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3E64A5C" w14:textId="08BFA2C4" w:rsidR="001F0243" w:rsidRPr="003D16AB" w:rsidRDefault="00EC5B54" w:rsidP="001F0243">
      <w:pPr>
        <w:spacing w:after="0" w:line="240" w:lineRule="auto"/>
        <w:jc w:val="center"/>
        <w:rPr>
          <w:rFonts w:ascii="Times New Roman" w:hAnsi="Times New Roman"/>
          <w:b/>
          <w:bCs/>
          <w:color w:val="000000" w:themeColor="text1"/>
          <w:sz w:val="24"/>
          <w:szCs w:val="24"/>
        </w:rPr>
      </w:pPr>
      <w:r w:rsidRPr="003D16AB">
        <w:rPr>
          <w:rFonts w:ascii="Times New Roman" w:eastAsia="Arial" w:hAnsi="Times New Roman"/>
          <w:b/>
          <w:color w:val="000000" w:themeColor="text1"/>
          <w:spacing w:val="-10"/>
          <w:sz w:val="24"/>
          <w:szCs w:val="24"/>
          <w:lang w:eastAsia="es-CR"/>
        </w:rPr>
        <w:t>SESIÓN ORDINARIA N°0</w:t>
      </w:r>
      <w:r w:rsidR="00270062">
        <w:rPr>
          <w:rFonts w:ascii="Times New Roman" w:eastAsia="Arial" w:hAnsi="Times New Roman"/>
          <w:b/>
          <w:color w:val="000000" w:themeColor="text1"/>
          <w:spacing w:val="-10"/>
          <w:sz w:val="24"/>
          <w:szCs w:val="24"/>
          <w:lang w:eastAsia="es-CR"/>
        </w:rPr>
        <w:t>62</w:t>
      </w:r>
      <w:r w:rsidR="00BD5714" w:rsidRPr="003D16AB">
        <w:rPr>
          <w:rFonts w:ascii="Times New Roman" w:eastAsia="Arial" w:hAnsi="Times New Roman"/>
          <w:b/>
          <w:color w:val="000000" w:themeColor="text1"/>
          <w:spacing w:val="-10"/>
          <w:sz w:val="24"/>
          <w:szCs w:val="24"/>
          <w:lang w:eastAsia="es-CR"/>
        </w:rPr>
        <w:t>-2025</w:t>
      </w:r>
    </w:p>
    <w:p w14:paraId="44BF7FDE" w14:textId="6B89C5CE" w:rsidR="001F0243" w:rsidRPr="003D16AB" w:rsidRDefault="001F0243" w:rsidP="001F0243">
      <w:pPr>
        <w:spacing w:after="0" w:line="240" w:lineRule="auto"/>
        <w:jc w:val="both"/>
        <w:rPr>
          <w:rFonts w:ascii="Times New Roman" w:eastAsia="Arial" w:hAnsi="Times New Roman"/>
          <w:color w:val="000000" w:themeColor="text1"/>
          <w:spacing w:val="-10"/>
          <w:sz w:val="24"/>
          <w:szCs w:val="24"/>
          <w:lang w:eastAsia="es-CR"/>
        </w:rPr>
      </w:pPr>
      <w:r w:rsidRPr="003D16AB">
        <w:rPr>
          <w:rFonts w:ascii="Times New Roman" w:eastAsia="Arial" w:hAnsi="Times New Roman"/>
          <w:color w:val="000000" w:themeColor="text1"/>
          <w:spacing w:val="-10"/>
          <w:sz w:val="24"/>
          <w:szCs w:val="24"/>
          <w:lang w:eastAsia="es-CR"/>
        </w:rPr>
        <w:t xml:space="preserve">Celebrada por el Concejo Municipal de Siquirres el día </w:t>
      </w:r>
      <w:r w:rsidR="00AC3673" w:rsidRPr="003D16AB">
        <w:rPr>
          <w:rFonts w:ascii="Times New Roman" w:eastAsia="Arial" w:hAnsi="Times New Roman"/>
          <w:color w:val="000000" w:themeColor="text1"/>
          <w:spacing w:val="-10"/>
          <w:sz w:val="24"/>
          <w:szCs w:val="24"/>
          <w:lang w:eastAsia="es-CR"/>
        </w:rPr>
        <w:t>m</w:t>
      </w:r>
      <w:r w:rsidR="00FD0A22" w:rsidRPr="003D16AB">
        <w:rPr>
          <w:rFonts w:ascii="Times New Roman" w:eastAsia="Arial" w:hAnsi="Times New Roman"/>
          <w:color w:val="000000" w:themeColor="text1"/>
          <w:spacing w:val="-10"/>
          <w:sz w:val="24"/>
          <w:szCs w:val="24"/>
          <w:lang w:eastAsia="es-CR"/>
        </w:rPr>
        <w:t>artes</w:t>
      </w:r>
      <w:r w:rsidR="00DB7A1D" w:rsidRPr="003D16AB">
        <w:rPr>
          <w:rFonts w:ascii="Times New Roman" w:eastAsia="Arial" w:hAnsi="Times New Roman"/>
          <w:color w:val="000000" w:themeColor="text1"/>
          <w:spacing w:val="-10"/>
          <w:sz w:val="24"/>
          <w:szCs w:val="24"/>
          <w:lang w:eastAsia="es-CR"/>
        </w:rPr>
        <w:t xml:space="preserve"> </w:t>
      </w:r>
      <w:r w:rsidR="00270062">
        <w:rPr>
          <w:rFonts w:ascii="Times New Roman" w:eastAsia="Arial" w:hAnsi="Times New Roman"/>
          <w:color w:val="000000" w:themeColor="text1"/>
          <w:spacing w:val="-10"/>
          <w:sz w:val="24"/>
          <w:szCs w:val="24"/>
          <w:lang w:eastAsia="es-CR"/>
        </w:rPr>
        <w:t>ocho</w:t>
      </w:r>
      <w:r w:rsidR="00BD5714" w:rsidRPr="003D16AB">
        <w:rPr>
          <w:rFonts w:ascii="Times New Roman" w:eastAsia="Arial" w:hAnsi="Times New Roman"/>
          <w:color w:val="000000" w:themeColor="text1"/>
          <w:spacing w:val="-10"/>
          <w:sz w:val="24"/>
          <w:szCs w:val="24"/>
          <w:lang w:eastAsia="es-CR"/>
        </w:rPr>
        <w:t xml:space="preserve"> </w:t>
      </w:r>
      <w:r w:rsidRPr="003D16AB">
        <w:rPr>
          <w:rFonts w:ascii="Times New Roman" w:eastAsia="Arial" w:hAnsi="Times New Roman"/>
          <w:color w:val="000000" w:themeColor="text1"/>
          <w:spacing w:val="-10"/>
          <w:sz w:val="24"/>
          <w:szCs w:val="24"/>
          <w:lang w:eastAsia="es-CR"/>
        </w:rPr>
        <w:t xml:space="preserve">de </w:t>
      </w:r>
      <w:r w:rsidR="0009565F">
        <w:rPr>
          <w:rFonts w:ascii="Times New Roman" w:eastAsia="Arial" w:hAnsi="Times New Roman"/>
          <w:color w:val="000000" w:themeColor="text1"/>
          <w:spacing w:val="-10"/>
          <w:sz w:val="24"/>
          <w:szCs w:val="24"/>
          <w:lang w:eastAsia="es-CR"/>
        </w:rPr>
        <w:t>jul</w:t>
      </w:r>
      <w:r w:rsidR="00893B9C" w:rsidRPr="003D16AB">
        <w:rPr>
          <w:rFonts w:ascii="Times New Roman" w:eastAsia="Arial" w:hAnsi="Times New Roman"/>
          <w:color w:val="000000" w:themeColor="text1"/>
          <w:spacing w:val="-10"/>
          <w:sz w:val="24"/>
          <w:szCs w:val="24"/>
          <w:lang w:eastAsia="es-CR"/>
        </w:rPr>
        <w:t>io</w:t>
      </w:r>
      <w:r w:rsidR="00167002" w:rsidRPr="003D16AB">
        <w:rPr>
          <w:rFonts w:ascii="Times New Roman" w:eastAsia="Arial" w:hAnsi="Times New Roman"/>
          <w:color w:val="000000" w:themeColor="text1"/>
          <w:spacing w:val="-10"/>
          <w:sz w:val="24"/>
          <w:szCs w:val="24"/>
          <w:lang w:eastAsia="es-CR"/>
        </w:rPr>
        <w:t xml:space="preserve"> </w:t>
      </w:r>
      <w:r w:rsidR="000E01CB" w:rsidRPr="003D16AB">
        <w:rPr>
          <w:rFonts w:ascii="Times New Roman" w:eastAsia="Arial" w:hAnsi="Times New Roman"/>
          <w:color w:val="000000" w:themeColor="text1"/>
          <w:spacing w:val="-10"/>
          <w:sz w:val="24"/>
          <w:szCs w:val="24"/>
          <w:lang w:eastAsia="es-CR"/>
        </w:rPr>
        <w:t>del dos mil veinticinco</w:t>
      </w:r>
      <w:r w:rsidRPr="003D16AB">
        <w:rPr>
          <w:rFonts w:ascii="Times New Roman" w:eastAsia="Arial" w:hAnsi="Times New Roman"/>
          <w:color w:val="000000" w:themeColor="text1"/>
          <w:spacing w:val="-10"/>
          <w:sz w:val="24"/>
          <w:szCs w:val="24"/>
          <w:lang w:eastAsia="es-CR"/>
        </w:rPr>
        <w:t xml:space="preserve"> en la Sala de Sesiones del Concejo Municipal de Siquirres “Plaza Sikiares”, a las </w:t>
      </w:r>
      <w:r w:rsidR="00FD0A22" w:rsidRPr="003D16AB">
        <w:rPr>
          <w:rFonts w:ascii="Times New Roman" w:eastAsia="Arial" w:hAnsi="Times New Roman"/>
          <w:color w:val="000000" w:themeColor="text1"/>
          <w:spacing w:val="-10"/>
          <w:sz w:val="24"/>
          <w:szCs w:val="24"/>
          <w:lang w:eastAsia="es-CR"/>
        </w:rPr>
        <w:t>diecisiete</w:t>
      </w:r>
      <w:r w:rsidRPr="003D16AB">
        <w:rPr>
          <w:rFonts w:ascii="Times New Roman" w:eastAsia="Arial" w:hAnsi="Times New Roman"/>
          <w:color w:val="000000" w:themeColor="text1"/>
          <w:spacing w:val="-10"/>
          <w:sz w:val="24"/>
          <w:szCs w:val="24"/>
          <w:lang w:eastAsia="es-CR"/>
        </w:rPr>
        <w:t xml:space="preserve"> horas</w:t>
      </w:r>
      <w:r w:rsidR="00FD0A22" w:rsidRPr="003D16AB">
        <w:rPr>
          <w:rFonts w:ascii="Times New Roman" w:eastAsia="Arial" w:hAnsi="Times New Roman"/>
          <w:color w:val="000000" w:themeColor="text1"/>
          <w:spacing w:val="-10"/>
          <w:sz w:val="24"/>
          <w:szCs w:val="24"/>
          <w:lang w:eastAsia="es-CR"/>
        </w:rPr>
        <w:t xml:space="preserve"> con quince minutos</w:t>
      </w:r>
      <w:r w:rsidRPr="003D16AB">
        <w:rPr>
          <w:rFonts w:ascii="Times New Roman" w:eastAsia="Arial" w:hAnsi="Times New Roman"/>
          <w:color w:val="000000" w:themeColor="text1"/>
          <w:spacing w:val="-10"/>
          <w:sz w:val="24"/>
          <w:szCs w:val="24"/>
          <w:lang w:eastAsia="es-CR"/>
        </w:rPr>
        <w:t>, contando con la siguiente asistencia y comprobación de quórum e inicio de sesión:</w:t>
      </w:r>
    </w:p>
    <w:p w14:paraId="01993654" w14:textId="77777777" w:rsidR="001F0243" w:rsidRPr="00AE2E50" w:rsidRDefault="001F0243" w:rsidP="001F0243">
      <w:pPr>
        <w:spacing w:after="0" w:line="240" w:lineRule="auto"/>
        <w:jc w:val="center"/>
        <w:rPr>
          <w:rFonts w:ascii="Times New Roman" w:eastAsia="Arial" w:hAnsi="Times New Roman"/>
          <w:color w:val="000000" w:themeColor="text1"/>
          <w:spacing w:val="-10"/>
          <w:lang w:eastAsia="es-CR"/>
        </w:rPr>
      </w:pPr>
    </w:p>
    <w:p w14:paraId="6DC5DD59" w14:textId="77777777" w:rsidR="001F0243" w:rsidRPr="00AE2E50" w:rsidRDefault="001F0243" w:rsidP="001F0243">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DIRECTORIO MUNICIPAL </w:t>
      </w:r>
    </w:p>
    <w:p w14:paraId="5AC99F4F" w14:textId="1D09FB5B" w:rsidR="001F0243" w:rsidRPr="00AE2E50" w:rsidRDefault="001F0243" w:rsidP="001F0243">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Fracción </w:t>
      </w:r>
    </w:p>
    <w:p w14:paraId="32D363EE" w14:textId="109B158E" w:rsidR="007F6888" w:rsidRPr="00AE2E50" w:rsidRDefault="007F6888" w:rsidP="007F6888">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w:t>
      </w:r>
      <w:r w:rsidR="00324A8A" w:rsidRPr="00AE2E50">
        <w:rPr>
          <w:rFonts w:ascii="Times New Roman" w:eastAsia="Times New Roman" w:hAnsi="Times New Roman"/>
          <w:color w:val="000000" w:themeColor="text1"/>
          <w:lang w:eastAsia="es-CR"/>
        </w:rPr>
        <w:t>Freddy Badilla Barrantes</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Presidente</w:t>
      </w:r>
      <w:r w:rsidRPr="00AE2E50">
        <w:rPr>
          <w:rFonts w:ascii="Times New Roman" w:eastAsia="Times New Roman" w:hAnsi="Times New Roman"/>
          <w:color w:val="000000" w:themeColor="text1"/>
          <w:lang w:eastAsia="es-CR"/>
        </w:rPr>
        <w:tab/>
        <w:t xml:space="preserve">   PLN</w:t>
      </w:r>
    </w:p>
    <w:p w14:paraId="7C8FAA85" w14:textId="77777777" w:rsidR="00BD5714" w:rsidRPr="00AE2E50" w:rsidRDefault="00BD5714" w:rsidP="00BD5714">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Alexza Gricella Guzmán Carranza</w:t>
      </w:r>
      <w:r w:rsidRPr="00AE2E50">
        <w:rPr>
          <w:rFonts w:ascii="Times New Roman" w:eastAsia="Times New Roman" w:hAnsi="Times New Roman"/>
          <w:color w:val="000000" w:themeColor="text1"/>
          <w:lang w:eastAsia="es-CR"/>
        </w:rPr>
        <w:tab/>
        <w:t xml:space="preserve">          Vicepresidenta</w:t>
      </w:r>
      <w:r w:rsidRPr="00AE2E50">
        <w:rPr>
          <w:rFonts w:ascii="Times New Roman" w:eastAsia="Times New Roman" w:hAnsi="Times New Roman"/>
          <w:color w:val="000000" w:themeColor="text1"/>
          <w:lang w:eastAsia="es-CR"/>
        </w:rPr>
        <w:tab/>
        <w:t xml:space="preserve">   PNG</w:t>
      </w:r>
    </w:p>
    <w:p w14:paraId="640962DA" w14:textId="77777777" w:rsidR="001F0243" w:rsidRPr="00AE2E50" w:rsidRDefault="001F0243" w:rsidP="001F0243">
      <w:pPr>
        <w:spacing w:after="0" w:line="240" w:lineRule="auto"/>
        <w:rPr>
          <w:rFonts w:ascii="Times New Roman" w:eastAsia="Times New Roman" w:hAnsi="Times New Roman"/>
          <w:color w:val="000000" w:themeColor="text1"/>
          <w:lang w:eastAsia="es-CR"/>
        </w:rPr>
      </w:pPr>
    </w:p>
    <w:p w14:paraId="572223D4" w14:textId="77777777" w:rsidR="001F0243" w:rsidRPr="00AE2E50" w:rsidRDefault="001F0243" w:rsidP="001F0243">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PROPIETARIOS</w:t>
      </w:r>
    </w:p>
    <w:p w14:paraId="53C565AA" w14:textId="68B74CC0" w:rsidR="001F0243" w:rsidRPr="00AE2E50"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683BDF" w:rsidRPr="00AE2E50">
        <w:rPr>
          <w:rFonts w:ascii="Times New Roman" w:eastAsia="Times New Roman" w:hAnsi="Times New Roman"/>
          <w:color w:val="000000" w:themeColor="text1"/>
          <w:lang w:eastAsia="es-CR"/>
        </w:rPr>
        <w:tab/>
      </w:r>
      <w:r w:rsidR="00683BDF" w:rsidRPr="00AE2E50">
        <w:rPr>
          <w:rFonts w:ascii="Times New Roman" w:eastAsia="Times New Roman" w:hAnsi="Times New Roman"/>
          <w:color w:val="000000" w:themeColor="text1"/>
          <w:lang w:eastAsia="es-CR"/>
        </w:rPr>
        <w:tab/>
      </w:r>
      <w:r w:rsidR="00683BDF" w:rsidRPr="00AE2E50">
        <w:rPr>
          <w:rFonts w:ascii="Times New Roman" w:eastAsia="Times New Roman" w:hAnsi="Times New Roman"/>
          <w:color w:val="000000" w:themeColor="text1"/>
          <w:lang w:eastAsia="es-CR"/>
        </w:rPr>
        <w:tab/>
      </w:r>
      <w:r w:rsidR="00683BDF"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Fracción</w:t>
      </w:r>
    </w:p>
    <w:p w14:paraId="66C5758F" w14:textId="77777777" w:rsidR="00EB3C14" w:rsidRPr="00AE2E50" w:rsidRDefault="00EB3C14" w:rsidP="00EB3C14">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Sra. Yoxana Débora Stevenson Simpson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w:t>
      </w:r>
    </w:p>
    <w:p w14:paraId="11259D5C" w14:textId="0EF60EC4" w:rsidR="00481DE7" w:rsidRPr="00AE2E50" w:rsidRDefault="00481DE7" w:rsidP="00481DE7">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Álvaro Alejandro Portillo Luna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EF57D1"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PNR</w:t>
      </w:r>
    </w:p>
    <w:p w14:paraId="2D20C023" w14:textId="3FF95865" w:rsidR="00324A8A" w:rsidRPr="00AE2E50" w:rsidRDefault="00D277DD" w:rsidP="00A50FF9">
      <w:pPr>
        <w:spacing w:after="0" w:line="240" w:lineRule="auto"/>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 xml:space="preserve">Sra. </w:t>
      </w:r>
      <w:bookmarkStart w:id="0" w:name="_Hlk171784322"/>
      <w:r w:rsidRPr="00AE2E50">
        <w:rPr>
          <w:rFonts w:ascii="Times New Roman" w:eastAsia="Times New Roman" w:hAnsi="Times New Roman"/>
          <w:color w:val="000000" w:themeColor="text1"/>
          <w:lang w:val="en-US" w:eastAsia="es-CR"/>
        </w:rPr>
        <w:t>Brenedeth Mc Lean Fuller</w:t>
      </w:r>
      <w:bookmarkEnd w:id="0"/>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00683BDF"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 xml:space="preserve">   PUSC</w:t>
      </w:r>
    </w:p>
    <w:p w14:paraId="6684A889" w14:textId="08B62B27" w:rsidR="0017581C" w:rsidRPr="00AE2E50" w:rsidRDefault="0017581C" w:rsidP="0017581C">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Freddy Antonio </w:t>
      </w:r>
      <w:r w:rsidR="00891F93" w:rsidRPr="00AE2E50">
        <w:rPr>
          <w:rFonts w:ascii="Times New Roman" w:eastAsia="Times New Roman" w:hAnsi="Times New Roman"/>
          <w:color w:val="000000" w:themeColor="text1"/>
          <w:lang w:eastAsia="es-CR"/>
        </w:rPr>
        <w:t>Villalta Guadamuz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PSD</w:t>
      </w:r>
    </w:p>
    <w:p w14:paraId="761023B8" w14:textId="44416482" w:rsidR="00D277DD" w:rsidRPr="00AE2E50" w:rsidRDefault="00D277DD" w:rsidP="00A50FF9">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Sra. Miriam Elena Hurtado Rodríguez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w:t>
      </w:r>
    </w:p>
    <w:p w14:paraId="3B24D907" w14:textId="77777777" w:rsidR="00D277DD" w:rsidRPr="00AE2E50" w:rsidRDefault="00D277DD" w:rsidP="00A50FF9">
      <w:pPr>
        <w:spacing w:after="0" w:line="240" w:lineRule="auto"/>
        <w:rPr>
          <w:rFonts w:ascii="Times New Roman" w:eastAsia="Times New Roman" w:hAnsi="Times New Roman"/>
          <w:color w:val="000000" w:themeColor="text1"/>
          <w:lang w:eastAsia="es-CR"/>
        </w:rPr>
      </w:pPr>
    </w:p>
    <w:p w14:paraId="7D0A5424" w14:textId="372B5EA1" w:rsidR="001F0243" w:rsidRPr="00AE2E50" w:rsidRDefault="001F0243" w:rsidP="001F0243">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SUPLENTE</w:t>
      </w:r>
    </w:p>
    <w:p w14:paraId="104AF280" w14:textId="29539C51" w:rsidR="001F0243" w:rsidRPr="00AE2E50" w:rsidRDefault="001F0243" w:rsidP="00683BD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Fracción </w:t>
      </w:r>
    </w:p>
    <w:p w14:paraId="4F35BC32" w14:textId="77777777" w:rsidR="0009565F" w:rsidRPr="00AE2E50" w:rsidRDefault="0009565F" w:rsidP="000956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Álvaro Javier Alvarado Santana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w:t>
      </w:r>
    </w:p>
    <w:p w14:paraId="49978C86" w14:textId="77777777" w:rsidR="00BA6488" w:rsidRPr="00AE2E50" w:rsidRDefault="00BA6488" w:rsidP="00BA6488">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Lidieth Vega García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p>
    <w:p w14:paraId="4CD47327" w14:textId="77777777" w:rsidR="00BA6488" w:rsidRPr="00AE2E50" w:rsidRDefault="00BA6488" w:rsidP="00BA6488">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Sra. Zeidy </w:t>
      </w:r>
      <w:bookmarkStart w:id="1" w:name="_Hlk171704669"/>
      <w:r w:rsidRPr="00AE2E50">
        <w:rPr>
          <w:rFonts w:ascii="Times New Roman" w:eastAsia="Times New Roman" w:hAnsi="Times New Roman"/>
          <w:color w:val="000000" w:themeColor="text1"/>
          <w:lang w:eastAsia="es-CR"/>
        </w:rPr>
        <w:t>Sandi Méndez</w:t>
      </w:r>
      <w:bookmarkEnd w:id="1"/>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PNG</w:t>
      </w:r>
    </w:p>
    <w:p w14:paraId="6DB74E6A" w14:textId="77777777" w:rsidR="00BD5714" w:rsidRPr="00AE2E50" w:rsidRDefault="00BD5714" w:rsidP="00BD5714">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Roberto Fajardo Jiménez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609AD6D2" w14:textId="77777777" w:rsidR="00A64927" w:rsidRPr="00AE2E50" w:rsidRDefault="00A64927" w:rsidP="00A64927">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Sra. Jahaira Granados Ortiz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PUSC</w:t>
      </w:r>
    </w:p>
    <w:p w14:paraId="211208D4" w14:textId="1E6D4107" w:rsidR="0017581C" w:rsidRDefault="0017581C" w:rsidP="0017581C">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María Yorleny Camareno Álvarez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PSD</w:t>
      </w:r>
    </w:p>
    <w:p w14:paraId="60646C3A" w14:textId="201092E2" w:rsidR="00564DBB" w:rsidRPr="00AE2E50" w:rsidRDefault="00564DBB" w:rsidP="0017581C">
      <w:pPr>
        <w:spacing w:after="0" w:line="240" w:lineRule="auto"/>
        <w:rPr>
          <w:rFonts w:ascii="Times New Roman" w:eastAsia="Times New Roman" w:hAnsi="Times New Roman"/>
          <w:color w:val="000000" w:themeColor="text1"/>
          <w:lang w:eastAsia="es-CR"/>
        </w:rPr>
      </w:pPr>
      <w:r w:rsidRPr="00564DBB">
        <w:rPr>
          <w:rFonts w:ascii="Times New Roman" w:eastAsia="Times New Roman" w:hAnsi="Times New Roman"/>
          <w:color w:val="000000" w:themeColor="text1"/>
          <w:lang w:eastAsia="es-CR"/>
        </w:rPr>
        <w:t xml:space="preserve">Sra. Karren Damaris Pierre Morris </w:t>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t xml:space="preserve">   PAREVA</w:t>
      </w:r>
    </w:p>
    <w:p w14:paraId="4DABCED7" w14:textId="77777777" w:rsidR="006B33CB" w:rsidRPr="00AE2E50" w:rsidRDefault="006B33CB" w:rsidP="001F0243">
      <w:pPr>
        <w:spacing w:after="0" w:line="240" w:lineRule="auto"/>
        <w:jc w:val="center"/>
        <w:rPr>
          <w:rFonts w:ascii="Times New Roman" w:eastAsia="Times New Roman" w:hAnsi="Times New Roman"/>
          <w:b/>
          <w:color w:val="000000" w:themeColor="text1"/>
          <w:lang w:eastAsia="es-CR"/>
        </w:rPr>
      </w:pPr>
    </w:p>
    <w:p w14:paraId="66DB2916" w14:textId="77DBFDFD" w:rsidR="001F0243" w:rsidRPr="00AE2E50" w:rsidRDefault="001F0243" w:rsidP="001F0243">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SÍNDICOS(AS) PROPIETARIOS</w:t>
      </w:r>
    </w:p>
    <w:p w14:paraId="00C41E2B" w14:textId="4A7E5554" w:rsidR="001F0243" w:rsidRPr="00AE2E50" w:rsidRDefault="001F0243" w:rsidP="00683BD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00683BDF" w:rsidRPr="00AE2E50">
        <w:rPr>
          <w:rFonts w:ascii="Times New Roman" w:eastAsia="Times New Roman" w:hAnsi="Times New Roman"/>
          <w:color w:val="000000" w:themeColor="text1"/>
          <w:lang w:eastAsia="es-CR"/>
        </w:rPr>
        <w:tab/>
      </w:r>
      <w:r w:rsidR="00683BDF"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Fracción</w:t>
      </w:r>
      <w:r w:rsidRPr="00AE2E50">
        <w:rPr>
          <w:rFonts w:ascii="Times New Roman" w:eastAsia="Times New Roman" w:hAnsi="Times New Roman"/>
          <w:color w:val="000000" w:themeColor="text1"/>
          <w:lang w:eastAsia="es-CR"/>
        </w:rPr>
        <w:tab/>
        <w:t xml:space="preserve">   Distrito </w:t>
      </w:r>
      <w:r w:rsidRPr="00AE2E50">
        <w:rPr>
          <w:rFonts w:ascii="Times New Roman" w:eastAsia="Times New Roman" w:hAnsi="Times New Roman"/>
          <w:color w:val="000000" w:themeColor="text1"/>
          <w:lang w:eastAsia="es-CR"/>
        </w:rPr>
        <w:tab/>
      </w:r>
    </w:p>
    <w:p w14:paraId="6CEDF7DB" w14:textId="77777777" w:rsidR="00D24C15" w:rsidRPr="00AE2E50" w:rsidRDefault="00D24C15" w:rsidP="00D24C15">
      <w:pPr>
        <w:spacing w:after="0" w:line="240" w:lineRule="auto"/>
        <w:jc w:val="both"/>
        <w:rPr>
          <w:rFonts w:ascii="Times New Roman" w:eastAsia="Times New Roman" w:hAnsi="Times New Roman"/>
          <w:color w:val="000000" w:themeColor="text1"/>
          <w:lang w:eastAsia="es-CR"/>
        </w:rPr>
      </w:pPr>
      <w:bookmarkStart w:id="2" w:name="_Hlk171719111"/>
      <w:r w:rsidRPr="00AE2E50">
        <w:rPr>
          <w:rFonts w:ascii="Times New Roman" w:eastAsia="Times New Roman" w:hAnsi="Times New Roman"/>
          <w:color w:val="000000" w:themeColor="text1"/>
          <w:lang w:eastAsia="es-CR"/>
        </w:rPr>
        <w:t>Sra. Dinia Patricia Hernández Abarca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Siquirres I </w:t>
      </w:r>
    </w:p>
    <w:p w14:paraId="6D7F8CC2" w14:textId="70C5F0BB" w:rsidR="00E16690" w:rsidRPr="00AE2E50" w:rsidRDefault="00E16690" w:rsidP="00E16690">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Marjorie Miranda Jiménez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D24C15">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Pacuarito II</w:t>
      </w:r>
    </w:p>
    <w:p w14:paraId="22106D7E" w14:textId="77777777" w:rsidR="000E6649" w:rsidRPr="00AE2E50" w:rsidRDefault="000E6649" w:rsidP="000E6649">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Bernarda María González Chavarría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PSD</w:t>
      </w:r>
      <w:r w:rsidRPr="00AE2E50">
        <w:rPr>
          <w:rFonts w:ascii="Times New Roman" w:eastAsia="Times New Roman" w:hAnsi="Times New Roman"/>
          <w:color w:val="000000" w:themeColor="text1"/>
          <w:lang w:eastAsia="es-CR"/>
        </w:rPr>
        <w:tab/>
        <w:t xml:space="preserve">              Florida</w:t>
      </w:r>
      <w:r w:rsidRPr="00AE2E50">
        <w:rPr>
          <w:rFonts w:ascii="Times New Roman" w:eastAsia="Times New Roman" w:hAnsi="Times New Roman"/>
          <w:color w:val="000000" w:themeColor="text1"/>
          <w:lang w:eastAsia="es-CR"/>
        </w:rPr>
        <w:tab/>
        <w:t xml:space="preserve"> III</w:t>
      </w:r>
    </w:p>
    <w:p w14:paraId="1A0B783C" w14:textId="5D79FB72" w:rsidR="001F0243" w:rsidRPr="00AE2E50" w:rsidRDefault="00324A8A" w:rsidP="001F0243">
      <w:pPr>
        <w:spacing w:after="0" w:line="240" w:lineRule="auto"/>
        <w:jc w:val="both"/>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Sra</w:t>
      </w:r>
      <w:r w:rsidR="00BE7386" w:rsidRPr="00AE2E50">
        <w:rPr>
          <w:rFonts w:ascii="Times New Roman" w:eastAsia="Times New Roman" w:hAnsi="Times New Roman"/>
          <w:color w:val="000000" w:themeColor="text1"/>
          <w:lang w:val="en-US" w:eastAsia="es-CR"/>
        </w:rPr>
        <w:t>. Jaimee Johnson Black</w:t>
      </w:r>
      <w:bookmarkEnd w:id="2"/>
      <w:r w:rsidR="00BE7386" w:rsidRPr="00AE2E50">
        <w:rPr>
          <w:rFonts w:ascii="Times New Roman" w:eastAsia="Times New Roman" w:hAnsi="Times New Roman"/>
          <w:color w:val="000000" w:themeColor="text1"/>
          <w:lang w:val="en-US" w:eastAsia="es-CR"/>
        </w:rPr>
        <w:tab/>
      </w:r>
      <w:r w:rsidR="00BE7386" w:rsidRPr="00AE2E50">
        <w:rPr>
          <w:rFonts w:ascii="Times New Roman" w:eastAsia="Times New Roman" w:hAnsi="Times New Roman"/>
          <w:color w:val="000000" w:themeColor="text1"/>
          <w:lang w:val="en-US" w:eastAsia="es-CR"/>
        </w:rPr>
        <w:tab/>
      </w:r>
      <w:r w:rsidR="00BE7386" w:rsidRPr="00AE2E50">
        <w:rPr>
          <w:rFonts w:ascii="Times New Roman" w:eastAsia="Times New Roman" w:hAnsi="Times New Roman"/>
          <w:color w:val="000000" w:themeColor="text1"/>
          <w:lang w:val="en-US" w:eastAsia="es-CR"/>
        </w:rPr>
        <w:tab/>
      </w:r>
      <w:r w:rsidR="00BE7386" w:rsidRPr="00AE2E50">
        <w:rPr>
          <w:rFonts w:ascii="Times New Roman" w:eastAsia="Times New Roman" w:hAnsi="Times New Roman"/>
          <w:color w:val="000000" w:themeColor="text1"/>
          <w:lang w:val="en-US" w:eastAsia="es-CR"/>
        </w:rPr>
        <w:tab/>
      </w:r>
      <w:r w:rsidR="00BE7386"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 xml:space="preserve">   PLN               </w:t>
      </w:r>
      <w:r w:rsidR="00BE7386" w:rsidRPr="00AE2E50">
        <w:rPr>
          <w:rFonts w:ascii="Times New Roman" w:eastAsia="Times New Roman" w:hAnsi="Times New Roman"/>
          <w:color w:val="000000" w:themeColor="text1"/>
          <w:lang w:val="en-US" w:eastAsia="es-CR"/>
        </w:rPr>
        <w:t xml:space="preserve"> </w:t>
      </w:r>
      <w:r w:rsidRPr="00AE2E50">
        <w:rPr>
          <w:rFonts w:ascii="Times New Roman" w:eastAsia="Times New Roman" w:hAnsi="Times New Roman"/>
          <w:color w:val="000000" w:themeColor="text1"/>
          <w:lang w:val="en-US" w:eastAsia="es-CR"/>
        </w:rPr>
        <w:t>Germania IV</w:t>
      </w:r>
    </w:p>
    <w:p w14:paraId="12965CF5" w14:textId="77777777" w:rsidR="004C783B" w:rsidRPr="00AE2E50" w:rsidRDefault="004C783B" w:rsidP="004C783B">
      <w:pPr>
        <w:spacing w:after="0" w:line="240" w:lineRule="auto"/>
        <w:jc w:val="both"/>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Sra. Lavonne Yesenia Whittingham Channer</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5B047DA3" w14:textId="1DD20CDD" w:rsidR="00481DE7" w:rsidRPr="00AE2E50" w:rsidRDefault="00481DE7" w:rsidP="00481DE7">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Alin Carballo Delgado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063D8FCE" w14:textId="77777777" w:rsidR="00214CBA" w:rsidRPr="00AE2E50" w:rsidRDefault="00214CBA" w:rsidP="00A31B67">
      <w:pPr>
        <w:spacing w:after="0" w:line="240" w:lineRule="auto"/>
        <w:rPr>
          <w:rFonts w:ascii="Times New Roman" w:eastAsia="Times New Roman" w:hAnsi="Times New Roman"/>
          <w:color w:val="000000" w:themeColor="text1"/>
          <w:lang w:eastAsia="es-CR"/>
        </w:rPr>
      </w:pPr>
    </w:p>
    <w:p w14:paraId="451066CB" w14:textId="69F23959" w:rsidR="001F0243" w:rsidRPr="00AE2E50" w:rsidRDefault="00632439" w:rsidP="001F0243">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SÍNDICOS (</w:t>
      </w:r>
      <w:r w:rsidR="001F0243" w:rsidRPr="00AE2E50">
        <w:rPr>
          <w:rFonts w:ascii="Times New Roman" w:eastAsia="Times New Roman" w:hAnsi="Times New Roman"/>
          <w:b/>
          <w:color w:val="000000" w:themeColor="text1"/>
          <w:lang w:eastAsia="es-CR"/>
        </w:rPr>
        <w:t xml:space="preserve">AS) SUPLENTES </w:t>
      </w:r>
    </w:p>
    <w:p w14:paraId="21446126" w14:textId="3248B038" w:rsidR="001F0243" w:rsidRPr="00AE2E50" w:rsidRDefault="001F0243" w:rsidP="001F0243">
      <w:pPr>
        <w:tabs>
          <w:tab w:val="left" w:pos="5812"/>
        </w:tabs>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00E86287"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Fracción</w:t>
      </w:r>
      <w:r w:rsidRPr="00AE2E50">
        <w:rPr>
          <w:rFonts w:ascii="Times New Roman" w:eastAsia="Times New Roman" w:hAnsi="Times New Roman"/>
          <w:color w:val="000000" w:themeColor="text1"/>
          <w:lang w:eastAsia="es-CR"/>
        </w:rPr>
        <w:tab/>
        <w:t xml:space="preserve"> </w:t>
      </w:r>
      <w:r w:rsidR="00E86287"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 xml:space="preserve">Distrito </w:t>
      </w:r>
    </w:p>
    <w:p w14:paraId="21339007" w14:textId="77777777" w:rsidR="00E16690" w:rsidRPr="00AE2E50" w:rsidRDefault="00E16690" w:rsidP="00E16690">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José Antonio Enríquez García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Germania IV </w:t>
      </w:r>
    </w:p>
    <w:p w14:paraId="371BC635" w14:textId="77777777" w:rsidR="006836B5" w:rsidRPr="00AE2E50" w:rsidRDefault="006836B5" w:rsidP="006836B5">
      <w:pPr>
        <w:spacing w:after="0" w:line="240" w:lineRule="auto"/>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 Marlon Araya Williams</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405A7BD8" w14:textId="77777777" w:rsidR="00C01E07" w:rsidRPr="00AE2E50" w:rsidRDefault="00C01E07" w:rsidP="00C01E07">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Yesenia Salazar Herrera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6D40CCEF" w14:textId="77777777" w:rsidR="001F0243" w:rsidRPr="00AE2E50" w:rsidRDefault="001F0243" w:rsidP="001F0243">
      <w:pPr>
        <w:spacing w:after="0" w:line="240" w:lineRule="auto"/>
        <w:jc w:val="center"/>
        <w:rPr>
          <w:rFonts w:ascii="Times New Roman" w:eastAsia="Times New Roman" w:hAnsi="Times New Roman"/>
          <w:b/>
          <w:color w:val="000000" w:themeColor="text1"/>
          <w:lang w:eastAsia="es-CR"/>
        </w:rPr>
      </w:pPr>
    </w:p>
    <w:p w14:paraId="6A02EDD9" w14:textId="77777777" w:rsidR="001F0243" w:rsidRPr="00AE2E50" w:rsidRDefault="001F0243" w:rsidP="001F0243">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ALCALDE</w:t>
      </w:r>
    </w:p>
    <w:p w14:paraId="2B22C3C1" w14:textId="77777777" w:rsidR="00D46730" w:rsidRPr="00AE2E50" w:rsidRDefault="00D46730" w:rsidP="00D46730">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Randal Black Reid</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Alcalde </w:t>
      </w:r>
    </w:p>
    <w:p w14:paraId="33F21B96" w14:textId="77777777" w:rsidR="0063768F" w:rsidRPr="00AE2E50" w:rsidRDefault="0063768F" w:rsidP="00F85DEE">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338DF711" w14:textId="77777777" w:rsidR="001F0243" w:rsidRPr="00AE2E50" w:rsidRDefault="001F0243" w:rsidP="001F0243">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SECRETARIA </w:t>
      </w:r>
    </w:p>
    <w:p w14:paraId="684C0F54" w14:textId="77039B87" w:rsidR="001F0243" w:rsidRPr="00AE2E50" w:rsidRDefault="00EE0A2B" w:rsidP="001F0243">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MSc. Dinorah Cubillo Ortiz </w:t>
      </w:r>
      <w:r w:rsidR="0098002C" w:rsidRPr="00AE2E50">
        <w:rPr>
          <w:rFonts w:ascii="Times New Roman" w:eastAsia="Times New Roman" w:hAnsi="Times New Roman"/>
          <w:color w:val="000000" w:themeColor="text1"/>
          <w:lang w:eastAsia="es-CR"/>
        </w:rPr>
        <w:tab/>
      </w:r>
      <w:r w:rsidR="0098002C" w:rsidRPr="00AE2E50">
        <w:rPr>
          <w:rFonts w:ascii="Times New Roman" w:eastAsia="Times New Roman" w:hAnsi="Times New Roman"/>
          <w:color w:val="000000" w:themeColor="text1"/>
          <w:lang w:eastAsia="es-CR"/>
        </w:rPr>
        <w:tab/>
      </w:r>
      <w:r w:rsidR="0098002C" w:rsidRPr="00AE2E50">
        <w:rPr>
          <w:rFonts w:ascii="Times New Roman" w:eastAsia="Times New Roman" w:hAnsi="Times New Roman"/>
          <w:color w:val="000000" w:themeColor="text1"/>
          <w:lang w:eastAsia="es-CR"/>
        </w:rPr>
        <w:tab/>
      </w:r>
      <w:r w:rsidR="001F0243" w:rsidRPr="00AE2E50">
        <w:rPr>
          <w:rFonts w:ascii="Times New Roman" w:eastAsia="Times New Roman" w:hAnsi="Times New Roman"/>
          <w:color w:val="000000" w:themeColor="text1"/>
          <w:lang w:eastAsia="es-CR"/>
        </w:rPr>
        <w:t xml:space="preserve"> </w:t>
      </w:r>
    </w:p>
    <w:p w14:paraId="323E4373" w14:textId="201B5C4E" w:rsidR="00A31B67" w:rsidRPr="00AE2E50" w:rsidRDefault="00A31B67" w:rsidP="00E86287">
      <w:pPr>
        <w:spacing w:after="0" w:line="240" w:lineRule="auto"/>
        <w:rPr>
          <w:rFonts w:ascii="Times New Roman" w:eastAsia="Times New Roman" w:hAnsi="Times New Roman"/>
          <w:color w:val="000000" w:themeColor="text1"/>
          <w:lang w:eastAsia="es-CR"/>
        </w:rPr>
      </w:pPr>
    </w:p>
    <w:p w14:paraId="54B0F114" w14:textId="770E87CD" w:rsidR="00A31B67" w:rsidRPr="00AE2E50" w:rsidRDefault="00A31B67" w:rsidP="00A31B67">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AUSENTES</w:t>
      </w:r>
    </w:p>
    <w:p w14:paraId="0AB4980A" w14:textId="420A8C33" w:rsidR="00BD5714" w:rsidRPr="00AE2E50" w:rsidRDefault="00BD5714" w:rsidP="00BD5714">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David </w:t>
      </w:r>
      <w:r w:rsidR="006E38BE" w:rsidRPr="00AE2E50">
        <w:rPr>
          <w:rFonts w:ascii="Times New Roman" w:eastAsia="Times New Roman" w:hAnsi="Times New Roman"/>
          <w:color w:val="000000" w:themeColor="text1"/>
          <w:lang w:eastAsia="es-CR"/>
        </w:rPr>
        <w:t>Aarón</w:t>
      </w:r>
      <w:r w:rsidRPr="00AE2E50">
        <w:rPr>
          <w:rFonts w:ascii="Times New Roman" w:eastAsia="Times New Roman" w:hAnsi="Times New Roman"/>
          <w:color w:val="000000" w:themeColor="text1"/>
          <w:lang w:eastAsia="es-CR"/>
        </w:rPr>
        <w:t xml:space="preserve"> Brenes Redondo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w:t>
      </w:r>
      <w:r w:rsidR="008A3544" w:rsidRPr="00AE2E50">
        <w:rPr>
          <w:rFonts w:ascii="Times New Roman" w:eastAsia="Times New Roman" w:hAnsi="Times New Roman"/>
          <w:color w:val="000000" w:themeColor="text1"/>
          <w:lang w:eastAsia="es-CR"/>
        </w:rPr>
        <w:t>PLN</w:t>
      </w:r>
      <w:r w:rsidR="008A3544" w:rsidRPr="00AE2E50">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Alegría VI</w:t>
      </w:r>
    </w:p>
    <w:p w14:paraId="267DDE78" w14:textId="25D2CD92" w:rsidR="00BD5714" w:rsidRPr="00AE2E50" w:rsidRDefault="00BD5714" w:rsidP="00BD5714">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Jeremías Matamoros Zarate</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PLN                Siquirres I</w:t>
      </w:r>
    </w:p>
    <w:p w14:paraId="7726F8EE" w14:textId="77777777" w:rsidR="0063768F" w:rsidRPr="00AE2E50" w:rsidRDefault="0063768F" w:rsidP="0063768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Jazz Reynaldo Solís Thompson</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Pacuarito II</w:t>
      </w:r>
    </w:p>
    <w:p w14:paraId="7F99E2CA" w14:textId="5B678FC4" w:rsidR="00944460" w:rsidRPr="00AE2E50" w:rsidRDefault="00944460" w:rsidP="00A31B67">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Hazel Camacho Esquivel</w:t>
      </w:r>
      <w:r w:rsidR="00D9657F" w:rsidRPr="00AE2E50">
        <w:rPr>
          <w:rFonts w:ascii="Times New Roman" w:eastAsia="Times New Roman" w:hAnsi="Times New Roman"/>
          <w:color w:val="000000" w:themeColor="text1"/>
          <w:lang w:eastAsia="es-CR"/>
        </w:rPr>
        <w:tab/>
      </w:r>
      <w:r w:rsidR="00D9657F" w:rsidRPr="00AE2E50">
        <w:rPr>
          <w:rFonts w:ascii="Times New Roman" w:eastAsia="Times New Roman" w:hAnsi="Times New Roman"/>
          <w:color w:val="000000" w:themeColor="text1"/>
          <w:lang w:eastAsia="es-CR"/>
        </w:rPr>
        <w:tab/>
      </w:r>
      <w:r w:rsidR="00D9657F" w:rsidRPr="00AE2E50">
        <w:rPr>
          <w:rFonts w:ascii="Times New Roman" w:eastAsia="Times New Roman" w:hAnsi="Times New Roman"/>
          <w:color w:val="000000" w:themeColor="text1"/>
          <w:lang w:eastAsia="es-CR"/>
        </w:rPr>
        <w:tab/>
      </w:r>
      <w:r w:rsidR="00D9657F" w:rsidRPr="00AE2E50">
        <w:rPr>
          <w:rFonts w:ascii="Times New Roman" w:eastAsia="Times New Roman" w:hAnsi="Times New Roman"/>
          <w:color w:val="000000" w:themeColor="text1"/>
          <w:lang w:eastAsia="es-CR"/>
        </w:rPr>
        <w:tab/>
      </w:r>
      <w:r w:rsidR="00D9657F" w:rsidRPr="00AE2E50">
        <w:rPr>
          <w:rFonts w:ascii="Times New Roman" w:eastAsia="Times New Roman" w:hAnsi="Times New Roman"/>
          <w:color w:val="000000" w:themeColor="text1"/>
          <w:lang w:eastAsia="es-CR"/>
        </w:rPr>
        <w:tab/>
        <w:t xml:space="preserve">   </w:t>
      </w:r>
      <w:r w:rsidR="00690685" w:rsidRPr="00AE2E50">
        <w:rPr>
          <w:rFonts w:ascii="Times New Roman" w:eastAsia="Times New Roman" w:hAnsi="Times New Roman"/>
          <w:color w:val="000000" w:themeColor="text1"/>
          <w:lang w:eastAsia="es-CR"/>
        </w:rPr>
        <w:t>PLN</w:t>
      </w:r>
      <w:r w:rsidR="00690685" w:rsidRPr="00AE2E50">
        <w:rPr>
          <w:rFonts w:ascii="Times New Roman" w:eastAsia="Times New Roman" w:hAnsi="Times New Roman"/>
          <w:color w:val="000000" w:themeColor="text1"/>
          <w:lang w:eastAsia="es-CR"/>
        </w:rPr>
        <w:tab/>
      </w:r>
      <w:r w:rsidR="00690685" w:rsidRPr="00AE2E50">
        <w:rPr>
          <w:rFonts w:ascii="Times New Roman" w:eastAsia="Times New Roman" w:hAnsi="Times New Roman"/>
          <w:color w:val="000000" w:themeColor="text1"/>
          <w:lang w:eastAsia="es-CR"/>
        </w:rPr>
        <w:tab/>
      </w:r>
      <w:r w:rsidR="005B1DA2"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 xml:space="preserve">Alegría VI </w:t>
      </w:r>
    </w:p>
    <w:p w14:paraId="5F9B7CDB" w14:textId="77777777" w:rsidR="00C01E07" w:rsidRPr="00AE2E50" w:rsidRDefault="00C01E07" w:rsidP="00C01E07">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MSc. Maureén Cash Araya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Vicealcaldesa </w:t>
      </w:r>
    </w:p>
    <w:p w14:paraId="119972A9" w14:textId="77777777" w:rsidR="00743DCA" w:rsidRPr="00AE2E50" w:rsidRDefault="00743DCA" w:rsidP="00743DCA">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Lic. Luis Fernando Delgado Duran</w:t>
      </w:r>
      <w:r w:rsidRPr="00AE2E50">
        <w:rPr>
          <w:rFonts w:ascii="Times New Roman" w:eastAsia="Times New Roman" w:hAnsi="Times New Roman"/>
          <w:color w:val="000000" w:themeColor="text1"/>
          <w:lang w:eastAsia="es-CR"/>
        </w:rPr>
        <w:tab/>
        <w:t xml:space="preserve">           Vicealcalde II</w:t>
      </w:r>
    </w:p>
    <w:p w14:paraId="42870FA7" w14:textId="42B7C71C" w:rsidR="001F0243" w:rsidRPr="00AE2E50" w:rsidRDefault="001F0243" w:rsidP="00BE7386">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p>
    <w:p w14:paraId="1C761CF0" w14:textId="77777777" w:rsidR="001F0243" w:rsidRPr="00AE2E50" w:rsidRDefault="001F0243" w:rsidP="001F0243">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ASISTENTES POR INVITACIÓN</w:t>
      </w:r>
    </w:p>
    <w:p w14:paraId="7A40F275" w14:textId="77777777" w:rsidR="001F0243" w:rsidRPr="00AE2E50" w:rsidRDefault="001F0243" w:rsidP="001F0243">
      <w:pPr>
        <w:spacing w:after="0" w:line="240" w:lineRule="auto"/>
        <w:jc w:val="right"/>
        <w:rPr>
          <w:rFonts w:ascii="Times New Roman" w:eastAsia="Times New Roman" w:hAnsi="Times New Roman"/>
          <w:b/>
          <w:color w:val="000000" w:themeColor="text1"/>
          <w:lang w:eastAsia="es-CR"/>
        </w:rPr>
      </w:pPr>
    </w:p>
    <w:p w14:paraId="144E580B" w14:textId="4F598924" w:rsidR="00935061" w:rsidRPr="00AE2E50" w:rsidRDefault="001F0243" w:rsidP="00425B01">
      <w:pPr>
        <w:spacing w:after="0" w:line="240" w:lineRule="auto"/>
        <w:jc w:val="center"/>
        <w:rPr>
          <w:rFonts w:ascii="Times New Roman" w:eastAsia="Times New Roman" w:hAnsi="Times New Roman"/>
          <w:b/>
          <w:color w:val="000000" w:themeColor="text1"/>
          <w:lang w:eastAsia="es-CR"/>
        </w:rPr>
      </w:pPr>
      <w:bookmarkStart w:id="3" w:name="_GoBack"/>
      <w:bookmarkEnd w:id="3"/>
      <w:r w:rsidRPr="00AE2E50">
        <w:rPr>
          <w:rFonts w:ascii="Times New Roman" w:eastAsia="Times New Roman" w:hAnsi="Times New Roman"/>
          <w:b/>
          <w:color w:val="000000" w:themeColor="text1"/>
          <w:lang w:eastAsia="es-CR"/>
        </w:rPr>
        <w:t xml:space="preserve">VISITANTES </w:t>
      </w:r>
    </w:p>
    <w:p w14:paraId="396A1218" w14:textId="77777777" w:rsidR="00935061" w:rsidRPr="00AE2E50" w:rsidRDefault="00935061" w:rsidP="00425B01">
      <w:pPr>
        <w:spacing w:after="0" w:line="240" w:lineRule="auto"/>
        <w:jc w:val="center"/>
        <w:rPr>
          <w:rFonts w:ascii="Times New Roman" w:eastAsia="Times New Roman" w:hAnsi="Times New Roman"/>
          <w:sz w:val="24"/>
          <w:szCs w:val="24"/>
          <w:lang w:eastAsia="es-CR"/>
        </w:rPr>
        <w:sectPr w:rsidR="00935061" w:rsidRPr="00AE2E50"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3BDF24E0" w14:textId="77777777" w:rsidR="000132A4" w:rsidRDefault="000132A4" w:rsidP="000132A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 xml:space="preserve">Presidente Badilla Barrantes: </w:t>
      </w:r>
      <w:r w:rsidRPr="00115E77">
        <w:rPr>
          <w:rFonts w:ascii="Times New Roman" w:eastAsia="Times New Roman" w:hAnsi="Times New Roman"/>
          <w:color w:val="000000" w:themeColor="text1"/>
          <w:sz w:val="24"/>
          <w:szCs w:val="24"/>
          <w:lang w:eastAsia="es-CR"/>
        </w:rPr>
        <w:t>Anunció un receso de hasta cinco minutos con el fin de que los presentes pudieran acomodarse antes de continuar con la sesión.</w:t>
      </w:r>
      <w:r>
        <w:rPr>
          <w:rFonts w:ascii="Times New Roman" w:eastAsia="Times New Roman" w:hAnsi="Times New Roman"/>
          <w:color w:val="000000" w:themeColor="text1"/>
          <w:sz w:val="24"/>
          <w:szCs w:val="24"/>
          <w:lang w:eastAsia="es-CR"/>
        </w:rPr>
        <w:t xml:space="preserve"> ---------------------------------------</w:t>
      </w:r>
    </w:p>
    <w:p w14:paraId="7A96832F" w14:textId="77777777" w:rsidR="000132A4" w:rsidRPr="00115E77" w:rsidRDefault="000132A4" w:rsidP="000132A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Se deja constancia que el Presidente Badilla Barrantes da un receso por cinco minutos </w:t>
      </w:r>
      <w:r w:rsidRPr="00115E77">
        <w:rPr>
          <w:rFonts w:ascii="Times New Roman" w:eastAsia="Times New Roman" w:hAnsi="Times New Roman"/>
          <w:color w:val="000000" w:themeColor="text1"/>
          <w:sz w:val="24"/>
          <w:szCs w:val="24"/>
          <w:lang w:eastAsia="es-CR"/>
        </w:rPr>
        <w:t>con el fin de que los presentes pudieran acomodarse antes de continuar con la sesión</w:t>
      </w:r>
      <w:r>
        <w:rPr>
          <w:rFonts w:ascii="Times New Roman" w:eastAsia="Times New Roman" w:hAnsi="Times New Roman"/>
          <w:color w:val="000000" w:themeColor="text1"/>
          <w:sz w:val="24"/>
          <w:szCs w:val="24"/>
          <w:lang w:eastAsia="es-CR"/>
        </w:rPr>
        <w:t>, pasado el tiempo se reanuda la sesión. -----------------------------------------------------------------------------------------------</w:t>
      </w:r>
    </w:p>
    <w:p w14:paraId="037CE3F3" w14:textId="77777777" w:rsidR="00090752" w:rsidRPr="00AE2E50" w:rsidRDefault="00090752" w:rsidP="00090752">
      <w:pPr>
        <w:spacing w:after="0" w:line="540" w:lineRule="exact"/>
        <w:jc w:val="both"/>
        <w:rPr>
          <w:rFonts w:ascii="Times New Roman" w:eastAsia="Times New Roman" w:hAnsi="Times New Roman"/>
          <w:b/>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ARTÍCULO I.</w:t>
      </w:r>
    </w:p>
    <w:p w14:paraId="69419A38" w14:textId="77777777" w:rsidR="00090752" w:rsidRPr="00AE2E50" w:rsidRDefault="00090752" w:rsidP="00090752">
      <w:pPr>
        <w:spacing w:after="0" w:line="540" w:lineRule="exact"/>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 xml:space="preserve">Lectura y aprobación del orden del día. </w:t>
      </w:r>
    </w:p>
    <w:p w14:paraId="59FDF503" w14:textId="2DF20855" w:rsidR="00391F39" w:rsidRPr="00AE2E50" w:rsidRDefault="00391F39" w:rsidP="00391F3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Se deja constancia que estando todos los señores (as) regidores(as) de acuerdo con el orden del día se aprueba, el cual quedaría de la siguiente manera: ------------------------------------------------------</w:t>
      </w:r>
    </w:p>
    <w:p w14:paraId="5DE3CD6F" w14:textId="0FB41E0A" w:rsidR="00E80E61" w:rsidRPr="00AE2E50" w:rsidRDefault="00E80E61" w:rsidP="00E80E61">
      <w:pPr>
        <w:pStyle w:val="Prrafodelista"/>
        <w:numPr>
          <w:ilvl w:val="0"/>
          <w:numId w:val="3"/>
        </w:numPr>
        <w:spacing w:line="540" w:lineRule="exact"/>
        <w:jc w:val="both"/>
        <w:rPr>
          <w:color w:val="000000" w:themeColor="text1"/>
          <w:lang w:val="es-CR" w:eastAsia="es-CR"/>
        </w:rPr>
      </w:pPr>
      <w:r w:rsidRPr="00AE2E50">
        <w:rPr>
          <w:color w:val="000000" w:themeColor="text1"/>
          <w:lang w:val="es-CR" w:eastAsia="es-CR"/>
        </w:rPr>
        <w:t xml:space="preserve">Lectura y aprobación del orden del día. </w:t>
      </w:r>
    </w:p>
    <w:p w14:paraId="25DF703B" w14:textId="77777777" w:rsidR="008C360B" w:rsidRDefault="00E80E61" w:rsidP="008C360B">
      <w:pPr>
        <w:pStyle w:val="Prrafodelista"/>
        <w:numPr>
          <w:ilvl w:val="0"/>
          <w:numId w:val="3"/>
        </w:numPr>
        <w:spacing w:line="540" w:lineRule="exact"/>
        <w:jc w:val="both"/>
        <w:rPr>
          <w:color w:val="000000" w:themeColor="text1"/>
          <w:lang w:val="es-CR" w:eastAsia="es-CR"/>
        </w:rPr>
      </w:pPr>
      <w:r w:rsidRPr="00AE2E50">
        <w:rPr>
          <w:color w:val="000000" w:themeColor="text1"/>
          <w:lang w:val="es-CR" w:eastAsia="es-CR"/>
        </w:rPr>
        <w:t>Oración inicial.</w:t>
      </w:r>
    </w:p>
    <w:p w14:paraId="048509B2" w14:textId="72E3BD3B" w:rsidR="008C360B" w:rsidRPr="008C360B" w:rsidRDefault="008C360B" w:rsidP="008C360B">
      <w:pPr>
        <w:pStyle w:val="Prrafodelista"/>
        <w:numPr>
          <w:ilvl w:val="0"/>
          <w:numId w:val="3"/>
        </w:numPr>
        <w:spacing w:line="540" w:lineRule="exact"/>
        <w:jc w:val="both"/>
        <w:rPr>
          <w:color w:val="000000" w:themeColor="text1"/>
          <w:lang w:val="es-CR" w:eastAsia="es-CR"/>
        </w:rPr>
      </w:pPr>
      <w:r w:rsidRPr="008C360B">
        <w:rPr>
          <w:color w:val="000000" w:themeColor="text1"/>
          <w:lang w:val="es-CR" w:eastAsia="es-CR"/>
        </w:rPr>
        <w:t>Juramentación.</w:t>
      </w:r>
    </w:p>
    <w:p w14:paraId="5F0EDA0A" w14:textId="77777777" w:rsidR="008C360B" w:rsidRDefault="00B150AD" w:rsidP="008C360B">
      <w:pPr>
        <w:pStyle w:val="Prrafodelista"/>
        <w:numPr>
          <w:ilvl w:val="0"/>
          <w:numId w:val="3"/>
        </w:numPr>
        <w:spacing w:line="540" w:lineRule="exact"/>
        <w:jc w:val="both"/>
        <w:rPr>
          <w:color w:val="000000" w:themeColor="text1"/>
          <w:lang w:val="es-CR" w:eastAsia="es-CR"/>
        </w:rPr>
      </w:pPr>
      <w:r w:rsidRPr="00AE2E50">
        <w:rPr>
          <w:color w:val="000000" w:themeColor="text1"/>
          <w:lang w:val="es-CR" w:eastAsia="es-CR"/>
        </w:rPr>
        <w:t>Lectura y a</w:t>
      </w:r>
      <w:r w:rsidR="00E80E61" w:rsidRPr="00AE2E50">
        <w:rPr>
          <w:color w:val="000000" w:themeColor="text1"/>
          <w:lang w:val="es-CR" w:eastAsia="es-CR"/>
        </w:rPr>
        <w:t xml:space="preserve">probación de actas. </w:t>
      </w:r>
    </w:p>
    <w:p w14:paraId="424A8A37" w14:textId="46592CB9" w:rsidR="008C360B" w:rsidRPr="008C360B" w:rsidRDefault="008C360B" w:rsidP="008C360B">
      <w:pPr>
        <w:pStyle w:val="Prrafodelista"/>
        <w:numPr>
          <w:ilvl w:val="0"/>
          <w:numId w:val="3"/>
        </w:numPr>
        <w:spacing w:line="540" w:lineRule="exact"/>
        <w:jc w:val="both"/>
        <w:rPr>
          <w:color w:val="000000" w:themeColor="text1"/>
          <w:lang w:val="es-CR" w:eastAsia="es-CR"/>
        </w:rPr>
      </w:pPr>
      <w:r w:rsidRPr="008C360B">
        <w:rPr>
          <w:color w:val="000000" w:themeColor="text1"/>
          <w:lang w:eastAsia="es-CR"/>
        </w:rPr>
        <w:t xml:space="preserve">Atención </w:t>
      </w:r>
      <w:r w:rsidR="00B34BC8">
        <w:rPr>
          <w:color w:val="000000" w:themeColor="text1"/>
          <w:lang w:eastAsia="es-CR"/>
        </w:rPr>
        <w:t>Especial</w:t>
      </w:r>
      <w:r w:rsidRPr="008C360B">
        <w:rPr>
          <w:color w:val="000000" w:themeColor="text1"/>
          <w:lang w:eastAsia="es-CR"/>
        </w:rPr>
        <w:t>.</w:t>
      </w:r>
    </w:p>
    <w:p w14:paraId="7B8207BD" w14:textId="47180B03" w:rsidR="001259A5" w:rsidRPr="00AE2E50" w:rsidRDefault="001259A5" w:rsidP="00FC7867">
      <w:pPr>
        <w:pStyle w:val="Prrafodelista"/>
        <w:numPr>
          <w:ilvl w:val="0"/>
          <w:numId w:val="3"/>
        </w:numPr>
        <w:spacing w:line="540" w:lineRule="exact"/>
        <w:jc w:val="both"/>
        <w:rPr>
          <w:color w:val="000000" w:themeColor="text1"/>
          <w:lang w:val="es-CR" w:eastAsia="es-CR"/>
        </w:rPr>
      </w:pPr>
      <w:r w:rsidRPr="00AE2E50">
        <w:rPr>
          <w:color w:val="000000" w:themeColor="text1"/>
          <w:lang w:val="es-CR" w:eastAsia="es-CR"/>
        </w:rPr>
        <w:t>Informes y dictámenes de Comisión</w:t>
      </w:r>
      <w:r w:rsidR="008C360B">
        <w:rPr>
          <w:color w:val="000000" w:themeColor="text1"/>
          <w:lang w:val="es-CR" w:eastAsia="es-CR"/>
        </w:rPr>
        <w:t xml:space="preserve">. </w:t>
      </w:r>
    </w:p>
    <w:p w14:paraId="6295FAD1" w14:textId="19B3E2E6" w:rsidR="00067CBD" w:rsidRDefault="00067CBD" w:rsidP="00067CBD">
      <w:pPr>
        <w:pStyle w:val="Prrafodelista"/>
        <w:numPr>
          <w:ilvl w:val="0"/>
          <w:numId w:val="3"/>
        </w:numPr>
        <w:spacing w:line="540" w:lineRule="exact"/>
        <w:jc w:val="both"/>
        <w:rPr>
          <w:color w:val="000000" w:themeColor="text1"/>
          <w:lang w:val="es-CR" w:eastAsia="es-CR"/>
        </w:rPr>
      </w:pPr>
      <w:r w:rsidRPr="00AE2E50">
        <w:rPr>
          <w:color w:val="000000" w:themeColor="text1"/>
          <w:lang w:val="es-CR" w:eastAsia="es-CR"/>
        </w:rPr>
        <w:t>Mociones.</w:t>
      </w:r>
    </w:p>
    <w:p w14:paraId="3CA93E18" w14:textId="77777777" w:rsidR="00B34BC8" w:rsidRPr="008C360B" w:rsidRDefault="00B34BC8" w:rsidP="00B34BC8">
      <w:pPr>
        <w:pStyle w:val="Prrafodelista"/>
        <w:numPr>
          <w:ilvl w:val="0"/>
          <w:numId w:val="3"/>
        </w:numPr>
        <w:spacing w:line="540" w:lineRule="exact"/>
        <w:jc w:val="both"/>
        <w:rPr>
          <w:color w:val="000000" w:themeColor="text1"/>
          <w:lang w:val="es-CR" w:eastAsia="es-CR"/>
        </w:rPr>
      </w:pPr>
      <w:r w:rsidRPr="008C360B">
        <w:rPr>
          <w:color w:val="000000" w:themeColor="text1"/>
          <w:lang w:val="es-CR" w:eastAsia="es-CR"/>
        </w:rPr>
        <w:t xml:space="preserve">Correspondencia. </w:t>
      </w:r>
    </w:p>
    <w:p w14:paraId="6E8416CB" w14:textId="24EFF078" w:rsidR="0098002C" w:rsidRPr="00AE2E50" w:rsidRDefault="0098002C" w:rsidP="0098002C">
      <w:pPr>
        <w:spacing w:after="0" w:line="540" w:lineRule="exact"/>
        <w:jc w:val="both"/>
        <w:rPr>
          <w:rFonts w:ascii="Times New Roman" w:eastAsia="Times New Roman" w:hAnsi="Times New Roman"/>
          <w:b/>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 xml:space="preserve">ARTÍCULO II. </w:t>
      </w:r>
    </w:p>
    <w:p w14:paraId="7548E3A4" w14:textId="77777777" w:rsidR="00E80E61" w:rsidRPr="00AE2E50"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Oración Inicial.</w:t>
      </w:r>
    </w:p>
    <w:p w14:paraId="085213B3" w14:textId="2EE264EF" w:rsidR="00E80E61" w:rsidRDefault="00E80E61" w:rsidP="00E80E61">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2A310AD3" w14:textId="357A3CF1" w:rsidR="006A353E" w:rsidRPr="00AE2E50" w:rsidRDefault="006A353E" w:rsidP="006A353E">
      <w:pPr>
        <w:spacing w:after="0" w:line="540" w:lineRule="exact"/>
        <w:jc w:val="both"/>
        <w:rPr>
          <w:rFonts w:ascii="Times New Roman" w:eastAsia="Times New Roman" w:hAnsi="Times New Roman"/>
          <w:b/>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ARTÍCULO I</w:t>
      </w:r>
      <w:r>
        <w:rPr>
          <w:rFonts w:ascii="Times New Roman" w:eastAsia="Times New Roman" w:hAnsi="Times New Roman"/>
          <w:b/>
          <w:color w:val="000000" w:themeColor="text1"/>
          <w:sz w:val="24"/>
          <w:szCs w:val="24"/>
          <w:lang w:eastAsia="es-CR"/>
        </w:rPr>
        <w:t>I</w:t>
      </w:r>
      <w:r w:rsidRPr="00AE2E50">
        <w:rPr>
          <w:rFonts w:ascii="Times New Roman" w:eastAsia="Times New Roman" w:hAnsi="Times New Roman"/>
          <w:b/>
          <w:color w:val="000000" w:themeColor="text1"/>
          <w:sz w:val="24"/>
          <w:szCs w:val="24"/>
          <w:lang w:eastAsia="es-CR"/>
        </w:rPr>
        <w:t xml:space="preserve">I. </w:t>
      </w:r>
    </w:p>
    <w:p w14:paraId="3679176C" w14:textId="08494291" w:rsidR="006A353E" w:rsidRDefault="006A353E" w:rsidP="006A353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Juramentaciones</w:t>
      </w:r>
      <w:r w:rsidRPr="00AE2E50">
        <w:rPr>
          <w:rFonts w:ascii="Times New Roman" w:eastAsia="Times New Roman" w:hAnsi="Times New Roman"/>
          <w:color w:val="000000" w:themeColor="text1"/>
          <w:sz w:val="24"/>
          <w:szCs w:val="24"/>
          <w:lang w:eastAsia="es-CR"/>
        </w:rPr>
        <w:t>.</w:t>
      </w:r>
    </w:p>
    <w:p w14:paraId="19701C5D" w14:textId="24F2FC46" w:rsidR="0013164C" w:rsidRDefault="0013164C" w:rsidP="0013164C">
      <w:pPr>
        <w:spacing w:after="0" w:line="540" w:lineRule="exact"/>
        <w:jc w:val="both"/>
        <w:rPr>
          <w:rFonts w:ascii="Times New Roman" w:eastAsia="Times New Roman" w:hAnsi="Times New Roman"/>
          <w:color w:val="000000" w:themeColor="text1"/>
          <w:sz w:val="24"/>
          <w:szCs w:val="24"/>
          <w:lang w:eastAsia="es-CR"/>
        </w:rPr>
      </w:pPr>
      <w:r w:rsidRPr="001D0C61">
        <w:rPr>
          <w:rFonts w:ascii="Times New Roman" w:eastAsia="Times New Roman" w:hAnsi="Times New Roman"/>
          <w:b/>
          <w:color w:val="000000" w:themeColor="text1"/>
          <w:sz w:val="24"/>
          <w:szCs w:val="24"/>
          <w:lang w:eastAsia="es-CR"/>
        </w:rPr>
        <w:t>Presidente</w:t>
      </w:r>
      <w:r>
        <w:rPr>
          <w:rFonts w:ascii="Times New Roman" w:eastAsia="Times New Roman" w:hAnsi="Times New Roman"/>
          <w:b/>
          <w:color w:val="000000" w:themeColor="text1"/>
          <w:sz w:val="24"/>
          <w:szCs w:val="24"/>
          <w:lang w:eastAsia="es-CR"/>
        </w:rPr>
        <w:t xml:space="preserve"> Badilla Barrantes:</w:t>
      </w:r>
      <w:r w:rsidRPr="00C5133B">
        <w:rPr>
          <w:rFonts w:ascii="Times New Roman" w:eastAsia="Times New Roman" w:hAnsi="Times New Roman"/>
          <w:color w:val="000000" w:themeColor="text1"/>
          <w:sz w:val="24"/>
          <w:szCs w:val="24"/>
          <w:lang w:eastAsia="es-CR"/>
        </w:rPr>
        <w:t xml:space="preserve"> Procedió a llamar a los miembros de la</w:t>
      </w:r>
      <w:r w:rsidRPr="00C535D4">
        <w:t xml:space="preserve"> </w:t>
      </w:r>
      <w:r>
        <w:rPr>
          <w:rFonts w:ascii="Times New Roman" w:eastAsia="Times New Roman" w:hAnsi="Times New Roman"/>
          <w:color w:val="000000" w:themeColor="text1"/>
          <w:sz w:val="24"/>
          <w:szCs w:val="24"/>
          <w:lang w:eastAsia="es-CR"/>
        </w:rPr>
        <w:t xml:space="preserve">Junta Educación Escuela </w:t>
      </w:r>
      <w:r w:rsidR="00492ACE">
        <w:rPr>
          <w:rFonts w:ascii="Times New Roman" w:eastAsia="Times New Roman" w:hAnsi="Times New Roman"/>
          <w:color w:val="000000" w:themeColor="text1"/>
          <w:sz w:val="24"/>
          <w:szCs w:val="24"/>
          <w:lang w:eastAsia="es-CR"/>
        </w:rPr>
        <w:t xml:space="preserve">de </w:t>
      </w:r>
      <w:r w:rsidR="00665068">
        <w:rPr>
          <w:rFonts w:ascii="Times New Roman" w:eastAsia="Times New Roman" w:hAnsi="Times New Roman"/>
          <w:color w:val="000000" w:themeColor="text1"/>
          <w:sz w:val="24"/>
          <w:szCs w:val="24"/>
          <w:lang w:eastAsia="es-CR"/>
        </w:rPr>
        <w:t xml:space="preserve">Atención Prioritaria </w:t>
      </w:r>
      <w:r w:rsidR="00492ACE">
        <w:rPr>
          <w:rFonts w:ascii="Times New Roman" w:eastAsia="Times New Roman" w:hAnsi="Times New Roman"/>
          <w:color w:val="000000" w:themeColor="text1"/>
          <w:sz w:val="24"/>
          <w:szCs w:val="24"/>
          <w:lang w:eastAsia="es-CR"/>
        </w:rPr>
        <w:t>Betania</w:t>
      </w:r>
      <w:r>
        <w:rPr>
          <w:rFonts w:ascii="Times New Roman" w:eastAsia="Times New Roman" w:hAnsi="Times New Roman"/>
          <w:color w:val="000000" w:themeColor="text1"/>
          <w:sz w:val="24"/>
          <w:szCs w:val="24"/>
          <w:lang w:eastAsia="es-CR"/>
        </w:rPr>
        <w:t>,</w:t>
      </w:r>
      <w:r w:rsidRPr="00C5133B">
        <w:rPr>
          <w:rFonts w:ascii="Times New Roman" w:eastAsia="Times New Roman" w:hAnsi="Times New Roman"/>
          <w:color w:val="000000" w:themeColor="text1"/>
          <w:sz w:val="24"/>
          <w:szCs w:val="24"/>
          <w:lang w:eastAsia="es-CR"/>
        </w:rPr>
        <w:t xml:space="preserve"> para su respectiva juramentación. -------</w:t>
      </w:r>
      <w:r>
        <w:rPr>
          <w:rFonts w:ascii="Times New Roman" w:eastAsia="Times New Roman" w:hAnsi="Times New Roman"/>
          <w:color w:val="000000" w:themeColor="text1"/>
          <w:sz w:val="24"/>
          <w:szCs w:val="24"/>
          <w:lang w:eastAsia="es-CR"/>
        </w:rPr>
        <w:t>-----------</w:t>
      </w:r>
      <w:r w:rsidRPr="00C5133B">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C5133B">
        <w:rPr>
          <w:rFonts w:ascii="Times New Roman" w:eastAsia="Times New Roman" w:hAnsi="Times New Roman"/>
          <w:color w:val="000000" w:themeColor="text1"/>
          <w:sz w:val="24"/>
          <w:szCs w:val="24"/>
          <w:lang w:eastAsia="es-CR"/>
        </w:rPr>
        <w:t>--</w:t>
      </w:r>
    </w:p>
    <w:p w14:paraId="3F5F7EC8" w14:textId="77777777" w:rsidR="00492ACE" w:rsidRPr="00492ACE" w:rsidRDefault="00492ACE" w:rsidP="00492ACE">
      <w:pPr>
        <w:spacing w:after="0" w:line="540" w:lineRule="exact"/>
        <w:jc w:val="center"/>
        <w:rPr>
          <w:rFonts w:ascii="Times New Roman" w:eastAsia="Times New Roman" w:hAnsi="Times New Roman"/>
          <w:b/>
          <w:color w:val="000000" w:themeColor="text1"/>
          <w:sz w:val="24"/>
          <w:szCs w:val="24"/>
          <w:u w:val="single"/>
          <w:lang w:eastAsia="es-CR"/>
        </w:rPr>
      </w:pPr>
      <w:r w:rsidRPr="00492ACE">
        <w:rPr>
          <w:rFonts w:ascii="Times New Roman" w:eastAsia="Times New Roman" w:hAnsi="Times New Roman"/>
          <w:b/>
          <w:color w:val="000000" w:themeColor="text1"/>
          <w:sz w:val="24"/>
          <w:szCs w:val="24"/>
          <w:u w:val="single"/>
          <w:lang w:eastAsia="es-CR"/>
        </w:rPr>
        <w:t>Escuela de Atención Prioritaria Betania</w:t>
      </w:r>
    </w:p>
    <w:p w14:paraId="1583722A" w14:textId="3FD11153" w:rsidR="00492ACE" w:rsidRDefault="00492ACE" w:rsidP="00492ACE">
      <w:pPr>
        <w:pStyle w:val="Prrafodelista"/>
        <w:numPr>
          <w:ilvl w:val="0"/>
          <w:numId w:val="28"/>
        </w:numPr>
        <w:spacing w:line="540" w:lineRule="exact"/>
        <w:jc w:val="both"/>
        <w:rPr>
          <w:color w:val="000000" w:themeColor="text1"/>
          <w:lang w:eastAsia="es-CR"/>
        </w:rPr>
      </w:pPr>
      <w:r w:rsidRPr="00492ACE">
        <w:rPr>
          <w:color w:val="000000" w:themeColor="text1"/>
          <w:lang w:eastAsia="es-CR"/>
        </w:rPr>
        <w:t>Wendy Obando Esquivel</w:t>
      </w:r>
      <w:r w:rsidRPr="00492ACE">
        <w:rPr>
          <w:color w:val="000000" w:themeColor="text1"/>
          <w:lang w:eastAsia="es-CR"/>
        </w:rPr>
        <w:tab/>
      </w:r>
      <w:r w:rsidRPr="00492ACE">
        <w:rPr>
          <w:color w:val="000000" w:themeColor="text1"/>
          <w:lang w:eastAsia="es-CR"/>
        </w:rPr>
        <w:tab/>
      </w:r>
      <w:r w:rsidRPr="00492ACE">
        <w:rPr>
          <w:color w:val="000000" w:themeColor="text1"/>
          <w:lang w:eastAsia="es-CR"/>
        </w:rPr>
        <w:tab/>
        <w:t>Céd: 7 219</w:t>
      </w:r>
      <w:r>
        <w:rPr>
          <w:color w:val="000000" w:themeColor="text1"/>
          <w:lang w:eastAsia="es-CR"/>
        </w:rPr>
        <w:t> </w:t>
      </w:r>
      <w:r w:rsidRPr="00492ACE">
        <w:rPr>
          <w:color w:val="000000" w:themeColor="text1"/>
          <w:lang w:eastAsia="es-CR"/>
        </w:rPr>
        <w:t>621</w:t>
      </w:r>
    </w:p>
    <w:p w14:paraId="1E1C84F8" w14:textId="63783483" w:rsidR="00492ACE" w:rsidRPr="00492ACE" w:rsidRDefault="00492ACE" w:rsidP="00492ACE">
      <w:pPr>
        <w:pStyle w:val="Prrafodelista"/>
        <w:numPr>
          <w:ilvl w:val="0"/>
          <w:numId w:val="28"/>
        </w:numPr>
        <w:spacing w:line="540" w:lineRule="exact"/>
        <w:jc w:val="both"/>
        <w:rPr>
          <w:color w:val="000000" w:themeColor="text1"/>
          <w:lang w:eastAsia="es-CR"/>
        </w:rPr>
      </w:pPr>
      <w:r w:rsidRPr="00492ACE">
        <w:rPr>
          <w:color w:val="000000" w:themeColor="text1"/>
          <w:lang w:eastAsia="es-CR"/>
        </w:rPr>
        <w:t xml:space="preserve">Laura Del Carmen Roca García </w:t>
      </w:r>
      <w:r w:rsidRPr="00492ACE">
        <w:rPr>
          <w:color w:val="000000" w:themeColor="text1"/>
          <w:lang w:eastAsia="es-CR"/>
        </w:rPr>
        <w:tab/>
      </w:r>
      <w:r w:rsidRPr="00492ACE">
        <w:rPr>
          <w:color w:val="000000" w:themeColor="text1"/>
          <w:lang w:eastAsia="es-CR"/>
        </w:rPr>
        <w:tab/>
        <w:t>Céd: 5 334 148</w:t>
      </w:r>
    </w:p>
    <w:p w14:paraId="7D8B6CF2" w14:textId="412F3CDF" w:rsidR="006A353E" w:rsidRDefault="0013164C" w:rsidP="00492ACE">
      <w:pPr>
        <w:spacing w:after="0" w:line="540" w:lineRule="exact"/>
        <w:jc w:val="both"/>
        <w:rPr>
          <w:rFonts w:ascii="Times New Roman" w:eastAsia="Times New Roman" w:hAnsi="Times New Roman"/>
          <w:color w:val="000000" w:themeColor="text1"/>
          <w:sz w:val="24"/>
          <w:szCs w:val="24"/>
          <w:lang w:eastAsia="es-CR"/>
        </w:rPr>
      </w:pPr>
      <w:r w:rsidRPr="005666DA">
        <w:rPr>
          <w:rFonts w:ascii="Times New Roman" w:eastAsia="Times New Roman" w:hAnsi="Times New Roman"/>
          <w:color w:val="000000" w:themeColor="text1"/>
          <w:sz w:val="24"/>
          <w:szCs w:val="24"/>
          <w:lang w:eastAsia="es-CR"/>
        </w:rPr>
        <w:t>Se deja constancia que el Presidente B</w:t>
      </w:r>
      <w:r w:rsidR="00037A50">
        <w:rPr>
          <w:rFonts w:ascii="Times New Roman" w:eastAsia="Times New Roman" w:hAnsi="Times New Roman"/>
          <w:color w:val="000000" w:themeColor="text1"/>
          <w:sz w:val="24"/>
          <w:szCs w:val="24"/>
          <w:lang w:eastAsia="es-CR"/>
        </w:rPr>
        <w:t xml:space="preserve">adilla Barrantes juramento a </w:t>
      </w:r>
      <w:r w:rsidR="00180ECF">
        <w:rPr>
          <w:rFonts w:ascii="Times New Roman" w:eastAsia="Times New Roman" w:hAnsi="Times New Roman"/>
          <w:color w:val="000000" w:themeColor="text1"/>
          <w:sz w:val="24"/>
          <w:szCs w:val="24"/>
          <w:lang w:eastAsia="es-CR"/>
        </w:rPr>
        <w:t>las</w:t>
      </w:r>
      <w:r w:rsidR="00180ECF" w:rsidRPr="005666DA">
        <w:rPr>
          <w:rFonts w:ascii="Times New Roman" w:eastAsia="Times New Roman" w:hAnsi="Times New Roman"/>
          <w:color w:val="000000" w:themeColor="text1"/>
          <w:sz w:val="24"/>
          <w:szCs w:val="24"/>
          <w:lang w:eastAsia="es-CR"/>
        </w:rPr>
        <w:t xml:space="preserve"> anterio</w:t>
      </w:r>
      <w:r w:rsidR="00180ECF">
        <w:rPr>
          <w:rFonts w:ascii="Times New Roman" w:eastAsia="Times New Roman" w:hAnsi="Times New Roman"/>
          <w:color w:val="000000" w:themeColor="text1"/>
          <w:sz w:val="24"/>
          <w:szCs w:val="24"/>
          <w:lang w:eastAsia="es-CR"/>
        </w:rPr>
        <w:t>r</w:t>
      </w:r>
      <w:r w:rsidR="00180ECF" w:rsidRPr="005666DA">
        <w:rPr>
          <w:rFonts w:ascii="Times New Roman" w:eastAsia="Times New Roman" w:hAnsi="Times New Roman"/>
          <w:color w:val="000000" w:themeColor="text1"/>
          <w:sz w:val="24"/>
          <w:szCs w:val="24"/>
          <w:lang w:eastAsia="es-CR"/>
        </w:rPr>
        <w:t>es personas</w:t>
      </w:r>
      <w:r w:rsidRPr="005666DA">
        <w:rPr>
          <w:rFonts w:ascii="Times New Roman" w:eastAsia="Times New Roman" w:hAnsi="Times New Roman"/>
          <w:color w:val="000000" w:themeColor="text1"/>
          <w:sz w:val="24"/>
          <w:szCs w:val="24"/>
          <w:lang w:eastAsia="es-CR"/>
        </w:rPr>
        <w:t xml:space="preserve"> como miembro</w:t>
      </w:r>
      <w:r w:rsidR="00180ECF">
        <w:rPr>
          <w:rFonts w:ascii="Times New Roman" w:eastAsia="Times New Roman" w:hAnsi="Times New Roman"/>
          <w:color w:val="000000" w:themeColor="text1"/>
          <w:sz w:val="24"/>
          <w:szCs w:val="24"/>
          <w:lang w:eastAsia="es-CR"/>
        </w:rPr>
        <w:t>s</w:t>
      </w:r>
      <w:r w:rsidRPr="005666DA">
        <w:rPr>
          <w:rFonts w:ascii="Times New Roman" w:eastAsia="Times New Roman" w:hAnsi="Times New Roman"/>
          <w:color w:val="000000" w:themeColor="text1"/>
          <w:sz w:val="24"/>
          <w:szCs w:val="24"/>
          <w:lang w:eastAsia="es-CR"/>
        </w:rPr>
        <w:t xml:space="preserve"> de la Junta</w:t>
      </w:r>
      <w:r w:rsidRPr="00200F38">
        <w:rPr>
          <w:rFonts w:ascii="Times New Roman" w:eastAsia="Times New Roman" w:hAnsi="Times New Roman"/>
          <w:color w:val="000000" w:themeColor="text1"/>
          <w:sz w:val="24"/>
          <w:szCs w:val="24"/>
          <w:lang w:eastAsia="es-CR"/>
        </w:rPr>
        <w:t xml:space="preserve"> </w:t>
      </w:r>
      <w:r w:rsidR="00037A50">
        <w:rPr>
          <w:rFonts w:ascii="Times New Roman" w:eastAsia="Times New Roman" w:hAnsi="Times New Roman"/>
          <w:color w:val="000000" w:themeColor="text1"/>
          <w:sz w:val="24"/>
          <w:szCs w:val="24"/>
          <w:lang w:eastAsia="es-CR"/>
        </w:rPr>
        <w:t xml:space="preserve">Educación Escuela de </w:t>
      </w:r>
      <w:r w:rsidR="00665068" w:rsidRPr="00665068">
        <w:rPr>
          <w:rFonts w:ascii="Times New Roman" w:eastAsia="Times New Roman" w:hAnsi="Times New Roman"/>
          <w:color w:val="000000" w:themeColor="text1"/>
          <w:sz w:val="24"/>
          <w:szCs w:val="24"/>
          <w:lang w:eastAsia="es-CR"/>
        </w:rPr>
        <w:t>Atención Prioritaria Betania</w:t>
      </w:r>
      <w:r w:rsidRPr="005666DA">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Pr="005666DA">
        <w:rPr>
          <w:rFonts w:ascii="Times New Roman" w:eastAsia="Times New Roman" w:hAnsi="Times New Roman"/>
          <w:color w:val="000000" w:themeColor="text1"/>
          <w:sz w:val="24"/>
          <w:szCs w:val="24"/>
          <w:lang w:eastAsia="es-CR"/>
        </w:rPr>
        <w:t>---</w:t>
      </w:r>
      <w:r w:rsidR="00037A50">
        <w:rPr>
          <w:rFonts w:ascii="Times New Roman" w:eastAsia="Times New Roman" w:hAnsi="Times New Roman"/>
          <w:color w:val="000000" w:themeColor="text1"/>
          <w:sz w:val="24"/>
          <w:szCs w:val="24"/>
          <w:lang w:eastAsia="es-CR"/>
        </w:rPr>
        <w:t>--------</w:t>
      </w:r>
      <w:r w:rsidRPr="005666DA">
        <w:rPr>
          <w:rFonts w:ascii="Times New Roman" w:eastAsia="Times New Roman" w:hAnsi="Times New Roman"/>
          <w:color w:val="000000" w:themeColor="text1"/>
          <w:sz w:val="24"/>
          <w:szCs w:val="24"/>
          <w:lang w:eastAsia="es-CR"/>
        </w:rPr>
        <w:t>--------------</w:t>
      </w:r>
    </w:p>
    <w:p w14:paraId="7B2524B4" w14:textId="67109964" w:rsidR="00665068" w:rsidRDefault="00665068" w:rsidP="00665068">
      <w:pPr>
        <w:spacing w:after="0" w:line="540" w:lineRule="exact"/>
        <w:jc w:val="both"/>
        <w:rPr>
          <w:rFonts w:ascii="Times New Roman" w:eastAsia="Times New Roman" w:hAnsi="Times New Roman"/>
          <w:color w:val="000000" w:themeColor="text1"/>
          <w:sz w:val="24"/>
          <w:szCs w:val="24"/>
          <w:lang w:eastAsia="es-CR"/>
        </w:rPr>
      </w:pPr>
      <w:r w:rsidRPr="001D0C61">
        <w:rPr>
          <w:rFonts w:ascii="Times New Roman" w:eastAsia="Times New Roman" w:hAnsi="Times New Roman"/>
          <w:b/>
          <w:color w:val="000000" w:themeColor="text1"/>
          <w:sz w:val="24"/>
          <w:szCs w:val="24"/>
          <w:lang w:eastAsia="es-CR"/>
        </w:rPr>
        <w:t>Presidente</w:t>
      </w:r>
      <w:r>
        <w:rPr>
          <w:rFonts w:ascii="Times New Roman" w:eastAsia="Times New Roman" w:hAnsi="Times New Roman"/>
          <w:b/>
          <w:color w:val="000000" w:themeColor="text1"/>
          <w:sz w:val="24"/>
          <w:szCs w:val="24"/>
          <w:lang w:eastAsia="es-CR"/>
        </w:rPr>
        <w:t xml:space="preserve"> Badilla Barrantes:</w:t>
      </w:r>
      <w:r w:rsidRPr="00C5133B">
        <w:rPr>
          <w:rFonts w:ascii="Times New Roman" w:eastAsia="Times New Roman" w:hAnsi="Times New Roman"/>
          <w:color w:val="000000" w:themeColor="text1"/>
          <w:sz w:val="24"/>
          <w:szCs w:val="24"/>
          <w:lang w:eastAsia="es-CR"/>
        </w:rPr>
        <w:t xml:space="preserve"> Procedió a llamar </w:t>
      </w:r>
      <w:r w:rsidR="00180ECF">
        <w:rPr>
          <w:rFonts w:ascii="Times New Roman" w:eastAsia="Times New Roman" w:hAnsi="Times New Roman"/>
          <w:color w:val="000000" w:themeColor="text1"/>
          <w:sz w:val="24"/>
          <w:szCs w:val="24"/>
          <w:lang w:eastAsia="es-CR"/>
        </w:rPr>
        <w:t>al</w:t>
      </w:r>
      <w:r w:rsidR="00180ECF" w:rsidRPr="00C5133B">
        <w:rPr>
          <w:rFonts w:ascii="Times New Roman" w:eastAsia="Times New Roman" w:hAnsi="Times New Roman"/>
          <w:color w:val="000000" w:themeColor="text1"/>
          <w:sz w:val="24"/>
          <w:szCs w:val="24"/>
          <w:lang w:eastAsia="es-CR"/>
        </w:rPr>
        <w:t xml:space="preserve"> miembro</w:t>
      </w:r>
      <w:r w:rsidRPr="00C5133B">
        <w:rPr>
          <w:rFonts w:ascii="Times New Roman" w:eastAsia="Times New Roman" w:hAnsi="Times New Roman"/>
          <w:color w:val="000000" w:themeColor="text1"/>
          <w:sz w:val="24"/>
          <w:szCs w:val="24"/>
          <w:lang w:eastAsia="es-CR"/>
        </w:rPr>
        <w:t xml:space="preserve"> de la</w:t>
      </w:r>
      <w:r w:rsidRPr="00C535D4">
        <w:t xml:space="preserve"> </w:t>
      </w:r>
      <w:r>
        <w:rPr>
          <w:rFonts w:ascii="Times New Roman" w:eastAsia="Times New Roman" w:hAnsi="Times New Roman"/>
          <w:color w:val="000000" w:themeColor="text1"/>
          <w:sz w:val="24"/>
          <w:szCs w:val="24"/>
          <w:lang w:eastAsia="es-CR"/>
        </w:rPr>
        <w:t xml:space="preserve">Junta </w:t>
      </w:r>
      <w:r w:rsidR="00180ECF">
        <w:rPr>
          <w:rFonts w:ascii="Times New Roman" w:eastAsia="Times New Roman" w:hAnsi="Times New Roman"/>
          <w:color w:val="000000" w:themeColor="text1"/>
          <w:sz w:val="24"/>
          <w:szCs w:val="24"/>
          <w:lang w:eastAsia="es-CR"/>
        </w:rPr>
        <w:t>Administrativa del C</w:t>
      </w:r>
      <w:r w:rsidR="00C87F0F">
        <w:rPr>
          <w:rFonts w:ascii="Times New Roman" w:eastAsia="Times New Roman" w:hAnsi="Times New Roman"/>
          <w:color w:val="000000" w:themeColor="text1"/>
          <w:sz w:val="24"/>
          <w:szCs w:val="24"/>
          <w:lang w:eastAsia="es-CR"/>
        </w:rPr>
        <w:t>olegio Académico Siquirres</w:t>
      </w:r>
      <w:r>
        <w:rPr>
          <w:rFonts w:ascii="Times New Roman" w:eastAsia="Times New Roman" w:hAnsi="Times New Roman"/>
          <w:color w:val="000000" w:themeColor="text1"/>
          <w:sz w:val="24"/>
          <w:szCs w:val="24"/>
          <w:lang w:eastAsia="es-CR"/>
        </w:rPr>
        <w:t>,</w:t>
      </w:r>
      <w:r w:rsidRPr="00C5133B">
        <w:rPr>
          <w:rFonts w:ascii="Times New Roman" w:eastAsia="Times New Roman" w:hAnsi="Times New Roman"/>
          <w:color w:val="000000" w:themeColor="text1"/>
          <w:sz w:val="24"/>
          <w:szCs w:val="24"/>
          <w:lang w:eastAsia="es-CR"/>
        </w:rPr>
        <w:t xml:space="preserve"> para su respectiva juramentación. -------</w:t>
      </w:r>
      <w:r>
        <w:rPr>
          <w:rFonts w:ascii="Times New Roman" w:eastAsia="Times New Roman" w:hAnsi="Times New Roman"/>
          <w:color w:val="000000" w:themeColor="text1"/>
          <w:sz w:val="24"/>
          <w:szCs w:val="24"/>
          <w:lang w:eastAsia="es-CR"/>
        </w:rPr>
        <w:t>-----------</w:t>
      </w:r>
      <w:r w:rsidRPr="00C5133B">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C5133B">
        <w:rPr>
          <w:rFonts w:ascii="Times New Roman" w:eastAsia="Times New Roman" w:hAnsi="Times New Roman"/>
          <w:color w:val="000000" w:themeColor="text1"/>
          <w:sz w:val="24"/>
          <w:szCs w:val="24"/>
          <w:lang w:eastAsia="es-CR"/>
        </w:rPr>
        <w:t>--</w:t>
      </w:r>
    </w:p>
    <w:p w14:paraId="21C33A48" w14:textId="77777777" w:rsidR="00665068" w:rsidRPr="00665068" w:rsidRDefault="00665068" w:rsidP="00665068">
      <w:pPr>
        <w:spacing w:after="0" w:line="540" w:lineRule="exact"/>
        <w:jc w:val="center"/>
        <w:rPr>
          <w:rFonts w:ascii="Times New Roman" w:eastAsia="Times New Roman" w:hAnsi="Times New Roman"/>
          <w:b/>
          <w:color w:val="000000" w:themeColor="text1"/>
          <w:sz w:val="24"/>
          <w:szCs w:val="24"/>
          <w:u w:val="single"/>
          <w:lang w:eastAsia="es-CR"/>
        </w:rPr>
      </w:pPr>
      <w:r w:rsidRPr="00665068">
        <w:rPr>
          <w:rFonts w:ascii="Times New Roman" w:eastAsia="Times New Roman" w:hAnsi="Times New Roman"/>
          <w:b/>
          <w:color w:val="000000" w:themeColor="text1"/>
          <w:sz w:val="24"/>
          <w:szCs w:val="24"/>
          <w:u w:val="single"/>
          <w:lang w:eastAsia="es-CR"/>
        </w:rPr>
        <w:t>Junta Administrativa del Colegio Académico de Siquirres</w:t>
      </w:r>
    </w:p>
    <w:p w14:paraId="5A1F4278" w14:textId="6D05623F" w:rsidR="00665068" w:rsidRPr="00665068" w:rsidRDefault="00665068" w:rsidP="00665068">
      <w:pPr>
        <w:pStyle w:val="Prrafodelista"/>
        <w:numPr>
          <w:ilvl w:val="0"/>
          <w:numId w:val="29"/>
        </w:numPr>
        <w:spacing w:line="540" w:lineRule="exact"/>
        <w:jc w:val="both"/>
        <w:rPr>
          <w:color w:val="000000" w:themeColor="text1"/>
          <w:lang w:eastAsia="es-CR"/>
        </w:rPr>
      </w:pPr>
      <w:r w:rsidRPr="00665068">
        <w:rPr>
          <w:color w:val="000000" w:themeColor="text1"/>
          <w:lang w:eastAsia="es-CR"/>
        </w:rPr>
        <w:t xml:space="preserve">Anthony de Jesús Méndez Venegas </w:t>
      </w:r>
      <w:r w:rsidRPr="00665068">
        <w:rPr>
          <w:color w:val="000000" w:themeColor="text1"/>
          <w:lang w:eastAsia="es-CR"/>
        </w:rPr>
        <w:tab/>
      </w:r>
      <w:r w:rsidR="005E2DD1">
        <w:rPr>
          <w:color w:val="000000" w:themeColor="text1"/>
          <w:lang w:eastAsia="es-CR"/>
        </w:rPr>
        <w:tab/>
      </w:r>
      <w:r w:rsidRPr="00665068">
        <w:rPr>
          <w:color w:val="000000" w:themeColor="text1"/>
          <w:lang w:eastAsia="es-CR"/>
        </w:rPr>
        <w:t>Céd: 1 1409 745</w:t>
      </w:r>
    </w:p>
    <w:p w14:paraId="2251DF6A" w14:textId="73DF20A1" w:rsidR="00C87F0F" w:rsidRDefault="00C87F0F" w:rsidP="00C87F0F">
      <w:pPr>
        <w:spacing w:after="0" w:line="540" w:lineRule="exact"/>
        <w:jc w:val="both"/>
        <w:rPr>
          <w:rFonts w:ascii="Times New Roman" w:eastAsia="Times New Roman" w:hAnsi="Times New Roman"/>
          <w:color w:val="000000" w:themeColor="text1"/>
          <w:sz w:val="24"/>
          <w:szCs w:val="24"/>
          <w:lang w:eastAsia="es-CR"/>
        </w:rPr>
      </w:pPr>
      <w:r w:rsidRPr="005666DA">
        <w:rPr>
          <w:rFonts w:ascii="Times New Roman" w:eastAsia="Times New Roman" w:hAnsi="Times New Roman"/>
          <w:color w:val="000000" w:themeColor="text1"/>
          <w:sz w:val="24"/>
          <w:szCs w:val="24"/>
          <w:lang w:eastAsia="es-CR"/>
        </w:rPr>
        <w:t>Se deja constancia que el Presidente B</w:t>
      </w:r>
      <w:r>
        <w:rPr>
          <w:rFonts w:ascii="Times New Roman" w:eastAsia="Times New Roman" w:hAnsi="Times New Roman"/>
          <w:color w:val="000000" w:themeColor="text1"/>
          <w:sz w:val="24"/>
          <w:szCs w:val="24"/>
          <w:lang w:eastAsia="es-CR"/>
        </w:rPr>
        <w:t>adilla Barrantes juramento a la</w:t>
      </w:r>
      <w:r w:rsidRPr="005666DA">
        <w:rPr>
          <w:rFonts w:ascii="Times New Roman" w:eastAsia="Times New Roman" w:hAnsi="Times New Roman"/>
          <w:color w:val="000000" w:themeColor="text1"/>
          <w:sz w:val="24"/>
          <w:szCs w:val="24"/>
          <w:lang w:eastAsia="es-CR"/>
        </w:rPr>
        <w:t xml:space="preserve"> anterio</w:t>
      </w:r>
      <w:r>
        <w:rPr>
          <w:rFonts w:ascii="Times New Roman" w:eastAsia="Times New Roman" w:hAnsi="Times New Roman"/>
          <w:color w:val="000000" w:themeColor="text1"/>
          <w:sz w:val="24"/>
          <w:szCs w:val="24"/>
          <w:lang w:eastAsia="es-CR"/>
        </w:rPr>
        <w:t>r</w:t>
      </w:r>
      <w:r w:rsidRPr="005666DA">
        <w:rPr>
          <w:rFonts w:ascii="Times New Roman" w:eastAsia="Times New Roman" w:hAnsi="Times New Roman"/>
          <w:color w:val="000000" w:themeColor="text1"/>
          <w:sz w:val="24"/>
          <w:szCs w:val="24"/>
          <w:lang w:eastAsia="es-CR"/>
        </w:rPr>
        <w:t xml:space="preserve"> persona como miembro de la Junta</w:t>
      </w:r>
      <w:r w:rsidRPr="00200F38">
        <w:rPr>
          <w:rFonts w:ascii="Times New Roman" w:eastAsia="Times New Roman" w:hAnsi="Times New Roman"/>
          <w:color w:val="000000" w:themeColor="text1"/>
          <w:sz w:val="24"/>
          <w:szCs w:val="24"/>
          <w:lang w:eastAsia="es-CR"/>
        </w:rPr>
        <w:t xml:space="preserve"> </w:t>
      </w:r>
      <w:r w:rsidR="005E2DD1" w:rsidRPr="005E2DD1">
        <w:rPr>
          <w:rFonts w:ascii="Times New Roman" w:eastAsia="Times New Roman" w:hAnsi="Times New Roman"/>
          <w:color w:val="000000" w:themeColor="text1"/>
          <w:sz w:val="24"/>
          <w:szCs w:val="24"/>
          <w:lang w:eastAsia="es-CR"/>
        </w:rPr>
        <w:t>Administrativa del Colegio Académico Siquirres</w:t>
      </w:r>
      <w:r w:rsidRPr="005666DA">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Pr="005666DA">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005E2DD1">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5666DA">
        <w:rPr>
          <w:rFonts w:ascii="Times New Roman" w:eastAsia="Times New Roman" w:hAnsi="Times New Roman"/>
          <w:color w:val="000000" w:themeColor="text1"/>
          <w:sz w:val="24"/>
          <w:szCs w:val="24"/>
          <w:lang w:eastAsia="es-CR"/>
        </w:rPr>
        <w:t>---------------</w:t>
      </w:r>
    </w:p>
    <w:p w14:paraId="7C0A9EA8" w14:textId="79520221" w:rsidR="005E2DD1" w:rsidRDefault="005E2DD1" w:rsidP="005E2DD1">
      <w:pPr>
        <w:spacing w:after="0" w:line="540" w:lineRule="exact"/>
        <w:jc w:val="both"/>
        <w:rPr>
          <w:rFonts w:ascii="Times New Roman" w:eastAsia="Times New Roman" w:hAnsi="Times New Roman"/>
          <w:color w:val="000000" w:themeColor="text1"/>
          <w:sz w:val="24"/>
          <w:szCs w:val="24"/>
          <w:lang w:eastAsia="es-CR"/>
        </w:rPr>
      </w:pPr>
      <w:r w:rsidRPr="001D0C61">
        <w:rPr>
          <w:rFonts w:ascii="Times New Roman" w:eastAsia="Times New Roman" w:hAnsi="Times New Roman"/>
          <w:b/>
          <w:color w:val="000000" w:themeColor="text1"/>
          <w:sz w:val="24"/>
          <w:szCs w:val="24"/>
          <w:lang w:eastAsia="es-CR"/>
        </w:rPr>
        <w:t>Presidente</w:t>
      </w:r>
      <w:r>
        <w:rPr>
          <w:rFonts w:ascii="Times New Roman" w:eastAsia="Times New Roman" w:hAnsi="Times New Roman"/>
          <w:b/>
          <w:color w:val="000000" w:themeColor="text1"/>
          <w:sz w:val="24"/>
          <w:szCs w:val="24"/>
          <w:lang w:eastAsia="es-CR"/>
        </w:rPr>
        <w:t xml:space="preserve"> Badilla Barrantes:</w:t>
      </w:r>
      <w:r w:rsidRPr="00C5133B">
        <w:rPr>
          <w:rFonts w:ascii="Times New Roman" w:eastAsia="Times New Roman" w:hAnsi="Times New Roman"/>
          <w:color w:val="000000" w:themeColor="text1"/>
          <w:sz w:val="24"/>
          <w:szCs w:val="24"/>
          <w:lang w:eastAsia="es-CR"/>
        </w:rPr>
        <w:t xml:space="preserve"> Procedió a llamar </w:t>
      </w:r>
      <w:r w:rsidR="00E421D9" w:rsidRPr="00C5133B">
        <w:rPr>
          <w:rFonts w:ascii="Times New Roman" w:eastAsia="Times New Roman" w:hAnsi="Times New Roman"/>
          <w:color w:val="000000" w:themeColor="text1"/>
          <w:sz w:val="24"/>
          <w:szCs w:val="24"/>
          <w:lang w:eastAsia="es-CR"/>
        </w:rPr>
        <w:t>a</w:t>
      </w:r>
      <w:r w:rsidR="00E421D9">
        <w:rPr>
          <w:rFonts w:ascii="Times New Roman" w:eastAsia="Times New Roman" w:hAnsi="Times New Roman"/>
          <w:color w:val="000000" w:themeColor="text1"/>
          <w:sz w:val="24"/>
          <w:szCs w:val="24"/>
          <w:lang w:eastAsia="es-CR"/>
        </w:rPr>
        <w:t>l</w:t>
      </w:r>
      <w:r w:rsidR="00E421D9" w:rsidRPr="00C5133B">
        <w:rPr>
          <w:rFonts w:ascii="Times New Roman" w:eastAsia="Times New Roman" w:hAnsi="Times New Roman"/>
          <w:color w:val="000000" w:themeColor="text1"/>
          <w:sz w:val="24"/>
          <w:szCs w:val="24"/>
          <w:lang w:eastAsia="es-CR"/>
        </w:rPr>
        <w:t xml:space="preserve"> miembro</w:t>
      </w:r>
      <w:r w:rsidRPr="00C5133B">
        <w:rPr>
          <w:rFonts w:ascii="Times New Roman" w:eastAsia="Times New Roman" w:hAnsi="Times New Roman"/>
          <w:color w:val="000000" w:themeColor="text1"/>
          <w:sz w:val="24"/>
          <w:szCs w:val="24"/>
          <w:lang w:eastAsia="es-CR"/>
        </w:rPr>
        <w:t xml:space="preserve"> de la</w:t>
      </w:r>
      <w:r w:rsidRPr="00C535D4">
        <w:t xml:space="preserve"> </w:t>
      </w:r>
      <w:r>
        <w:rPr>
          <w:rFonts w:ascii="Times New Roman" w:eastAsia="Times New Roman" w:hAnsi="Times New Roman"/>
          <w:color w:val="000000" w:themeColor="text1"/>
          <w:sz w:val="24"/>
          <w:szCs w:val="24"/>
          <w:lang w:eastAsia="es-CR"/>
        </w:rPr>
        <w:t xml:space="preserve">Junta Educación Escuela </w:t>
      </w:r>
      <w:r w:rsidRPr="005E2DD1">
        <w:rPr>
          <w:rFonts w:ascii="Times New Roman" w:eastAsia="Times New Roman" w:hAnsi="Times New Roman"/>
          <w:color w:val="000000" w:themeColor="text1"/>
          <w:sz w:val="24"/>
          <w:szCs w:val="24"/>
          <w:lang w:eastAsia="es-CR"/>
        </w:rPr>
        <w:t>Antonio Fernández Gamboa</w:t>
      </w:r>
      <w:r>
        <w:rPr>
          <w:rFonts w:ascii="Times New Roman" w:eastAsia="Times New Roman" w:hAnsi="Times New Roman"/>
          <w:color w:val="000000" w:themeColor="text1"/>
          <w:sz w:val="24"/>
          <w:szCs w:val="24"/>
          <w:lang w:eastAsia="es-CR"/>
        </w:rPr>
        <w:t>,</w:t>
      </w:r>
      <w:r w:rsidRPr="00C5133B">
        <w:rPr>
          <w:rFonts w:ascii="Times New Roman" w:eastAsia="Times New Roman" w:hAnsi="Times New Roman"/>
          <w:color w:val="000000" w:themeColor="text1"/>
          <w:sz w:val="24"/>
          <w:szCs w:val="24"/>
          <w:lang w:eastAsia="es-CR"/>
        </w:rPr>
        <w:t xml:space="preserve"> para su respectiva juramentación. -------</w:t>
      </w:r>
      <w:r>
        <w:rPr>
          <w:rFonts w:ascii="Times New Roman" w:eastAsia="Times New Roman" w:hAnsi="Times New Roman"/>
          <w:color w:val="000000" w:themeColor="text1"/>
          <w:sz w:val="24"/>
          <w:szCs w:val="24"/>
          <w:lang w:eastAsia="es-CR"/>
        </w:rPr>
        <w:t>-----------</w:t>
      </w:r>
      <w:r w:rsidRPr="00C5133B">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C5133B">
        <w:rPr>
          <w:rFonts w:ascii="Times New Roman" w:eastAsia="Times New Roman" w:hAnsi="Times New Roman"/>
          <w:color w:val="000000" w:themeColor="text1"/>
          <w:sz w:val="24"/>
          <w:szCs w:val="24"/>
          <w:lang w:eastAsia="es-CR"/>
        </w:rPr>
        <w:t>--</w:t>
      </w:r>
    </w:p>
    <w:p w14:paraId="4418452F" w14:textId="77777777" w:rsidR="00611DD1" w:rsidRDefault="00C87F0F" w:rsidP="00611DD1">
      <w:pPr>
        <w:spacing w:after="0" w:line="540" w:lineRule="exact"/>
        <w:jc w:val="center"/>
        <w:rPr>
          <w:rFonts w:ascii="Times New Roman" w:eastAsia="Times New Roman" w:hAnsi="Times New Roman"/>
          <w:b/>
          <w:color w:val="000000" w:themeColor="text1"/>
          <w:sz w:val="24"/>
          <w:szCs w:val="24"/>
          <w:u w:val="single"/>
          <w:lang w:eastAsia="es-CR"/>
        </w:rPr>
      </w:pPr>
      <w:r w:rsidRPr="00611DD1">
        <w:rPr>
          <w:rFonts w:ascii="Times New Roman" w:eastAsia="Times New Roman" w:hAnsi="Times New Roman"/>
          <w:b/>
          <w:color w:val="000000" w:themeColor="text1"/>
          <w:sz w:val="24"/>
          <w:szCs w:val="24"/>
          <w:u w:val="single"/>
          <w:lang w:eastAsia="es-CR"/>
        </w:rPr>
        <w:t>Junta de Educación Escuela Antonio Fernández Gamboa</w:t>
      </w:r>
    </w:p>
    <w:p w14:paraId="15A65C3F" w14:textId="5B862817" w:rsidR="00C87F0F" w:rsidRPr="00611DD1" w:rsidRDefault="00C87F0F" w:rsidP="00611DD1">
      <w:pPr>
        <w:pStyle w:val="Prrafodelista"/>
        <w:numPr>
          <w:ilvl w:val="0"/>
          <w:numId w:val="29"/>
        </w:numPr>
        <w:spacing w:line="540" w:lineRule="exact"/>
        <w:rPr>
          <w:color w:val="000000" w:themeColor="text1"/>
          <w:u w:val="single"/>
          <w:lang w:eastAsia="es-CR"/>
        </w:rPr>
      </w:pPr>
      <w:r w:rsidRPr="00611DD1">
        <w:rPr>
          <w:color w:val="000000" w:themeColor="text1"/>
          <w:lang w:eastAsia="es-CR"/>
        </w:rPr>
        <w:t xml:space="preserve">Marianela Ramírez Murillo </w:t>
      </w:r>
      <w:r w:rsidRPr="00611DD1">
        <w:rPr>
          <w:color w:val="000000" w:themeColor="text1"/>
          <w:lang w:eastAsia="es-CR"/>
        </w:rPr>
        <w:tab/>
      </w:r>
      <w:r w:rsidRPr="00611DD1">
        <w:rPr>
          <w:color w:val="000000" w:themeColor="text1"/>
          <w:lang w:eastAsia="es-CR"/>
        </w:rPr>
        <w:tab/>
      </w:r>
      <w:r w:rsidRPr="00611DD1">
        <w:rPr>
          <w:color w:val="000000" w:themeColor="text1"/>
          <w:lang w:eastAsia="es-CR"/>
        </w:rPr>
        <w:tab/>
        <w:t>Céd: 7 202</w:t>
      </w:r>
      <w:r w:rsidR="0058662B">
        <w:rPr>
          <w:color w:val="000000" w:themeColor="text1"/>
          <w:lang w:eastAsia="es-CR"/>
        </w:rPr>
        <w:t> </w:t>
      </w:r>
      <w:r w:rsidRPr="00611DD1">
        <w:rPr>
          <w:color w:val="000000" w:themeColor="text1"/>
          <w:lang w:eastAsia="es-CR"/>
        </w:rPr>
        <w:t>755</w:t>
      </w:r>
    </w:p>
    <w:p w14:paraId="08274D9C" w14:textId="6E952ACD" w:rsidR="0058662B" w:rsidRDefault="0058662B" w:rsidP="0058662B">
      <w:pPr>
        <w:spacing w:after="0" w:line="540" w:lineRule="exact"/>
        <w:jc w:val="both"/>
        <w:rPr>
          <w:rFonts w:ascii="Times New Roman" w:eastAsia="Times New Roman" w:hAnsi="Times New Roman"/>
          <w:color w:val="000000" w:themeColor="text1"/>
          <w:sz w:val="24"/>
          <w:szCs w:val="24"/>
          <w:lang w:eastAsia="es-CR"/>
        </w:rPr>
      </w:pPr>
      <w:r w:rsidRPr="005666DA">
        <w:rPr>
          <w:rFonts w:ascii="Times New Roman" w:eastAsia="Times New Roman" w:hAnsi="Times New Roman"/>
          <w:color w:val="000000" w:themeColor="text1"/>
          <w:sz w:val="24"/>
          <w:szCs w:val="24"/>
          <w:lang w:eastAsia="es-CR"/>
        </w:rPr>
        <w:t>Se deja constancia que el Presidente B</w:t>
      </w:r>
      <w:r>
        <w:rPr>
          <w:rFonts w:ascii="Times New Roman" w:eastAsia="Times New Roman" w:hAnsi="Times New Roman"/>
          <w:color w:val="000000" w:themeColor="text1"/>
          <w:sz w:val="24"/>
          <w:szCs w:val="24"/>
          <w:lang w:eastAsia="es-CR"/>
        </w:rPr>
        <w:t xml:space="preserve">adilla Barrantes juramento a </w:t>
      </w:r>
      <w:r w:rsidR="00E421D9">
        <w:rPr>
          <w:rFonts w:ascii="Times New Roman" w:eastAsia="Times New Roman" w:hAnsi="Times New Roman"/>
          <w:color w:val="000000" w:themeColor="text1"/>
          <w:sz w:val="24"/>
          <w:szCs w:val="24"/>
          <w:lang w:eastAsia="es-CR"/>
        </w:rPr>
        <w:t xml:space="preserve">la </w:t>
      </w:r>
      <w:r w:rsidR="00E421D9" w:rsidRPr="005666DA">
        <w:rPr>
          <w:rFonts w:ascii="Times New Roman" w:eastAsia="Times New Roman" w:hAnsi="Times New Roman"/>
          <w:color w:val="000000" w:themeColor="text1"/>
          <w:sz w:val="24"/>
          <w:szCs w:val="24"/>
          <w:lang w:eastAsia="es-CR"/>
        </w:rPr>
        <w:t>anterio</w:t>
      </w:r>
      <w:r w:rsidR="00E421D9">
        <w:rPr>
          <w:rFonts w:ascii="Times New Roman" w:eastAsia="Times New Roman" w:hAnsi="Times New Roman"/>
          <w:color w:val="000000" w:themeColor="text1"/>
          <w:sz w:val="24"/>
          <w:szCs w:val="24"/>
          <w:lang w:eastAsia="es-CR"/>
        </w:rPr>
        <w:t>r</w:t>
      </w:r>
      <w:r w:rsidR="00E421D9" w:rsidRPr="005666DA">
        <w:rPr>
          <w:rFonts w:ascii="Times New Roman" w:eastAsia="Times New Roman" w:hAnsi="Times New Roman"/>
          <w:color w:val="000000" w:themeColor="text1"/>
          <w:sz w:val="24"/>
          <w:szCs w:val="24"/>
          <w:lang w:eastAsia="es-CR"/>
        </w:rPr>
        <w:t xml:space="preserve"> persona</w:t>
      </w:r>
      <w:r w:rsidRPr="005666DA">
        <w:rPr>
          <w:rFonts w:ascii="Times New Roman" w:eastAsia="Times New Roman" w:hAnsi="Times New Roman"/>
          <w:color w:val="000000" w:themeColor="text1"/>
          <w:sz w:val="24"/>
          <w:szCs w:val="24"/>
          <w:lang w:eastAsia="es-CR"/>
        </w:rPr>
        <w:t xml:space="preserve"> como miembro de la Junta</w:t>
      </w:r>
      <w:r w:rsidRPr="00200F38">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Educación Escuela </w:t>
      </w:r>
      <w:r w:rsidRPr="0058662B">
        <w:rPr>
          <w:rFonts w:ascii="Times New Roman" w:eastAsia="Times New Roman" w:hAnsi="Times New Roman"/>
          <w:color w:val="000000" w:themeColor="text1"/>
          <w:sz w:val="24"/>
          <w:szCs w:val="24"/>
          <w:lang w:eastAsia="es-CR"/>
        </w:rPr>
        <w:t>Antonio Fernández Gamboa</w:t>
      </w:r>
      <w:r w:rsidRPr="005666DA">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Pr="005666DA">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5666DA">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5666DA">
        <w:rPr>
          <w:rFonts w:ascii="Times New Roman" w:eastAsia="Times New Roman" w:hAnsi="Times New Roman"/>
          <w:color w:val="000000" w:themeColor="text1"/>
          <w:sz w:val="24"/>
          <w:szCs w:val="24"/>
          <w:lang w:eastAsia="es-CR"/>
        </w:rPr>
        <w:t>-------------</w:t>
      </w:r>
    </w:p>
    <w:p w14:paraId="37E9EDE3" w14:textId="77777777" w:rsidR="004D15F1" w:rsidRPr="004D15F1" w:rsidRDefault="004D15F1" w:rsidP="004D15F1">
      <w:pPr>
        <w:spacing w:after="0" w:line="540" w:lineRule="exact"/>
        <w:jc w:val="both"/>
        <w:rPr>
          <w:rFonts w:ascii="Times New Roman" w:eastAsia="Times New Roman" w:hAnsi="Times New Roman"/>
          <w:color w:val="000000" w:themeColor="text1"/>
          <w:sz w:val="24"/>
          <w:szCs w:val="24"/>
          <w:lang w:eastAsia="es-CR"/>
        </w:rPr>
      </w:pPr>
      <w:r w:rsidRPr="004D15F1">
        <w:rPr>
          <w:rFonts w:ascii="Times New Roman" w:eastAsia="Times New Roman" w:hAnsi="Times New Roman"/>
          <w:b/>
          <w:color w:val="000000" w:themeColor="text1"/>
          <w:sz w:val="24"/>
          <w:szCs w:val="24"/>
          <w:lang w:eastAsia="es-CR"/>
        </w:rPr>
        <w:t>Presidente Badilla Barrantes:</w:t>
      </w:r>
      <w:r w:rsidRPr="004D15F1">
        <w:rPr>
          <w:rFonts w:ascii="Times New Roman" w:eastAsia="Times New Roman" w:hAnsi="Times New Roman"/>
          <w:color w:val="000000" w:themeColor="text1"/>
          <w:sz w:val="24"/>
          <w:szCs w:val="24"/>
          <w:lang w:eastAsia="es-CR"/>
        </w:rPr>
        <w:t xml:space="preserve"> Indicó que se concedería un receso de hasta cinco minutos para que las personas presentes pudieran ser atendidas adecuadamente. -------------------------------------</w:t>
      </w:r>
    </w:p>
    <w:p w14:paraId="2457DC42" w14:textId="77777777" w:rsidR="004D15F1" w:rsidRPr="004D15F1" w:rsidRDefault="004D15F1" w:rsidP="004D15F1">
      <w:pPr>
        <w:spacing w:after="0" w:line="540" w:lineRule="exact"/>
        <w:jc w:val="both"/>
        <w:rPr>
          <w:rFonts w:ascii="Times New Roman" w:eastAsia="Times New Roman" w:hAnsi="Times New Roman"/>
          <w:color w:val="000000" w:themeColor="text1"/>
          <w:sz w:val="24"/>
          <w:szCs w:val="24"/>
          <w:lang w:eastAsia="es-CR"/>
        </w:rPr>
      </w:pPr>
      <w:r w:rsidRPr="004D15F1">
        <w:rPr>
          <w:rFonts w:ascii="Times New Roman" w:eastAsia="Times New Roman" w:hAnsi="Times New Roman"/>
          <w:color w:val="000000" w:themeColor="text1"/>
          <w:sz w:val="24"/>
          <w:szCs w:val="24"/>
          <w:lang w:eastAsia="es-CR"/>
        </w:rPr>
        <w:t xml:space="preserve">Se deja constancia que el Presidente Badilla Barrantes da un receso por cinco minutos para que las personas presentes pudieran ser atendidas adecuadamente, pasado el tiempo se reanuda la sesión. </w:t>
      </w:r>
    </w:p>
    <w:p w14:paraId="59A98BB1" w14:textId="77777777" w:rsidR="004D15F1" w:rsidRDefault="004D15F1" w:rsidP="004D15F1">
      <w:pPr>
        <w:spacing w:after="0" w:line="540" w:lineRule="exact"/>
        <w:jc w:val="both"/>
        <w:rPr>
          <w:rFonts w:ascii="Times New Roman" w:eastAsia="Times New Roman" w:hAnsi="Times New Roman"/>
          <w:color w:val="000000" w:themeColor="text1"/>
          <w:sz w:val="24"/>
          <w:szCs w:val="24"/>
          <w:lang w:eastAsia="es-CR"/>
        </w:rPr>
      </w:pPr>
      <w:r w:rsidRPr="004D15F1">
        <w:rPr>
          <w:rFonts w:ascii="Times New Roman" w:eastAsia="Times New Roman" w:hAnsi="Times New Roman"/>
          <w:b/>
          <w:color w:val="000000" w:themeColor="text1"/>
          <w:sz w:val="24"/>
          <w:szCs w:val="24"/>
          <w:lang w:eastAsia="es-CR"/>
        </w:rPr>
        <w:t xml:space="preserve">Presidente Badilla Barrantes: </w:t>
      </w:r>
      <w:r w:rsidRPr="004D15F1">
        <w:rPr>
          <w:rFonts w:ascii="Times New Roman" w:eastAsia="Times New Roman" w:hAnsi="Times New Roman"/>
          <w:color w:val="000000" w:themeColor="text1"/>
          <w:sz w:val="24"/>
          <w:szCs w:val="24"/>
          <w:lang w:eastAsia="es-CR"/>
        </w:rPr>
        <w:t>Reinició la sesión y solicitó aprobar una modificación al orden del día, ya que el apartado de juramentaciones había concluido. Propuso tomar un acuerdo en firme para incluir la atención a los representantes de la Junta de Educación de la Escuela del Silencio, quienes debían juramentarse ese mismo día. Indicó que aún faltaba un integrante por juramentar, y que una vez completado el proceso, la junta podría ser certificada e iniciar sus funciones. La modificación fue aprobada por unanimidad, con siete votos a favor y cero en contra. ---------------</w:t>
      </w:r>
    </w:p>
    <w:p w14:paraId="701BFB95" w14:textId="77777777" w:rsidR="004D15F1" w:rsidRPr="007604BD" w:rsidRDefault="004D15F1" w:rsidP="004D15F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N°1790</w:t>
      </w:r>
      <w:r w:rsidRPr="007604BD">
        <w:rPr>
          <w:rFonts w:ascii="Times New Roman" w:eastAsia="Times New Roman" w:hAnsi="Times New Roman"/>
          <w:b/>
          <w:color w:val="000000" w:themeColor="text1"/>
          <w:sz w:val="24"/>
          <w:szCs w:val="24"/>
          <w:lang w:eastAsia="es-CR"/>
        </w:rPr>
        <w:t>-0</w:t>
      </w:r>
      <w:r>
        <w:rPr>
          <w:rFonts w:ascii="Times New Roman" w:eastAsia="Times New Roman" w:hAnsi="Times New Roman"/>
          <w:b/>
          <w:color w:val="000000" w:themeColor="text1"/>
          <w:sz w:val="24"/>
          <w:szCs w:val="24"/>
          <w:lang w:eastAsia="es-CR"/>
        </w:rPr>
        <w:t>8</w:t>
      </w:r>
      <w:r w:rsidRPr="007604BD">
        <w:rPr>
          <w:rFonts w:ascii="Times New Roman" w:eastAsia="Times New Roman" w:hAnsi="Times New Roman"/>
          <w:b/>
          <w:color w:val="000000" w:themeColor="text1"/>
          <w:sz w:val="24"/>
          <w:szCs w:val="24"/>
          <w:lang w:eastAsia="es-CR"/>
        </w:rPr>
        <w:t>-07-2025</w:t>
      </w:r>
    </w:p>
    <w:p w14:paraId="20BECF3A" w14:textId="2DD621DC" w:rsidR="004D15F1" w:rsidRPr="00C264B5" w:rsidRDefault="00E16937" w:rsidP="0058662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Sometido a votación por unanimidad el Concejo Municipal de Siquirres acuerda: </w:t>
      </w:r>
      <w:r w:rsidRPr="00E16937">
        <w:rPr>
          <w:rFonts w:ascii="Times New Roman" w:eastAsia="Times New Roman" w:hAnsi="Times New Roman"/>
          <w:color w:val="000000" w:themeColor="text1"/>
          <w:sz w:val="24"/>
          <w:szCs w:val="24"/>
          <w:lang w:eastAsia="es-CR"/>
        </w:rPr>
        <w:t>Modificar el orden del día de esta sesión para permitir la juramentación pendiente de la Junta de Educación de la Escuela del Silencio, procediendo de inmediato con el acto correspondiente.</w:t>
      </w:r>
      <w:r>
        <w:rPr>
          <w:rFonts w:ascii="Times New Roman" w:eastAsia="Times New Roman" w:hAnsi="Times New Roman"/>
          <w:color w:val="000000" w:themeColor="text1"/>
          <w:sz w:val="24"/>
          <w:szCs w:val="24"/>
          <w:lang w:eastAsia="es-CR"/>
        </w:rPr>
        <w:t xml:space="preserve"> </w:t>
      </w:r>
      <w:r w:rsidR="00C264B5" w:rsidRPr="00C264B5">
        <w:rPr>
          <w:rFonts w:ascii="Times New Roman" w:eastAsia="Times New Roman" w:hAnsi="Times New Roman"/>
          <w:b/>
          <w:color w:val="000000" w:themeColor="text1"/>
          <w:sz w:val="24"/>
          <w:szCs w:val="24"/>
          <w:lang w:eastAsia="es-CR"/>
        </w:rPr>
        <w:t>ACUERDO DEFINITIVAMENTE APROBADO Y EN FIRME</w:t>
      </w:r>
      <w:r w:rsidR="00C264B5" w:rsidRPr="00C264B5">
        <w:rPr>
          <w:rFonts w:ascii="Times New Roman" w:eastAsia="Times New Roman" w:hAnsi="Times New Roman"/>
          <w:color w:val="000000" w:themeColor="text1"/>
          <w:sz w:val="24"/>
          <w:szCs w:val="24"/>
          <w:lang w:eastAsia="es-CR"/>
        </w:rPr>
        <w:t xml:space="preserve">. -------------------------------------------------- </w:t>
      </w:r>
    </w:p>
    <w:p w14:paraId="575C1766" w14:textId="77777777" w:rsidR="00904692" w:rsidRDefault="00E96434" w:rsidP="00E421D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r w:rsidR="00E421D9" w:rsidRPr="001D0C61">
        <w:rPr>
          <w:rFonts w:ascii="Times New Roman" w:eastAsia="Times New Roman" w:hAnsi="Times New Roman"/>
          <w:b/>
          <w:color w:val="000000" w:themeColor="text1"/>
          <w:sz w:val="24"/>
          <w:szCs w:val="24"/>
          <w:lang w:eastAsia="es-CR"/>
        </w:rPr>
        <w:t>Presidente</w:t>
      </w:r>
      <w:r w:rsidR="00E421D9">
        <w:rPr>
          <w:rFonts w:ascii="Times New Roman" w:eastAsia="Times New Roman" w:hAnsi="Times New Roman"/>
          <w:b/>
          <w:color w:val="000000" w:themeColor="text1"/>
          <w:sz w:val="24"/>
          <w:szCs w:val="24"/>
          <w:lang w:eastAsia="es-CR"/>
        </w:rPr>
        <w:t xml:space="preserve"> Badilla Barrantes:</w:t>
      </w:r>
      <w:r w:rsidR="00E421D9" w:rsidRPr="00C5133B">
        <w:rPr>
          <w:rFonts w:ascii="Times New Roman" w:eastAsia="Times New Roman" w:hAnsi="Times New Roman"/>
          <w:color w:val="000000" w:themeColor="text1"/>
          <w:sz w:val="24"/>
          <w:szCs w:val="24"/>
          <w:lang w:eastAsia="es-CR"/>
        </w:rPr>
        <w:t xml:space="preserve"> Procedió a llamar a los miembros de la</w:t>
      </w:r>
      <w:r w:rsidR="00E421D9" w:rsidRPr="00C535D4">
        <w:t xml:space="preserve"> </w:t>
      </w:r>
      <w:r w:rsidR="00E421D9">
        <w:rPr>
          <w:rFonts w:ascii="Times New Roman" w:eastAsia="Times New Roman" w:hAnsi="Times New Roman"/>
          <w:color w:val="000000" w:themeColor="text1"/>
          <w:sz w:val="24"/>
          <w:szCs w:val="24"/>
          <w:lang w:eastAsia="es-CR"/>
        </w:rPr>
        <w:t>Junta Educación Escuela</w:t>
      </w:r>
    </w:p>
    <w:p w14:paraId="12B1786F" w14:textId="3250A028" w:rsidR="00E421D9" w:rsidRDefault="00E421D9" w:rsidP="00E421D9">
      <w:pPr>
        <w:spacing w:after="0" w:line="540" w:lineRule="exact"/>
        <w:jc w:val="both"/>
        <w:rPr>
          <w:rFonts w:ascii="Times New Roman" w:eastAsia="Times New Roman" w:hAnsi="Times New Roman"/>
          <w:color w:val="000000" w:themeColor="text1"/>
          <w:sz w:val="24"/>
          <w:szCs w:val="24"/>
          <w:lang w:eastAsia="es-CR"/>
        </w:rPr>
      </w:pPr>
      <w:r w:rsidRPr="005E2DD1">
        <w:rPr>
          <w:rFonts w:ascii="Times New Roman" w:eastAsia="Times New Roman" w:hAnsi="Times New Roman"/>
          <w:color w:val="000000" w:themeColor="text1"/>
          <w:sz w:val="24"/>
          <w:szCs w:val="24"/>
          <w:lang w:eastAsia="es-CR"/>
        </w:rPr>
        <w:t>Antonio Fernández Gamboa</w:t>
      </w:r>
      <w:r>
        <w:rPr>
          <w:rFonts w:ascii="Times New Roman" w:eastAsia="Times New Roman" w:hAnsi="Times New Roman"/>
          <w:color w:val="000000" w:themeColor="text1"/>
          <w:sz w:val="24"/>
          <w:szCs w:val="24"/>
          <w:lang w:eastAsia="es-CR"/>
        </w:rPr>
        <w:t>,</w:t>
      </w:r>
      <w:r w:rsidRPr="00C5133B">
        <w:rPr>
          <w:rFonts w:ascii="Times New Roman" w:eastAsia="Times New Roman" w:hAnsi="Times New Roman"/>
          <w:color w:val="000000" w:themeColor="text1"/>
          <w:sz w:val="24"/>
          <w:szCs w:val="24"/>
          <w:lang w:eastAsia="es-CR"/>
        </w:rPr>
        <w:t xml:space="preserve"> para su respectiva juramentación. -------</w:t>
      </w:r>
      <w:r>
        <w:rPr>
          <w:rFonts w:ascii="Times New Roman" w:eastAsia="Times New Roman" w:hAnsi="Times New Roman"/>
          <w:color w:val="000000" w:themeColor="text1"/>
          <w:sz w:val="24"/>
          <w:szCs w:val="24"/>
          <w:lang w:eastAsia="es-CR"/>
        </w:rPr>
        <w:t>-----------</w:t>
      </w:r>
      <w:r w:rsidRPr="00C5133B">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C5133B">
        <w:rPr>
          <w:rFonts w:ascii="Times New Roman" w:eastAsia="Times New Roman" w:hAnsi="Times New Roman"/>
          <w:color w:val="000000" w:themeColor="text1"/>
          <w:sz w:val="24"/>
          <w:szCs w:val="24"/>
          <w:lang w:eastAsia="es-CR"/>
        </w:rPr>
        <w:t>--</w:t>
      </w:r>
    </w:p>
    <w:p w14:paraId="34694A88" w14:textId="1DE2ED5A" w:rsidR="00C87F0F" w:rsidRPr="00611DD1" w:rsidRDefault="00C87F0F" w:rsidP="00611DD1">
      <w:pPr>
        <w:spacing w:after="0" w:line="540" w:lineRule="exact"/>
        <w:jc w:val="center"/>
        <w:rPr>
          <w:rFonts w:ascii="Times New Roman" w:eastAsia="Times New Roman" w:hAnsi="Times New Roman"/>
          <w:b/>
          <w:color w:val="000000" w:themeColor="text1"/>
          <w:sz w:val="24"/>
          <w:szCs w:val="24"/>
          <w:u w:val="single"/>
          <w:lang w:eastAsia="es-CR"/>
        </w:rPr>
      </w:pPr>
      <w:r w:rsidRPr="00611DD1">
        <w:rPr>
          <w:rFonts w:ascii="Times New Roman" w:eastAsia="Times New Roman" w:hAnsi="Times New Roman"/>
          <w:b/>
          <w:color w:val="000000" w:themeColor="text1"/>
          <w:sz w:val="24"/>
          <w:szCs w:val="24"/>
          <w:u w:val="single"/>
          <w:lang w:eastAsia="es-CR"/>
        </w:rPr>
        <w:t>Junta de Educación Escuela El Silencio</w:t>
      </w:r>
    </w:p>
    <w:p w14:paraId="5D8D33B6" w14:textId="3D83BAE6" w:rsidR="00180ECF" w:rsidRPr="00180ECF" w:rsidRDefault="00C87F0F" w:rsidP="00C87F0F">
      <w:pPr>
        <w:pStyle w:val="Prrafodelista"/>
        <w:numPr>
          <w:ilvl w:val="0"/>
          <w:numId w:val="29"/>
        </w:numPr>
        <w:spacing w:line="540" w:lineRule="exact"/>
        <w:jc w:val="both"/>
        <w:rPr>
          <w:color w:val="000000" w:themeColor="text1"/>
          <w:lang w:eastAsia="es-CR"/>
        </w:rPr>
      </w:pPr>
      <w:r w:rsidRPr="00180ECF">
        <w:rPr>
          <w:color w:val="000000" w:themeColor="text1"/>
          <w:lang w:eastAsia="es-CR"/>
        </w:rPr>
        <w:t xml:space="preserve">William González Fernández </w:t>
      </w:r>
      <w:r w:rsidRPr="00180ECF">
        <w:rPr>
          <w:color w:val="000000" w:themeColor="text1"/>
          <w:lang w:eastAsia="es-CR"/>
        </w:rPr>
        <w:tab/>
      </w:r>
      <w:r w:rsidRPr="00180ECF">
        <w:rPr>
          <w:color w:val="000000" w:themeColor="text1"/>
          <w:lang w:eastAsia="es-CR"/>
        </w:rPr>
        <w:tab/>
      </w:r>
      <w:r w:rsidRPr="00180ECF">
        <w:rPr>
          <w:color w:val="000000" w:themeColor="text1"/>
          <w:lang w:eastAsia="es-CR"/>
        </w:rPr>
        <w:tab/>
        <w:t>Céd: 2 323</w:t>
      </w:r>
      <w:r w:rsidR="00180ECF" w:rsidRPr="00180ECF">
        <w:rPr>
          <w:color w:val="000000" w:themeColor="text1"/>
          <w:lang w:eastAsia="es-CR"/>
        </w:rPr>
        <w:t> </w:t>
      </w:r>
      <w:r w:rsidRPr="00180ECF">
        <w:rPr>
          <w:color w:val="000000" w:themeColor="text1"/>
          <w:lang w:eastAsia="es-CR"/>
        </w:rPr>
        <w:t>424</w:t>
      </w:r>
    </w:p>
    <w:p w14:paraId="19B0AB2F" w14:textId="77777777" w:rsidR="00180ECF" w:rsidRPr="00180ECF" w:rsidRDefault="00C87F0F" w:rsidP="00C87F0F">
      <w:pPr>
        <w:pStyle w:val="Prrafodelista"/>
        <w:numPr>
          <w:ilvl w:val="0"/>
          <w:numId w:val="29"/>
        </w:numPr>
        <w:spacing w:line="540" w:lineRule="exact"/>
        <w:jc w:val="both"/>
        <w:rPr>
          <w:color w:val="000000" w:themeColor="text1"/>
          <w:lang w:eastAsia="es-CR"/>
        </w:rPr>
      </w:pPr>
      <w:r w:rsidRPr="00180ECF">
        <w:rPr>
          <w:color w:val="000000" w:themeColor="text1"/>
          <w:lang w:eastAsia="es-CR"/>
        </w:rPr>
        <w:t xml:space="preserve">Maricel De Los Ángeles Montero Mason </w:t>
      </w:r>
      <w:r w:rsidRPr="00180ECF">
        <w:rPr>
          <w:color w:val="000000" w:themeColor="text1"/>
          <w:lang w:eastAsia="es-CR"/>
        </w:rPr>
        <w:tab/>
      </w:r>
      <w:r w:rsidRPr="00180ECF">
        <w:rPr>
          <w:color w:val="000000" w:themeColor="text1"/>
          <w:lang w:eastAsia="es-CR"/>
        </w:rPr>
        <w:tab/>
        <w:t>Céd: 1 1522 294</w:t>
      </w:r>
    </w:p>
    <w:p w14:paraId="5ECEC811" w14:textId="5A8544FE" w:rsidR="00180ECF" w:rsidRPr="00180ECF" w:rsidRDefault="00C87F0F" w:rsidP="00C87F0F">
      <w:pPr>
        <w:pStyle w:val="Prrafodelista"/>
        <w:numPr>
          <w:ilvl w:val="0"/>
          <w:numId w:val="29"/>
        </w:numPr>
        <w:spacing w:line="540" w:lineRule="exact"/>
        <w:jc w:val="both"/>
        <w:rPr>
          <w:color w:val="000000" w:themeColor="text1"/>
          <w:lang w:eastAsia="es-CR"/>
        </w:rPr>
      </w:pPr>
      <w:r w:rsidRPr="00180ECF">
        <w:rPr>
          <w:color w:val="000000" w:themeColor="text1"/>
          <w:lang w:eastAsia="es-CR"/>
        </w:rPr>
        <w:t>Rosa Elena Sandí Sánchez</w:t>
      </w:r>
      <w:r w:rsidRPr="00180ECF">
        <w:rPr>
          <w:color w:val="000000" w:themeColor="text1"/>
          <w:lang w:eastAsia="es-CR"/>
        </w:rPr>
        <w:tab/>
      </w:r>
      <w:r w:rsidRPr="00180ECF">
        <w:rPr>
          <w:color w:val="000000" w:themeColor="text1"/>
          <w:lang w:eastAsia="es-CR"/>
        </w:rPr>
        <w:tab/>
      </w:r>
      <w:r w:rsidRPr="00180ECF">
        <w:rPr>
          <w:color w:val="000000" w:themeColor="text1"/>
          <w:lang w:eastAsia="es-CR"/>
        </w:rPr>
        <w:tab/>
      </w:r>
      <w:r w:rsidRPr="00180ECF">
        <w:rPr>
          <w:color w:val="000000" w:themeColor="text1"/>
          <w:lang w:eastAsia="es-CR"/>
        </w:rPr>
        <w:tab/>
        <w:t>Céd: 7 155</w:t>
      </w:r>
      <w:r w:rsidR="00180ECF" w:rsidRPr="00180ECF">
        <w:rPr>
          <w:color w:val="000000" w:themeColor="text1"/>
          <w:lang w:eastAsia="es-CR"/>
        </w:rPr>
        <w:t> </w:t>
      </w:r>
      <w:r w:rsidRPr="00180ECF">
        <w:rPr>
          <w:color w:val="000000" w:themeColor="text1"/>
          <w:lang w:eastAsia="es-CR"/>
        </w:rPr>
        <w:t>708</w:t>
      </w:r>
    </w:p>
    <w:p w14:paraId="23489FD2" w14:textId="437E494C" w:rsidR="00C87F0F" w:rsidRPr="00180ECF" w:rsidRDefault="00C87F0F" w:rsidP="00C87F0F">
      <w:pPr>
        <w:pStyle w:val="Prrafodelista"/>
        <w:numPr>
          <w:ilvl w:val="0"/>
          <w:numId w:val="29"/>
        </w:numPr>
        <w:spacing w:line="540" w:lineRule="exact"/>
        <w:jc w:val="both"/>
        <w:rPr>
          <w:color w:val="000000" w:themeColor="text1"/>
          <w:lang w:eastAsia="es-CR"/>
        </w:rPr>
      </w:pPr>
      <w:r w:rsidRPr="00180ECF">
        <w:rPr>
          <w:color w:val="000000" w:themeColor="text1"/>
          <w:lang w:eastAsia="es-CR"/>
        </w:rPr>
        <w:t>Floribeth Del Carmen Arias Pérez</w:t>
      </w:r>
      <w:r w:rsidRPr="00180ECF">
        <w:rPr>
          <w:color w:val="000000" w:themeColor="text1"/>
          <w:lang w:eastAsia="es-CR"/>
        </w:rPr>
        <w:tab/>
      </w:r>
      <w:r w:rsidRPr="00180ECF">
        <w:rPr>
          <w:color w:val="000000" w:themeColor="text1"/>
          <w:lang w:eastAsia="es-CR"/>
        </w:rPr>
        <w:tab/>
      </w:r>
      <w:r w:rsidRPr="00180ECF">
        <w:rPr>
          <w:color w:val="000000" w:themeColor="text1"/>
          <w:lang w:eastAsia="es-CR"/>
        </w:rPr>
        <w:tab/>
        <w:t>Céd: 6 322 800</w:t>
      </w:r>
    </w:p>
    <w:p w14:paraId="22D4E3D1" w14:textId="617879FF" w:rsidR="003659B4" w:rsidRDefault="003659B4" w:rsidP="003659B4">
      <w:pPr>
        <w:spacing w:after="0" w:line="540" w:lineRule="exact"/>
        <w:jc w:val="both"/>
        <w:rPr>
          <w:rFonts w:ascii="Times New Roman" w:eastAsia="Times New Roman" w:hAnsi="Times New Roman"/>
          <w:color w:val="000000" w:themeColor="text1"/>
          <w:sz w:val="24"/>
          <w:szCs w:val="24"/>
          <w:lang w:eastAsia="es-CR"/>
        </w:rPr>
      </w:pPr>
      <w:r w:rsidRPr="005666DA">
        <w:rPr>
          <w:rFonts w:ascii="Times New Roman" w:eastAsia="Times New Roman" w:hAnsi="Times New Roman"/>
          <w:color w:val="000000" w:themeColor="text1"/>
          <w:sz w:val="24"/>
          <w:szCs w:val="24"/>
          <w:lang w:eastAsia="es-CR"/>
        </w:rPr>
        <w:t>Se deja constancia que el Presidente B</w:t>
      </w:r>
      <w:r>
        <w:rPr>
          <w:rFonts w:ascii="Times New Roman" w:eastAsia="Times New Roman" w:hAnsi="Times New Roman"/>
          <w:color w:val="000000" w:themeColor="text1"/>
          <w:sz w:val="24"/>
          <w:szCs w:val="24"/>
          <w:lang w:eastAsia="es-CR"/>
        </w:rPr>
        <w:t>adilla Barrantes juramento a las anteriores personas</w:t>
      </w:r>
      <w:r w:rsidRPr="005666DA">
        <w:rPr>
          <w:rFonts w:ascii="Times New Roman" w:eastAsia="Times New Roman" w:hAnsi="Times New Roman"/>
          <w:color w:val="000000" w:themeColor="text1"/>
          <w:sz w:val="24"/>
          <w:szCs w:val="24"/>
          <w:lang w:eastAsia="es-CR"/>
        </w:rPr>
        <w:t xml:space="preserve"> como miembro de la Junta</w:t>
      </w:r>
      <w:r w:rsidRPr="00200F38">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Educación Escuela</w:t>
      </w:r>
      <w:r w:rsidRPr="003659B4">
        <w:rPr>
          <w:rFonts w:ascii="Times New Roman" w:eastAsia="Times New Roman" w:hAnsi="Times New Roman"/>
          <w:color w:val="000000" w:themeColor="text1"/>
          <w:sz w:val="24"/>
          <w:szCs w:val="24"/>
          <w:lang w:eastAsia="es-CR"/>
        </w:rPr>
        <w:t xml:space="preserve"> El Silencio</w:t>
      </w:r>
      <w:r w:rsidRPr="005666DA">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r w:rsidRPr="005666DA">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5666DA">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5666DA">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5666DA">
        <w:rPr>
          <w:rFonts w:ascii="Times New Roman" w:eastAsia="Times New Roman" w:hAnsi="Times New Roman"/>
          <w:color w:val="000000" w:themeColor="text1"/>
          <w:sz w:val="24"/>
          <w:szCs w:val="24"/>
          <w:lang w:eastAsia="es-CR"/>
        </w:rPr>
        <w:t>-------------</w:t>
      </w:r>
    </w:p>
    <w:p w14:paraId="334B9828" w14:textId="13CDF686" w:rsidR="0067193F" w:rsidRPr="00AE2E50" w:rsidRDefault="0098002C" w:rsidP="0067193F">
      <w:pPr>
        <w:spacing w:after="0" w:line="540" w:lineRule="exact"/>
        <w:jc w:val="both"/>
        <w:rPr>
          <w:rFonts w:ascii="Times New Roman" w:eastAsia="Times New Roman" w:hAnsi="Times New Roman"/>
          <w:b/>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ARTÍCULO I</w:t>
      </w:r>
      <w:r w:rsidR="006A353E">
        <w:rPr>
          <w:rFonts w:ascii="Times New Roman" w:eastAsia="Times New Roman" w:hAnsi="Times New Roman"/>
          <w:b/>
          <w:color w:val="000000" w:themeColor="text1"/>
          <w:sz w:val="24"/>
          <w:szCs w:val="24"/>
          <w:lang w:eastAsia="es-CR"/>
        </w:rPr>
        <w:t>V</w:t>
      </w:r>
      <w:r w:rsidR="0067193F" w:rsidRPr="00AE2E50">
        <w:rPr>
          <w:rFonts w:ascii="Times New Roman" w:eastAsia="Times New Roman" w:hAnsi="Times New Roman"/>
          <w:b/>
          <w:color w:val="000000" w:themeColor="text1"/>
          <w:sz w:val="24"/>
          <w:szCs w:val="24"/>
          <w:lang w:eastAsia="es-CR"/>
        </w:rPr>
        <w:t xml:space="preserve">. </w:t>
      </w:r>
    </w:p>
    <w:p w14:paraId="1536C1DF" w14:textId="20784CBA" w:rsidR="004C6798" w:rsidRPr="00AE2E50" w:rsidRDefault="001311B6" w:rsidP="004C679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Lectura y aprobación de actas. </w:t>
      </w:r>
    </w:p>
    <w:p w14:paraId="5F3F97E4" w14:textId="57C4BC67" w:rsidR="00A8002C" w:rsidRPr="0047613A" w:rsidRDefault="0047613A" w:rsidP="00A8002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Presidente Badilla Barrantes: </w:t>
      </w:r>
      <w:r w:rsidR="00A8002C" w:rsidRPr="00AE2E50">
        <w:rPr>
          <w:rFonts w:ascii="Times New Roman" w:eastAsia="Times New Roman" w:hAnsi="Times New Roman"/>
          <w:color w:val="000000" w:themeColor="text1"/>
          <w:sz w:val="24"/>
          <w:szCs w:val="24"/>
          <w:lang w:eastAsia="es-CR"/>
        </w:rPr>
        <w:t xml:space="preserve">Pone en discusión la aprobación del Acta de la Sesión </w:t>
      </w:r>
      <w:r w:rsidR="00A8002C" w:rsidRPr="00A8002C">
        <w:rPr>
          <w:rFonts w:ascii="Times New Roman" w:eastAsia="Times New Roman" w:hAnsi="Times New Roman"/>
          <w:b/>
          <w:color w:val="000000" w:themeColor="text1"/>
          <w:sz w:val="24"/>
          <w:szCs w:val="24"/>
          <w:lang w:eastAsia="es-CR"/>
        </w:rPr>
        <w:t>Extraordinaria</w:t>
      </w:r>
      <w:r w:rsidR="00A8002C">
        <w:rPr>
          <w:rFonts w:ascii="Times New Roman" w:eastAsia="Times New Roman" w:hAnsi="Times New Roman"/>
          <w:b/>
          <w:color w:val="000000" w:themeColor="text1"/>
          <w:sz w:val="24"/>
          <w:szCs w:val="24"/>
          <w:lang w:eastAsia="es-CR"/>
        </w:rPr>
        <w:t xml:space="preserve"> </w:t>
      </w:r>
      <w:r w:rsidR="00A8002C" w:rsidRPr="00AE2E50">
        <w:rPr>
          <w:rFonts w:ascii="Times New Roman" w:eastAsia="Times New Roman" w:hAnsi="Times New Roman"/>
          <w:b/>
          <w:color w:val="000000" w:themeColor="text1"/>
          <w:sz w:val="24"/>
          <w:szCs w:val="24"/>
          <w:lang w:eastAsia="es-CR"/>
        </w:rPr>
        <w:t>N°0</w:t>
      </w:r>
      <w:r w:rsidR="00A8002C">
        <w:rPr>
          <w:rFonts w:ascii="Times New Roman" w:eastAsia="Times New Roman" w:hAnsi="Times New Roman"/>
          <w:b/>
          <w:color w:val="000000" w:themeColor="text1"/>
          <w:sz w:val="24"/>
          <w:szCs w:val="24"/>
          <w:lang w:eastAsia="es-CR"/>
        </w:rPr>
        <w:t>32</w:t>
      </w:r>
      <w:r w:rsidR="00A8002C" w:rsidRPr="00AE2E50">
        <w:rPr>
          <w:rFonts w:ascii="Times New Roman" w:eastAsia="Times New Roman" w:hAnsi="Times New Roman"/>
          <w:b/>
          <w:color w:val="000000" w:themeColor="text1"/>
          <w:sz w:val="24"/>
          <w:szCs w:val="24"/>
          <w:lang w:eastAsia="es-CR"/>
        </w:rPr>
        <w:t>-2025.</w:t>
      </w:r>
      <w:r w:rsidR="00A8002C" w:rsidRPr="00AE2E50">
        <w:rPr>
          <w:rFonts w:ascii="Times New Roman" w:eastAsia="Times New Roman" w:hAnsi="Times New Roman"/>
          <w:color w:val="000000" w:themeColor="text1"/>
          <w:sz w:val="24"/>
          <w:szCs w:val="24"/>
          <w:lang w:eastAsia="es-CR"/>
        </w:rPr>
        <w:t xml:space="preserve"> --------------------------------------------------------------------------------</w:t>
      </w:r>
    </w:p>
    <w:p w14:paraId="25B301D6" w14:textId="4B70831A" w:rsidR="00A8002C" w:rsidRPr="00AE2E50" w:rsidRDefault="00A8002C" w:rsidP="00A8002C">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 xml:space="preserve">CON LAS SIGUIENTES ENMIENDAS SE APRUEBA EL ACTA DE LA SESIÓN </w:t>
      </w:r>
      <w:r>
        <w:rPr>
          <w:rFonts w:ascii="Times New Roman" w:eastAsia="Times New Roman" w:hAnsi="Times New Roman"/>
          <w:b/>
          <w:color w:val="000000" w:themeColor="text1"/>
          <w:sz w:val="24"/>
          <w:szCs w:val="24"/>
          <w:lang w:eastAsia="es-CR"/>
        </w:rPr>
        <w:t>EXTRA</w:t>
      </w:r>
      <w:r w:rsidRPr="00AE2E50">
        <w:rPr>
          <w:rFonts w:ascii="Times New Roman" w:eastAsia="Times New Roman" w:hAnsi="Times New Roman"/>
          <w:b/>
          <w:color w:val="000000" w:themeColor="text1"/>
          <w:sz w:val="24"/>
          <w:szCs w:val="24"/>
          <w:lang w:eastAsia="es-CR"/>
        </w:rPr>
        <w:t>ORDINARIA N°0</w:t>
      </w:r>
      <w:r>
        <w:rPr>
          <w:rFonts w:ascii="Times New Roman" w:eastAsia="Times New Roman" w:hAnsi="Times New Roman"/>
          <w:b/>
          <w:color w:val="000000" w:themeColor="text1"/>
          <w:sz w:val="24"/>
          <w:szCs w:val="24"/>
          <w:lang w:eastAsia="es-CR"/>
        </w:rPr>
        <w:t>32</w:t>
      </w:r>
      <w:r w:rsidRPr="00AE2E50">
        <w:rPr>
          <w:rFonts w:ascii="Times New Roman" w:eastAsia="Times New Roman" w:hAnsi="Times New Roman"/>
          <w:b/>
          <w:color w:val="000000" w:themeColor="text1"/>
          <w:sz w:val="24"/>
          <w:szCs w:val="24"/>
          <w:lang w:eastAsia="es-CR"/>
        </w:rPr>
        <w:t xml:space="preserve">-2025. </w:t>
      </w:r>
      <w:r w:rsidRPr="00AE2E50">
        <w:rPr>
          <w:rFonts w:ascii="Times New Roman" w:eastAsia="Times New Roman" w:hAnsi="Times New Roman"/>
          <w:color w:val="000000" w:themeColor="text1"/>
          <w:sz w:val="24"/>
          <w:szCs w:val="24"/>
          <w:lang w:eastAsia="es-CR"/>
        </w:rPr>
        <w:t>------------------------------------------------------------------------</w:t>
      </w:r>
    </w:p>
    <w:p w14:paraId="3AFDB020" w14:textId="1D085081" w:rsidR="00437BF8" w:rsidRPr="00AE2E50" w:rsidRDefault="00437BF8" w:rsidP="00437BF8">
      <w:pPr>
        <w:spacing w:after="0" w:line="540" w:lineRule="exact"/>
        <w:jc w:val="both"/>
        <w:rPr>
          <w:rFonts w:ascii="Times New Roman" w:eastAsia="Times New Roman" w:hAnsi="Times New Roman"/>
          <w:b/>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 xml:space="preserve">Presidente Badilla Barrantes: </w:t>
      </w:r>
      <w:r w:rsidRPr="00AE2E50">
        <w:rPr>
          <w:rFonts w:ascii="Times New Roman" w:eastAsia="Times New Roman" w:hAnsi="Times New Roman"/>
          <w:color w:val="000000" w:themeColor="text1"/>
          <w:sz w:val="24"/>
          <w:szCs w:val="24"/>
          <w:lang w:eastAsia="es-CR"/>
        </w:rPr>
        <w:t xml:space="preserve">Pone en discusión la aprobación del Acta de la Sesión </w:t>
      </w:r>
      <w:r w:rsidRPr="00AE2E50">
        <w:rPr>
          <w:rFonts w:ascii="Times New Roman" w:eastAsia="Times New Roman" w:hAnsi="Times New Roman"/>
          <w:b/>
          <w:color w:val="000000" w:themeColor="text1"/>
          <w:sz w:val="24"/>
          <w:szCs w:val="24"/>
          <w:lang w:eastAsia="es-CR"/>
        </w:rPr>
        <w:t>Ordinaria</w:t>
      </w:r>
    </w:p>
    <w:p w14:paraId="315A8295" w14:textId="1AC987F9" w:rsidR="00437BF8" w:rsidRPr="00AE2E50" w:rsidRDefault="00437BF8" w:rsidP="00437BF8">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N°0</w:t>
      </w:r>
      <w:r w:rsidR="00A8002C">
        <w:rPr>
          <w:rFonts w:ascii="Times New Roman" w:eastAsia="Times New Roman" w:hAnsi="Times New Roman"/>
          <w:b/>
          <w:color w:val="000000" w:themeColor="text1"/>
          <w:sz w:val="24"/>
          <w:szCs w:val="24"/>
          <w:lang w:eastAsia="es-CR"/>
        </w:rPr>
        <w:t>61</w:t>
      </w:r>
      <w:r w:rsidRPr="00AE2E50">
        <w:rPr>
          <w:rFonts w:ascii="Times New Roman" w:eastAsia="Times New Roman" w:hAnsi="Times New Roman"/>
          <w:b/>
          <w:color w:val="000000" w:themeColor="text1"/>
          <w:sz w:val="24"/>
          <w:szCs w:val="24"/>
          <w:lang w:eastAsia="es-CR"/>
        </w:rPr>
        <w:t>-202</w:t>
      </w:r>
      <w:r w:rsidR="00F93886" w:rsidRPr="00AE2E50">
        <w:rPr>
          <w:rFonts w:ascii="Times New Roman" w:eastAsia="Times New Roman" w:hAnsi="Times New Roman"/>
          <w:b/>
          <w:color w:val="000000" w:themeColor="text1"/>
          <w:sz w:val="24"/>
          <w:szCs w:val="24"/>
          <w:lang w:eastAsia="es-CR"/>
        </w:rPr>
        <w:t>5</w:t>
      </w:r>
      <w:r w:rsidRPr="00AE2E50">
        <w:rPr>
          <w:rFonts w:ascii="Times New Roman" w:eastAsia="Times New Roman" w:hAnsi="Times New Roman"/>
          <w:b/>
          <w:color w:val="000000" w:themeColor="text1"/>
          <w:sz w:val="24"/>
          <w:szCs w:val="24"/>
          <w:lang w:eastAsia="es-CR"/>
        </w:rPr>
        <w:t>.</w:t>
      </w:r>
      <w:r w:rsidRPr="00AE2E50">
        <w:rPr>
          <w:rFonts w:ascii="Times New Roman" w:eastAsia="Times New Roman" w:hAnsi="Times New Roman"/>
          <w:color w:val="000000" w:themeColor="text1"/>
          <w:sz w:val="24"/>
          <w:szCs w:val="24"/>
          <w:lang w:eastAsia="es-CR"/>
        </w:rPr>
        <w:t xml:space="preserve"> ----------------------------------------------------------------------------------------------------</w:t>
      </w:r>
    </w:p>
    <w:p w14:paraId="7850687D" w14:textId="38001843" w:rsidR="00437BF8" w:rsidRPr="00AE2E50" w:rsidRDefault="00437BF8" w:rsidP="002F00DA">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CON LAS SIGUIENTES ENMIENDAS SE APRUEBA EL ACTA DE LA SESIÓN ORDINARIA N°0</w:t>
      </w:r>
      <w:r w:rsidR="00A8002C">
        <w:rPr>
          <w:rFonts w:ascii="Times New Roman" w:eastAsia="Times New Roman" w:hAnsi="Times New Roman"/>
          <w:b/>
          <w:color w:val="000000" w:themeColor="text1"/>
          <w:sz w:val="24"/>
          <w:szCs w:val="24"/>
          <w:lang w:eastAsia="es-CR"/>
        </w:rPr>
        <w:t>61</w:t>
      </w:r>
      <w:r w:rsidRPr="00AE2E50">
        <w:rPr>
          <w:rFonts w:ascii="Times New Roman" w:eastAsia="Times New Roman" w:hAnsi="Times New Roman"/>
          <w:b/>
          <w:color w:val="000000" w:themeColor="text1"/>
          <w:sz w:val="24"/>
          <w:szCs w:val="24"/>
          <w:lang w:eastAsia="es-CR"/>
        </w:rPr>
        <w:t>-202</w:t>
      </w:r>
      <w:r w:rsidR="00F93886" w:rsidRPr="00AE2E50">
        <w:rPr>
          <w:rFonts w:ascii="Times New Roman" w:eastAsia="Times New Roman" w:hAnsi="Times New Roman"/>
          <w:b/>
          <w:color w:val="000000" w:themeColor="text1"/>
          <w:sz w:val="24"/>
          <w:szCs w:val="24"/>
          <w:lang w:eastAsia="es-CR"/>
        </w:rPr>
        <w:t>5</w:t>
      </w:r>
      <w:r w:rsidRPr="00AE2E50">
        <w:rPr>
          <w:rFonts w:ascii="Times New Roman" w:eastAsia="Times New Roman" w:hAnsi="Times New Roman"/>
          <w:b/>
          <w:color w:val="000000" w:themeColor="text1"/>
          <w:sz w:val="24"/>
          <w:szCs w:val="24"/>
          <w:lang w:eastAsia="es-CR"/>
        </w:rPr>
        <w:t xml:space="preserve">. </w:t>
      </w:r>
      <w:r w:rsidRPr="00AE2E50">
        <w:rPr>
          <w:rFonts w:ascii="Times New Roman" w:eastAsia="Times New Roman" w:hAnsi="Times New Roman"/>
          <w:color w:val="000000" w:themeColor="text1"/>
          <w:sz w:val="24"/>
          <w:szCs w:val="24"/>
          <w:lang w:eastAsia="es-CR"/>
        </w:rPr>
        <w:t>----------------------------------------------------------------------------------</w:t>
      </w:r>
    </w:p>
    <w:p w14:paraId="30E4DD23" w14:textId="2FBFD9EC" w:rsidR="00055B15" w:rsidRPr="00AE2E50" w:rsidRDefault="00B862BF" w:rsidP="002F00D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00055B15" w:rsidRPr="00AE2E50">
        <w:rPr>
          <w:rFonts w:ascii="Times New Roman" w:eastAsia="Times New Roman" w:hAnsi="Times New Roman"/>
          <w:b/>
          <w:color w:val="000000" w:themeColor="text1"/>
          <w:sz w:val="24"/>
          <w:szCs w:val="24"/>
          <w:lang w:eastAsia="es-CR"/>
        </w:rPr>
        <w:t xml:space="preserve">V. </w:t>
      </w:r>
    </w:p>
    <w:p w14:paraId="1A1734A6" w14:textId="33BF717F" w:rsidR="006D0E77" w:rsidRDefault="006A353E" w:rsidP="006D0E7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Atención </w:t>
      </w:r>
      <w:r w:rsidR="00A8002C">
        <w:rPr>
          <w:rFonts w:ascii="Times New Roman" w:eastAsia="Times New Roman" w:hAnsi="Times New Roman"/>
          <w:color w:val="000000" w:themeColor="text1"/>
          <w:sz w:val="24"/>
          <w:szCs w:val="24"/>
          <w:lang w:eastAsia="es-CR"/>
        </w:rPr>
        <w:t xml:space="preserve">Especial. </w:t>
      </w:r>
    </w:p>
    <w:p w14:paraId="61F7C6A7" w14:textId="0A5B557A" w:rsidR="00967098" w:rsidRPr="002B13E2" w:rsidRDefault="00967098" w:rsidP="00967098">
      <w:pPr>
        <w:spacing w:after="0" w:line="540" w:lineRule="exact"/>
        <w:jc w:val="both"/>
        <w:rPr>
          <w:rFonts w:ascii="Times New Roman" w:eastAsia="Times New Roman" w:hAnsi="Times New Roman"/>
          <w:color w:val="000000" w:themeColor="text1"/>
          <w:sz w:val="24"/>
          <w:szCs w:val="24"/>
          <w:lang w:eastAsia="es-CR"/>
        </w:rPr>
      </w:pPr>
      <w:r w:rsidRPr="002359F5">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2B13E2">
        <w:rPr>
          <w:rFonts w:ascii="Times New Roman" w:eastAsia="Times New Roman" w:hAnsi="Times New Roman"/>
          <w:color w:val="000000" w:themeColor="text1"/>
          <w:sz w:val="24"/>
          <w:szCs w:val="24"/>
          <w:lang w:eastAsia="es-CR"/>
        </w:rPr>
        <w:t xml:space="preserve">Informó que, según lo establecido en el artículo quinto, se contarían con dos atenciones especiales durante la sesión: una al Comité Cantonal de Deportes y Recreación de Siquirres, y otra al señor Héctor Guzmán, quien presentaría la propuesta para la creación del Refugio Silvestre Laguna Madre de Dios, con un tiempo asignado de hasta 40 minutos. Al comité de deportes se le otorgaron 20 minutos para su exposición, incluyendo preguntas del Concejo Municipal. </w:t>
      </w:r>
      <w:r>
        <w:rPr>
          <w:rFonts w:ascii="Times New Roman" w:eastAsia="Times New Roman" w:hAnsi="Times New Roman"/>
          <w:color w:val="000000" w:themeColor="text1"/>
          <w:sz w:val="24"/>
          <w:szCs w:val="24"/>
          <w:lang w:eastAsia="es-CR"/>
        </w:rPr>
        <w:t>D</w:t>
      </w:r>
      <w:r w:rsidRPr="002B13E2">
        <w:rPr>
          <w:rFonts w:ascii="Times New Roman" w:eastAsia="Times New Roman" w:hAnsi="Times New Roman"/>
          <w:color w:val="000000" w:themeColor="text1"/>
          <w:sz w:val="24"/>
          <w:szCs w:val="24"/>
          <w:lang w:eastAsia="es-CR"/>
        </w:rPr>
        <w:t>io la bienvenida a</w:t>
      </w:r>
      <w:r>
        <w:rPr>
          <w:rFonts w:ascii="Times New Roman" w:eastAsia="Times New Roman" w:hAnsi="Times New Roman"/>
          <w:color w:val="000000" w:themeColor="text1"/>
          <w:sz w:val="24"/>
          <w:szCs w:val="24"/>
          <w:lang w:eastAsia="es-CR"/>
        </w:rPr>
        <w:t xml:space="preserve">l </w:t>
      </w:r>
      <w:r w:rsidRPr="002B13E2">
        <w:rPr>
          <w:rFonts w:ascii="Times New Roman" w:eastAsia="Times New Roman" w:hAnsi="Times New Roman"/>
          <w:color w:val="000000" w:themeColor="text1"/>
          <w:sz w:val="24"/>
          <w:szCs w:val="24"/>
          <w:lang w:eastAsia="es-CR"/>
        </w:rPr>
        <w:t>Sr. Marlon Hidalgo Salas, a quien saludó como excompañero y amigo, y al presidente del comité, don Róguido, destacando el vínculo de Marlon con Siquirres a pesar de vivir en Guápiles. Acto seguido, dio paso a la presentación.</w:t>
      </w:r>
      <w:r>
        <w:rPr>
          <w:rFonts w:ascii="Times New Roman" w:eastAsia="Times New Roman" w:hAnsi="Times New Roman"/>
          <w:color w:val="000000" w:themeColor="text1"/>
          <w:sz w:val="24"/>
          <w:szCs w:val="24"/>
          <w:lang w:eastAsia="es-CR"/>
        </w:rPr>
        <w:t xml:space="preserve"> ------</w:t>
      </w:r>
    </w:p>
    <w:p w14:paraId="59B277B1" w14:textId="59B68FAE" w:rsidR="00542AF7" w:rsidRDefault="00542AF7" w:rsidP="00FF64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00FF645A" w:rsidRPr="00FF645A">
        <w:rPr>
          <w:rFonts w:ascii="Times New Roman" w:eastAsia="Times New Roman" w:hAnsi="Times New Roman"/>
          <w:b/>
          <w:color w:val="000000" w:themeColor="text1"/>
          <w:sz w:val="24"/>
          <w:szCs w:val="24"/>
          <w:lang w:eastAsia="es-CR"/>
        </w:rPr>
        <w:t>.-</w:t>
      </w:r>
      <w:r w:rsidRPr="00542AF7">
        <w:rPr>
          <w:rFonts w:ascii="Times New Roman" w:eastAsia="Times New Roman" w:hAnsi="Times New Roman"/>
          <w:color w:val="000000" w:themeColor="text1"/>
          <w:sz w:val="24"/>
          <w:szCs w:val="24"/>
          <w:lang w:eastAsia="es-CR"/>
        </w:rPr>
        <w:t>Atención a</w:t>
      </w:r>
      <w:r w:rsidR="00FF645A" w:rsidRPr="00542AF7">
        <w:rPr>
          <w:rFonts w:ascii="Times New Roman" w:eastAsia="Times New Roman" w:hAnsi="Times New Roman"/>
          <w:color w:val="000000" w:themeColor="text1"/>
          <w:sz w:val="24"/>
          <w:szCs w:val="24"/>
          <w:lang w:eastAsia="es-CR"/>
        </w:rPr>
        <w:t xml:space="preserve"> la Junta Directiva del Comité Cantonal de Deportes y </w:t>
      </w:r>
      <w:r w:rsidRPr="00542AF7">
        <w:rPr>
          <w:rFonts w:ascii="Times New Roman" w:eastAsia="Times New Roman" w:hAnsi="Times New Roman"/>
          <w:color w:val="000000" w:themeColor="text1"/>
          <w:sz w:val="24"/>
          <w:szCs w:val="24"/>
          <w:lang w:eastAsia="es-CR"/>
        </w:rPr>
        <w:t>Recreación</w:t>
      </w:r>
      <w:r w:rsidR="00FF645A" w:rsidRPr="00542AF7">
        <w:rPr>
          <w:rFonts w:ascii="Times New Roman" w:eastAsia="Times New Roman" w:hAnsi="Times New Roman"/>
          <w:color w:val="000000" w:themeColor="text1"/>
          <w:sz w:val="24"/>
          <w:szCs w:val="24"/>
          <w:lang w:eastAsia="es-CR"/>
        </w:rPr>
        <w:t xml:space="preserve"> </w:t>
      </w:r>
      <w:r w:rsidRPr="00542AF7">
        <w:rPr>
          <w:rFonts w:ascii="Times New Roman" w:eastAsia="Times New Roman" w:hAnsi="Times New Roman"/>
          <w:color w:val="000000" w:themeColor="text1"/>
          <w:sz w:val="24"/>
          <w:szCs w:val="24"/>
          <w:lang w:eastAsia="es-CR"/>
        </w:rPr>
        <w:t>Siquirres</w:t>
      </w:r>
      <w:r>
        <w:rPr>
          <w:rFonts w:ascii="Times New Roman" w:eastAsia="Times New Roman" w:hAnsi="Times New Roman"/>
          <w:color w:val="000000" w:themeColor="text1"/>
          <w:sz w:val="24"/>
          <w:szCs w:val="24"/>
          <w:lang w:eastAsia="es-CR"/>
        </w:rPr>
        <w:t xml:space="preserve"> </w:t>
      </w:r>
      <w:r w:rsidRPr="00542AF7">
        <w:rPr>
          <w:rFonts w:ascii="Times New Roman" w:eastAsia="Times New Roman" w:hAnsi="Times New Roman"/>
          <w:color w:val="000000" w:themeColor="text1"/>
          <w:sz w:val="24"/>
          <w:szCs w:val="24"/>
          <w:lang w:eastAsia="es-CR"/>
        </w:rPr>
        <w:t>(CCDRS)</w:t>
      </w:r>
      <w:r>
        <w:rPr>
          <w:rFonts w:ascii="Times New Roman" w:eastAsia="Times New Roman" w:hAnsi="Times New Roman"/>
          <w:color w:val="000000" w:themeColor="text1"/>
          <w:sz w:val="24"/>
          <w:szCs w:val="24"/>
          <w:lang w:eastAsia="es-CR"/>
        </w:rPr>
        <w:t>. -------------------------------------------------------------------------------------------------------</w:t>
      </w:r>
    </w:p>
    <w:p w14:paraId="5E3947CD" w14:textId="2A2A0F88" w:rsidR="00025F4C" w:rsidRPr="00025F4C" w:rsidRDefault="00025F4C" w:rsidP="00025F4C">
      <w:pPr>
        <w:spacing w:after="0" w:line="540" w:lineRule="exact"/>
        <w:jc w:val="both"/>
        <w:rPr>
          <w:rFonts w:ascii="Times New Roman" w:eastAsia="Times New Roman" w:hAnsi="Times New Roman"/>
          <w:b/>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Sr. </w:t>
      </w:r>
      <w:r w:rsidR="00870B85" w:rsidRPr="00025F4C">
        <w:rPr>
          <w:rFonts w:ascii="Times New Roman" w:eastAsia="Times New Roman" w:hAnsi="Times New Roman"/>
          <w:b/>
          <w:color w:val="000000" w:themeColor="text1"/>
          <w:sz w:val="24"/>
          <w:szCs w:val="24"/>
          <w:lang w:eastAsia="es-CR"/>
        </w:rPr>
        <w:t>Róguido</w:t>
      </w:r>
      <w:r w:rsidRPr="00025F4C">
        <w:rPr>
          <w:rFonts w:ascii="Times New Roman" w:eastAsia="Times New Roman" w:hAnsi="Times New Roman"/>
          <w:b/>
          <w:color w:val="000000" w:themeColor="text1"/>
          <w:sz w:val="24"/>
          <w:szCs w:val="24"/>
          <w:lang w:eastAsia="es-CR"/>
        </w:rPr>
        <w:t xml:space="preserve"> López Martínez: </w:t>
      </w:r>
      <w:r w:rsidRPr="00025F4C">
        <w:rPr>
          <w:rFonts w:ascii="Times New Roman" w:eastAsia="Times New Roman" w:hAnsi="Times New Roman"/>
          <w:color w:val="000000" w:themeColor="text1"/>
          <w:sz w:val="24"/>
          <w:szCs w:val="24"/>
          <w:lang w:eastAsia="es-CR"/>
        </w:rPr>
        <w:t xml:space="preserve">Como Presidente del Comité Cantonal de Deportes de Siquirres, expuso ante el Concejo Municipal un problema legal que enfrenta el comité debido a una demanda interpuesta por Alexander Ramírez Jiménez, instructor de boxeo que laboró en 2016. Según explicó, el contrato establecía la necesidad de aviso previo de un mes para su finalización, lo cual no se cumplió en 2017, generando el despido sin acuerdo ni pago del mes correspondiente. Esto llevó al instructor a presentar una demanda, cuya sentencia, emitida el 31 de marzo de 2025, condena al comité al pago correspondiente. </w:t>
      </w:r>
      <w:r w:rsidR="00870B85" w:rsidRPr="00025F4C">
        <w:rPr>
          <w:rFonts w:ascii="Times New Roman" w:eastAsia="Times New Roman" w:hAnsi="Times New Roman"/>
          <w:color w:val="000000" w:themeColor="text1"/>
          <w:sz w:val="24"/>
          <w:szCs w:val="24"/>
          <w:lang w:eastAsia="es-CR"/>
        </w:rPr>
        <w:t>Róguido</w:t>
      </w:r>
      <w:r w:rsidRPr="00025F4C">
        <w:rPr>
          <w:rFonts w:ascii="Times New Roman" w:eastAsia="Times New Roman" w:hAnsi="Times New Roman"/>
          <w:color w:val="000000" w:themeColor="text1"/>
          <w:sz w:val="24"/>
          <w:szCs w:val="24"/>
          <w:lang w:eastAsia="es-CR"/>
        </w:rPr>
        <w:t xml:space="preserve"> señaló que al asumir funciones el 12 de junio se encontró con el proceso legal, el cual ya incluye una orden de ejecución de sentencia que da al comité cinco días hábiles para realizar el depósito correspondiente. En caso de incumplimiento, advirtió que él, como actual presidente, podría enfrentar consecuencias legales por desobediencia a la autoridad. Ante la falta de recursos del comité, buscaron una negociación con el representante legal del demandante, Marlon Hidalgo, quien estaría dispuesto a considerar un acuerdo de pago si cuenta con respaldo del Concejo Municipal. Por lo que solicitó apoyo al Concejo y al señor alcalde para obtener los fondos necesarios, recalcando que, aunque el comité tiene personería instrumental, depende económicamente de la municipalidad. Finalizó solicitando autorización para que Hidalgo pudiera referirse brevemente al tema. --------------------------------------------------</w:t>
      </w:r>
    </w:p>
    <w:p w14:paraId="56846182" w14:textId="050C8FF2"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 xml:space="preserve">Agradeció al presidente del Comité Cantonal de Deportes y Recreación por su intervención y consultó si don Marlon, abogado de la parte demandante, participaría dentro del tiempo asignado al comité. Indicó que era responsabilidad de don </w:t>
      </w:r>
      <w:r w:rsidR="00F20002" w:rsidRPr="00025F4C">
        <w:rPr>
          <w:rFonts w:ascii="Times New Roman" w:eastAsia="Times New Roman" w:hAnsi="Times New Roman"/>
          <w:color w:val="000000" w:themeColor="text1"/>
          <w:sz w:val="24"/>
          <w:szCs w:val="24"/>
          <w:lang w:eastAsia="es-CR"/>
        </w:rPr>
        <w:t>Róguido</w:t>
      </w:r>
      <w:r w:rsidRPr="00025F4C">
        <w:rPr>
          <w:rFonts w:ascii="Times New Roman" w:eastAsia="Times New Roman" w:hAnsi="Times New Roman"/>
          <w:color w:val="000000" w:themeColor="text1"/>
          <w:sz w:val="24"/>
          <w:szCs w:val="24"/>
          <w:lang w:eastAsia="es-CR"/>
        </w:rPr>
        <w:t xml:space="preserve"> autorizar su participación y especificar en el micrófono el tiempo que le cedería, para que quedara debidamente registrado en actas. Señaló que aún quedaban 14 minutos disponibles y solicitó que se indicara cuánto de ese tiempo se destinaría a la intervención de don Marlon. ----------------------</w:t>
      </w:r>
    </w:p>
    <w:p w14:paraId="2F9D907E" w14:textId="4E1903F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Sr. </w:t>
      </w:r>
      <w:r w:rsidR="00870B85" w:rsidRPr="00025F4C">
        <w:rPr>
          <w:rFonts w:ascii="Times New Roman" w:eastAsia="Times New Roman" w:hAnsi="Times New Roman"/>
          <w:b/>
          <w:color w:val="000000" w:themeColor="text1"/>
          <w:sz w:val="24"/>
          <w:szCs w:val="24"/>
          <w:lang w:eastAsia="es-CR"/>
        </w:rPr>
        <w:t>Róguido</w:t>
      </w:r>
      <w:r w:rsidRPr="00025F4C">
        <w:rPr>
          <w:rFonts w:ascii="Times New Roman" w:eastAsia="Times New Roman" w:hAnsi="Times New Roman"/>
          <w:b/>
          <w:color w:val="000000" w:themeColor="text1"/>
          <w:sz w:val="24"/>
          <w:szCs w:val="24"/>
          <w:lang w:eastAsia="es-CR"/>
        </w:rPr>
        <w:t xml:space="preserve"> López Martínez: </w:t>
      </w:r>
      <w:r w:rsidRPr="00025F4C">
        <w:rPr>
          <w:rFonts w:ascii="Times New Roman" w:eastAsia="Times New Roman" w:hAnsi="Times New Roman"/>
          <w:color w:val="000000" w:themeColor="text1"/>
          <w:sz w:val="24"/>
          <w:szCs w:val="24"/>
          <w:lang w:eastAsia="es-CR"/>
        </w:rPr>
        <w:t>Reiteró su solicitud al Concejo Municipal para que se permitiera la participación de don Marlon, abogado de la parte demandante. Indicó que ya lo había solicitado previamente y pidió de manera formal que se le concedieran al menos 12 minutos para su intervención, reservando el tiempo restante para hacer el cierre de su exposición. -------------------</w:t>
      </w:r>
    </w:p>
    <w:p w14:paraId="4ABD0A90" w14:textId="48E8B0A9"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Le indico que está dejando al Concejo sin minutos para preguntar. Por lo que le cedió 10 minutos. -------------------------------------------------------------------------------</w:t>
      </w:r>
      <w:r w:rsidRPr="00025F4C">
        <w:rPr>
          <w:rFonts w:ascii="Times New Roman" w:eastAsia="Times New Roman" w:hAnsi="Times New Roman"/>
          <w:b/>
          <w:color w:val="000000" w:themeColor="text1"/>
          <w:sz w:val="24"/>
          <w:szCs w:val="24"/>
          <w:lang w:eastAsia="es-CR"/>
        </w:rPr>
        <w:t xml:space="preserve">Sr. Marlon Hidalgo Salas: </w:t>
      </w:r>
      <w:r w:rsidRPr="00025F4C">
        <w:rPr>
          <w:rFonts w:ascii="Times New Roman" w:eastAsia="Times New Roman" w:hAnsi="Times New Roman"/>
          <w:color w:val="000000" w:themeColor="text1"/>
          <w:sz w:val="24"/>
          <w:szCs w:val="24"/>
          <w:lang w:eastAsia="es-CR"/>
        </w:rPr>
        <w:t xml:space="preserve">Representante legal de Alexander Ramírez Jiménez, se dirigió al Concejo Municipal para exponer su posición en el caso contra el Comité Cantonal de Deportes de Siquirres. Aclaró que, aunque es oriundo de Guápiles, se considera </w:t>
      </w:r>
      <w:r w:rsidR="00156D53" w:rsidRPr="00025F4C">
        <w:rPr>
          <w:rFonts w:ascii="Times New Roman" w:eastAsia="Times New Roman" w:hAnsi="Times New Roman"/>
          <w:color w:val="000000" w:themeColor="text1"/>
          <w:sz w:val="24"/>
          <w:szCs w:val="24"/>
          <w:lang w:eastAsia="es-CR"/>
        </w:rPr>
        <w:t>Siquirreño</w:t>
      </w:r>
      <w:r w:rsidRPr="00025F4C">
        <w:rPr>
          <w:rFonts w:ascii="Times New Roman" w:eastAsia="Times New Roman" w:hAnsi="Times New Roman"/>
          <w:color w:val="000000" w:themeColor="text1"/>
          <w:sz w:val="24"/>
          <w:szCs w:val="24"/>
          <w:lang w:eastAsia="es-CR"/>
        </w:rPr>
        <w:t xml:space="preserve"> y ha colaborado con diversos clientes locales durante años. Explicó que la demanda contra el comité surgió tras el despido injustificado de su representado en 2016, quien fue removido sin previo aviso ni pago correspondiente, en un acto que calificó como arbitrario y autoritario. Además, notificó oportunamente al comité sobre la sentencia y su ejecución, e incluso se reunió con ellos tras el vencimiento del plazo para buscar una solución. Señaló que, aunque su cliente insiste en el pago total de los más de 9 millones de colones que se le adeudan, él está dispuesto a negociar un acuerdo de pago si el Concejo respalda formalmente una solución, permitiendo así suspender el proceso judicial y los embargos. Recordó que la falta de acción por parte de administraciones anteriores agravó la situación, e indicó que incluso hay procesos penales en curso por peculado relacionados con el manejo de fondos del comité. Finalizó apelando al compromiso del Concejo con el deporte y la responsabilidad institucional, pidiendo una decisión firme para alcanzar un arreglo que evite mayores consecuencias legales y financieras. --------------------------------------------------------------</w:t>
      </w:r>
    </w:p>
    <w:p w14:paraId="514B1984" w14:textId="7777777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Agradeció la intervención de don Marlon y anunció que se dispondrían de siete minutos para que los regidores pudieran referirse al tema, asignando un máximo de dos minutos por persona. Aclaró que el Comité Cantonal de Deportes cuenta con su propio presupuesto, el cual proviene de un porcentaje específico dentro del presupuesto general de la municipalidad destinado a cubrir sus gastos. Acto seguido, dio la palabra a la regidora Guzmán Carranza por un espacio de hasta dos minutos. ------------------------------------------------------------</w:t>
      </w:r>
    </w:p>
    <w:p w14:paraId="0CAC7866" w14:textId="77777777" w:rsidR="00F20002"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Vicepresidente Guzmán Carranza: </w:t>
      </w:r>
      <w:r w:rsidRPr="00025F4C">
        <w:rPr>
          <w:rFonts w:ascii="Times New Roman" w:eastAsia="Times New Roman" w:hAnsi="Times New Roman"/>
          <w:color w:val="000000" w:themeColor="text1"/>
          <w:sz w:val="24"/>
          <w:szCs w:val="24"/>
          <w:lang w:eastAsia="es-CR"/>
        </w:rPr>
        <w:t xml:space="preserve">Se dirigió a los presentes y a quienes seguían la sesión por redes sociales, expresando su conocimiento y satisfacción por el fallo favorable en el caso de Alexander. Señaló que la situación es resultado de errores provocados por la interferencia política en el deporte. Recordó </w:t>
      </w:r>
      <w:r w:rsidR="00870B85" w:rsidRPr="00025F4C">
        <w:rPr>
          <w:rFonts w:ascii="Times New Roman" w:eastAsia="Times New Roman" w:hAnsi="Times New Roman"/>
          <w:color w:val="000000" w:themeColor="text1"/>
          <w:sz w:val="24"/>
          <w:szCs w:val="24"/>
          <w:lang w:eastAsia="es-CR"/>
        </w:rPr>
        <w:t>que,</w:t>
      </w:r>
      <w:r w:rsidRPr="00025F4C">
        <w:rPr>
          <w:rFonts w:ascii="Times New Roman" w:eastAsia="Times New Roman" w:hAnsi="Times New Roman"/>
          <w:color w:val="000000" w:themeColor="text1"/>
          <w:sz w:val="24"/>
          <w:szCs w:val="24"/>
          <w:lang w:eastAsia="es-CR"/>
        </w:rPr>
        <w:t xml:space="preserve"> en 2019, cuando asumió temporalmente la presidencia del comité tras la salida de la directiva anterior, tuvo conocimiento del caso y de que Alexander había sido despedido de forma humillante. Indicó que junto con la nueva directiva intentaron acercarse a él para corregir la situación, pero la mezcla entre política y deporte impidió una solución adecuada.</w:t>
      </w:r>
    </w:p>
    <w:p w14:paraId="51AB2DB5" w14:textId="5C5D79C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Agradeció a la señora regidora. ¿consulto si alguien más que quisiera hacer uso de la palabra? Cediéndole el uso de la palabra a doña Miriam Hurtado Rodríguez, hasta por 2 minutos. ------------------------------------------------------------------------------</w:t>
      </w:r>
      <w:r w:rsidRPr="00025F4C">
        <w:rPr>
          <w:rFonts w:ascii="Times New Roman" w:eastAsia="Times New Roman" w:hAnsi="Times New Roman"/>
          <w:b/>
          <w:color w:val="000000" w:themeColor="text1"/>
          <w:sz w:val="24"/>
          <w:szCs w:val="24"/>
          <w:lang w:eastAsia="es-CR"/>
        </w:rPr>
        <w:t xml:space="preserve">Regidora Hurtado Rodríguez: </w:t>
      </w:r>
      <w:r w:rsidRPr="00025F4C">
        <w:rPr>
          <w:rFonts w:ascii="Times New Roman" w:eastAsia="Times New Roman" w:hAnsi="Times New Roman"/>
          <w:color w:val="000000" w:themeColor="text1"/>
          <w:sz w:val="24"/>
          <w:szCs w:val="24"/>
          <w:lang w:eastAsia="es-CR"/>
        </w:rPr>
        <w:t>Saludó cordialmente a los presentes y felicitó a los representantes del Comité Cantonal de Deportes por enfrentar con responsabilidad la situación actual. Señaló que este tipo de problemas son consecuencia del desorden administrativo que ha prevalecido en algunas instituciones y comités. Hizo un llamado a organizar y revisar los expedientes de cada instructor, incluyendo funciones, pagos y condiciones contractuales, cuestionando cómo se llegó a una demanda si el pago era por servicios profesionales. Criticó duramente las malas administraciones anteriores y la falta de control que permitió que una deuda pasara de ₡300.000 a más de ₡9 millones, calificando el monto como exagerado y descabellado. Subrayó que el presupuesto del comité ya está comprometido y que no hay fondos disponibles para cubrir esta deuda. Aun así, consideró viable un acuerdo de pago en tractos para evitar el cierre de cuentas y la paralización de las actividades deportivas en el cantón. Finalmente, reafirmó la necesidad del respaldo de la administración municipal y expresó su preocupación por el impacto negativo en el deporte local. ----------------------------------------------------------------------------------------------------</w:t>
      </w:r>
    </w:p>
    <w:p w14:paraId="2F0558AA" w14:textId="7777777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Agradeció las observaciones de la regidora Hurtado Rodríguez, calificándolas como muy pertinentes en relación con la gestión del caso. Aclaró que se trata de una demanda interpuesta hace varios años, y que el monto total no es arbitrario, sino que está debidamente detallado y fundamentado en el expediente. Explicó que la suma de ₡9.557.536 corresponde a distintos rubros: ₡300.000 por un mes de salario no pagado, ₡3.300.000 por once meses de contrato incumplido, ₡2.000.000 por daño moral subjetivo, ₡2.364.614 por intereses vencidos, y ₡1.592.922 por honorarios legales. Posteriormente, cedió el uso de la palabra a la regidora suplente Camareno Álvarez por un espacio de hasta dos minutos. ---------------------------</w:t>
      </w:r>
    </w:p>
    <w:p w14:paraId="43C1C39F" w14:textId="77777777" w:rsidR="00904692"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Regidora Suplente Camareno Álvarez: </w:t>
      </w:r>
      <w:r w:rsidRPr="00025F4C">
        <w:rPr>
          <w:rFonts w:ascii="Times New Roman" w:eastAsia="Times New Roman" w:hAnsi="Times New Roman"/>
          <w:color w:val="000000" w:themeColor="text1"/>
          <w:sz w:val="24"/>
          <w:szCs w:val="24"/>
          <w:lang w:eastAsia="es-CR"/>
        </w:rPr>
        <w:t>Expresó su indignación ante la situación expuesta, señalando que, aunque los hechos ocurrieron hace ocho años, hay personas en el Concejo y en la administración actual que tenían conocimiento del caso. Cuestionó por qué, si el problema era conocido, no se tomaron acciones para subsanarlo antes de llegar a una condena por ₡9 millones, monto que podría haberse destinado al apoyo de deportistas. Criticó duramente la falta de gestión y calificó el proceder como una muestra de irresponsabilidad y falta de seriedad institucional. Señaló que, mientras algunos se beneficiaban, Alexander y su familia enfrentaban dificultades económicas debido a una injusticia. Lamentó formar parte de un Concejo que, en su opinión, ha sido indiferente ante situaciones tan graves, indicando que le daba vergüenza pertenecer a este Concejo y exhortó a los regidores a tomar una decisión responsable y justa que no siga</w:t>
      </w:r>
    </w:p>
    <w:p w14:paraId="7B273869" w14:textId="7B036934"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color w:val="000000" w:themeColor="text1"/>
          <w:sz w:val="24"/>
          <w:szCs w:val="24"/>
          <w:lang w:eastAsia="es-CR"/>
        </w:rPr>
        <w:t>perjudicando al afectado. --------------------------------------------------------------------------------------</w:t>
      </w:r>
    </w:p>
    <w:p w14:paraId="2AAC1F5D" w14:textId="7777777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Agradeció la intervención de la regidora Camareno, pero aclaró que ni el Concejo Municipal ni la Alcaldía tienen responsabilidad directa en el caso del despido de Alexander Ramírez, ya que, según el artículo 173 del Código Municipal, el Comité Cantonal de Deportes es un órgano técnico adscrito a la municipalidad, con personería jurídica instrumental y autonomía para tomar decisiones, incluyendo las presupuestarias. En ese sentido, indicó que no hay razón para que la regidora se avergüence por un asunto que no compete al Concejo actual ni al anterior. Reiteró que el comité debe realizar una modificación presupuestaria urgente para hacer frente al pago, sacrificando algún proyecto si es necesario, tal como lo ha hecho el Concejo en situaciones similares. Mencionó que recientemente se incluyeron en un presupuesto extraordinario cerca de ₡46 millones para saldar obligaciones antiguas, y que en el pasado se han destinado más de ₡200 millones para resolver casos heredados. Finalmente, recalcó que el pago debe hacerse de inmediato, ya que el plazo venció, y de no cumplirse, las cuentas del comité podrían ser inmovilizadas, generando mayores complicaciones. Luego cedió la palabra al regidor Villalta Guadamuz por un espacio de hasta dos minutos. ----------------------------------------------------------</w:t>
      </w:r>
    </w:p>
    <w:p w14:paraId="1990CE91" w14:textId="2D28CED3" w:rsidR="00986751"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Regidor Villalta Guadamuz: </w:t>
      </w:r>
      <w:r w:rsidRPr="00025F4C">
        <w:rPr>
          <w:rFonts w:ascii="Times New Roman" w:eastAsia="Times New Roman" w:hAnsi="Times New Roman"/>
          <w:color w:val="000000" w:themeColor="text1"/>
          <w:sz w:val="24"/>
          <w:szCs w:val="24"/>
          <w:lang w:eastAsia="es-CR"/>
        </w:rPr>
        <w:t>Se dirigió al Concejo, visitantes, audiencia en redes y al señor alcalde, refiriéndose al caso de Alexander Ramírez y destacando que el proceso legal data desde el 21 de noviembre de 2017. Cuestionó cuántas personas han pasado por el Comité de Deportes desde entonces y permitieron que la situación avanzara por omisión, como si esperaran que el problema se resolviera solo. Reconoció, el trabajo del abogado del demandante y aclaró, como ya lo hizo el regidor Badilla, que legalmente el Concejo no puede tomar una decisión directa sobre el pago, ya que la responsabilidad recae en el comité, órgano adscrito con presupuesto propio. Recalcó que la municipalidad ha cumplido con sus traslados presupuestarios anuales al comité y lamentó que el tema no haya sido resuelto antes, se preguntó si el comité se había reunido previamente para analizar el caso, valorar posibles apelaciones o tomar acuerdos. Insistió en que, aunque la situación es difícil y más aún en un año con los Juegos Nacionales, la única vía es que el comité asuma su responsabilidad, haga una modificación presupuestaria y tome las decisiones necesarias. Concluyó sugiriendo que solo una acción extraordinaria del alca</w:t>
      </w:r>
      <w:r w:rsidR="00986751">
        <w:rPr>
          <w:rFonts w:ascii="Times New Roman" w:eastAsia="Times New Roman" w:hAnsi="Times New Roman"/>
          <w:color w:val="000000" w:themeColor="text1"/>
          <w:sz w:val="24"/>
          <w:szCs w:val="24"/>
          <w:lang w:eastAsia="es-CR"/>
        </w:rPr>
        <w:t xml:space="preserve">lde podría cambiar el panorama. ------------------------------------------------------------------------------------------------------- </w:t>
      </w:r>
    </w:p>
    <w:p w14:paraId="6C47385B" w14:textId="77777777" w:rsidR="00EC24DB"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Presidente Badilla Barrantes:</w:t>
      </w:r>
      <w:r w:rsidR="00171D9F">
        <w:rPr>
          <w:rFonts w:ascii="Times New Roman" w:eastAsia="Times New Roman" w:hAnsi="Times New Roman"/>
          <w:b/>
          <w:color w:val="000000" w:themeColor="text1"/>
          <w:sz w:val="24"/>
          <w:szCs w:val="24"/>
          <w:lang w:eastAsia="es-CR"/>
        </w:rPr>
        <w:t xml:space="preserve"> </w:t>
      </w:r>
      <w:r w:rsidRPr="00025F4C">
        <w:rPr>
          <w:rFonts w:ascii="Times New Roman" w:eastAsia="Times New Roman" w:hAnsi="Times New Roman"/>
          <w:color w:val="000000" w:themeColor="text1"/>
          <w:sz w:val="24"/>
          <w:szCs w:val="24"/>
          <w:lang w:eastAsia="es-CR"/>
        </w:rPr>
        <w:t>Agradeció la intervención del regidor Villalta Guadamuz y</w:t>
      </w:r>
    </w:p>
    <w:p w14:paraId="1FD1C96D" w14:textId="68BA451D"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color w:val="000000" w:themeColor="text1"/>
          <w:sz w:val="24"/>
          <w:szCs w:val="24"/>
          <w:lang w:eastAsia="es-CR"/>
        </w:rPr>
        <w:t>anunció el cierre del espacio de participaciones. Indicó que el regidor Portillo Luna tendría la palabra por un máximo de dos minutos, y que posteriormente se concluiría con la intervención del señor alcalde. ----------------------------------------------------------------------------------------------------</w:t>
      </w:r>
    </w:p>
    <w:p w14:paraId="4E290AED" w14:textId="24C0AFF5"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Regidor Portillo Luna: </w:t>
      </w:r>
      <w:r w:rsidRPr="00025F4C">
        <w:rPr>
          <w:rFonts w:ascii="Times New Roman" w:eastAsia="Times New Roman" w:hAnsi="Times New Roman"/>
          <w:color w:val="000000" w:themeColor="text1"/>
          <w:sz w:val="24"/>
          <w:szCs w:val="24"/>
          <w:lang w:eastAsia="es-CR"/>
        </w:rPr>
        <w:t xml:space="preserve">Inició su intervención </w:t>
      </w:r>
      <w:r w:rsidR="00986751">
        <w:rPr>
          <w:rFonts w:ascii="Times New Roman" w:eastAsia="Times New Roman" w:hAnsi="Times New Roman"/>
          <w:color w:val="000000" w:themeColor="text1"/>
          <w:sz w:val="24"/>
          <w:szCs w:val="24"/>
          <w:lang w:eastAsia="es-CR"/>
        </w:rPr>
        <w:t>saludando</w:t>
      </w:r>
      <w:r w:rsidRPr="00025F4C">
        <w:rPr>
          <w:rFonts w:ascii="Times New Roman" w:eastAsia="Times New Roman" w:hAnsi="Times New Roman"/>
          <w:color w:val="000000" w:themeColor="text1"/>
          <w:sz w:val="24"/>
          <w:szCs w:val="24"/>
          <w:lang w:eastAsia="es-CR"/>
        </w:rPr>
        <w:t xml:space="preserve"> al cantón de Siquirres y a quienes seguían la sesión </w:t>
      </w:r>
      <w:r w:rsidR="004C7B09">
        <w:rPr>
          <w:rFonts w:ascii="Times New Roman" w:eastAsia="Times New Roman" w:hAnsi="Times New Roman"/>
          <w:color w:val="000000" w:themeColor="text1"/>
          <w:sz w:val="24"/>
          <w:szCs w:val="24"/>
          <w:lang w:eastAsia="es-CR"/>
        </w:rPr>
        <w:t xml:space="preserve">por las redes </w:t>
      </w:r>
      <w:r w:rsidR="00EC1334">
        <w:rPr>
          <w:rFonts w:ascii="Times New Roman" w:eastAsia="Times New Roman" w:hAnsi="Times New Roman"/>
          <w:color w:val="000000" w:themeColor="text1"/>
          <w:sz w:val="24"/>
          <w:szCs w:val="24"/>
          <w:lang w:eastAsia="es-CR"/>
        </w:rPr>
        <w:t>sociales</w:t>
      </w:r>
      <w:r w:rsidRPr="00025F4C">
        <w:rPr>
          <w:rFonts w:ascii="Times New Roman" w:eastAsia="Times New Roman" w:hAnsi="Times New Roman"/>
          <w:color w:val="000000" w:themeColor="text1"/>
          <w:sz w:val="24"/>
          <w:szCs w:val="24"/>
          <w:lang w:eastAsia="es-CR"/>
        </w:rPr>
        <w:t xml:space="preserve">, así como a los presentes, incluyendo a don Plummer, don </w:t>
      </w:r>
      <w:r w:rsidR="00870B85" w:rsidRPr="00025F4C">
        <w:rPr>
          <w:rFonts w:ascii="Times New Roman" w:eastAsia="Times New Roman" w:hAnsi="Times New Roman"/>
          <w:color w:val="000000" w:themeColor="text1"/>
          <w:sz w:val="24"/>
          <w:szCs w:val="24"/>
          <w:lang w:eastAsia="es-CR"/>
        </w:rPr>
        <w:t>Róguido</w:t>
      </w:r>
      <w:r w:rsidRPr="00025F4C">
        <w:rPr>
          <w:rFonts w:ascii="Times New Roman" w:eastAsia="Times New Roman" w:hAnsi="Times New Roman"/>
          <w:color w:val="000000" w:themeColor="text1"/>
          <w:sz w:val="24"/>
          <w:szCs w:val="24"/>
          <w:lang w:eastAsia="es-CR"/>
        </w:rPr>
        <w:t xml:space="preserve"> y al abogado Marlon Hidalgo, a quien reconoció como un </w:t>
      </w:r>
      <w:r w:rsidR="002E3652" w:rsidRPr="00025F4C">
        <w:rPr>
          <w:rFonts w:ascii="Times New Roman" w:eastAsia="Times New Roman" w:hAnsi="Times New Roman"/>
          <w:color w:val="000000" w:themeColor="text1"/>
          <w:sz w:val="24"/>
          <w:szCs w:val="24"/>
          <w:lang w:eastAsia="es-CR"/>
        </w:rPr>
        <w:t>Siquirreño</w:t>
      </w:r>
      <w:r w:rsidRPr="00025F4C">
        <w:rPr>
          <w:rFonts w:ascii="Times New Roman" w:eastAsia="Times New Roman" w:hAnsi="Times New Roman"/>
          <w:color w:val="000000" w:themeColor="text1"/>
          <w:sz w:val="24"/>
          <w:szCs w:val="24"/>
          <w:lang w:eastAsia="es-CR"/>
        </w:rPr>
        <w:t xml:space="preserve"> conocido desde hace tiempo. Señaló que el caso en cuestión tiene una antigüedad de 7 años, 7 meses y 18 días desde el incumplimiento del contrato que dio origen a la demanda, lo que le genera gran preocupación. Destacó que el embargo de cuentas del Comité de Deportes ha sido solicitado justo cuando se aproximan los Juegos Nacionales del Caribe, para los cuales el comité ha solicitado apoyo del Concejo. Lamentó que la sentencia, emitida en marzo, llegara al conocimiento del Concejo casi cuatro meses después, y cuestionó por qué no se abordó el tema antes, considerando la importancia del evento para el cantón y la provincia, advirtió que un eventual embargo convertiría a Siquirres en una “vergüenza nacional” y lo atribuyó a malas administraciones pasadas que no se han querido señalar. Solicitó un informe detallado al Comité Cantonal de Deportes sobre esta situación, instando a cumplir con las responsabilidades administrativas antes de que se ejecute el embargo. Además, mencionó que hay un informe de auditoría pendiente de ser recibido y advirtió sobre posibles nuevas complicaciones. Concluyó con un llamado a la seriedad y responsabilidad de quienes integran la junta directiva, recordando que representan al cantón y deben actuar en consecuencia. --------------------------------------------------------------------------------</w:t>
      </w:r>
    </w:p>
    <w:p w14:paraId="17950602" w14:textId="7777777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Agradeció al regidor Portillo Luna y le cedió la palabra al señor alcalde, para cerrar las intervenciones. ----------------------------------------------------------------------</w:t>
      </w:r>
    </w:p>
    <w:p w14:paraId="4B144162" w14:textId="7777777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Alcalde Black Reid: </w:t>
      </w:r>
      <w:r w:rsidRPr="00025F4C">
        <w:rPr>
          <w:rFonts w:ascii="Times New Roman" w:eastAsia="Times New Roman" w:hAnsi="Times New Roman"/>
          <w:color w:val="000000" w:themeColor="text1"/>
          <w:sz w:val="24"/>
          <w:szCs w:val="24"/>
          <w:lang w:eastAsia="es-CR"/>
        </w:rPr>
        <w:t>Agradeció a los presentes y se refirió a la situación del Comité Cantonal de Deportes con respecto a la sentencia judicial por el despido de un instructor. Señaló que, en lugar de acusar al Concejo Municipal o a la Alcaldía, las preguntas debieron centrarse en las acciones del propio comité desde que se presentó la demanda en 2017. Indicó que la sentencia se emitió por falta de respuesta del comité, lo que constituye una omisión grave. Subrayó que no se atendió el proceso legal ni se asignó defensa adecuada, lo cual derivó en un fallo desfavorable por “silencio” del patrono. Cuestionó la falta de seguimiento legal y administrativo, y criticó que hasta ahora el comité busque apoyo del Concejo cuando el problema tiene años de estar latente. Aclaró que la responsabilidad del pago ₡9 millones recae exclusivamente sobre el comité, por tratarse de un órgano con personería jurídica instrumental, y que los fondos no pueden salir del presupuesto municipal, sino del propio presupuesto del comité, incluso mediante una modificación presupuestaria. También pidió conocer el nombre del abogado que llevaba el caso, dado el abandono del proceso. Finalmente, hizo un llamado a que el comité dé prioridad a entrenadores siquirreños para futuras contrataciones, resaltando que hay talento local que merece ser aprovechado. ----------------------------------------------------------------------------------------------------</w:t>
      </w:r>
    </w:p>
    <w:p w14:paraId="631D3174" w14:textId="20537388"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Agradeció la intervención del alcalde y aclaró un punto fundamental: el Comité Cantonal de Deportes sí respondió a la demanda, pero lo hizo de manera incorrecta. Explicó que la contestación fue un rechazo total a todos los cargos, lo cual, dada la existencia de un contrato firmado e incumplido, inevitablemente conducía a una derrota en el juicio. Enfatizó que el comité eligió “perder la triple”, es decir, enfrentar mayores consecuencias legales y económicas, en lugar de buscar una salida más sencilla y negociada mediante un finiquito. Detalló que, si bien el proceso judicial tardó siete años, eso se debió al ritmo propio del Tribunal Contencioso Administrativo, conocido por su lentitud. Subrayó que no fue un caso de falta de respuesta, sino de una mala estrategia legal, lo cual está documentado en el expediente judicial, específicamente entre las páginas 30 y 33</w:t>
      </w:r>
      <w:r w:rsidRPr="009B79E9">
        <w:rPr>
          <w:rFonts w:ascii="Times New Roman" w:eastAsia="Times New Roman" w:hAnsi="Times New Roman"/>
          <w:color w:val="000000" w:themeColor="text1"/>
          <w:sz w:val="24"/>
          <w:szCs w:val="24"/>
          <w:lang w:eastAsia="es-CR"/>
        </w:rPr>
        <w:t xml:space="preserve">. Finalmente, Badilla propuso instruir formalmente al Comité Cantonal de Deportes para que realice las modificaciones y ajustes presupuestarios necesarios con el fin de cumplir con la sentencia, advirtiendo que, de no hacerlo, la ejecución judicial seguirá su curso. Cerró cediendo los últimos dos minutos de tiempo a don </w:t>
      </w:r>
      <w:r w:rsidR="00870B85" w:rsidRPr="009B79E9">
        <w:rPr>
          <w:rFonts w:ascii="Times New Roman" w:eastAsia="Times New Roman" w:hAnsi="Times New Roman"/>
          <w:color w:val="000000" w:themeColor="text1"/>
          <w:sz w:val="24"/>
          <w:szCs w:val="24"/>
          <w:lang w:eastAsia="es-CR"/>
        </w:rPr>
        <w:t>Róguido</w:t>
      </w:r>
      <w:r w:rsidRPr="009B79E9">
        <w:rPr>
          <w:rFonts w:ascii="Times New Roman" w:eastAsia="Times New Roman" w:hAnsi="Times New Roman"/>
          <w:color w:val="000000" w:themeColor="text1"/>
          <w:sz w:val="24"/>
          <w:szCs w:val="24"/>
          <w:lang w:eastAsia="es-CR"/>
        </w:rPr>
        <w:t xml:space="preserve"> para su despedida. ----------------------------------------------------------------------------------------------------</w:t>
      </w:r>
    </w:p>
    <w:p w14:paraId="71FF1BB6" w14:textId="7E81233B"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Sr. </w:t>
      </w:r>
      <w:r w:rsidR="00870B85" w:rsidRPr="00025F4C">
        <w:rPr>
          <w:rFonts w:ascii="Times New Roman" w:eastAsia="Times New Roman" w:hAnsi="Times New Roman"/>
          <w:b/>
          <w:color w:val="000000" w:themeColor="text1"/>
          <w:sz w:val="24"/>
          <w:szCs w:val="24"/>
          <w:lang w:eastAsia="es-CR"/>
        </w:rPr>
        <w:t>Róguido</w:t>
      </w:r>
      <w:r w:rsidRPr="00025F4C">
        <w:rPr>
          <w:rFonts w:ascii="Times New Roman" w:eastAsia="Times New Roman" w:hAnsi="Times New Roman"/>
          <w:b/>
          <w:color w:val="000000" w:themeColor="text1"/>
          <w:sz w:val="24"/>
          <w:szCs w:val="24"/>
          <w:lang w:eastAsia="es-CR"/>
        </w:rPr>
        <w:t xml:space="preserve"> López Martínez: </w:t>
      </w:r>
      <w:r w:rsidRPr="00025F4C">
        <w:rPr>
          <w:rFonts w:ascii="Times New Roman" w:eastAsia="Times New Roman" w:hAnsi="Times New Roman"/>
          <w:color w:val="000000" w:themeColor="text1"/>
          <w:sz w:val="24"/>
          <w:szCs w:val="24"/>
          <w:lang w:eastAsia="es-CR"/>
        </w:rPr>
        <w:t xml:space="preserve">Presidente del Comité Cantonal de Deportes, cerró su intervención aclarando varios puntos. Enfatizó que los contratos están para cumplirse y que el incumplimiento genera consecuencias legales, como en este caso. Señaló que actualmente la municipalidad deposita los fondos con un mes de atraso, y que en julio se recibió el monto correspondiente a junio, el cual apenas supera los ₡7.5 millones. Por tanto, con ese dinero no es posible cubrir la sentencia de más de ₡9 millones. Advirtió que, si se realizan ajustes presupuestarios para cumplir con la sentencia, se verían obligados a suspender pagos a instructores y detener la preparación de atletas, lo cual podría generar una serie de nuevas demandas laborales. </w:t>
      </w:r>
      <w:r w:rsidR="00171D9F" w:rsidRPr="00025F4C">
        <w:rPr>
          <w:rFonts w:ascii="Times New Roman" w:eastAsia="Times New Roman" w:hAnsi="Times New Roman"/>
          <w:color w:val="000000" w:themeColor="text1"/>
          <w:sz w:val="24"/>
          <w:szCs w:val="24"/>
          <w:lang w:eastAsia="es-CR"/>
        </w:rPr>
        <w:t>Róguido</w:t>
      </w:r>
      <w:r w:rsidRPr="00025F4C">
        <w:rPr>
          <w:rFonts w:ascii="Times New Roman" w:eastAsia="Times New Roman" w:hAnsi="Times New Roman"/>
          <w:color w:val="000000" w:themeColor="text1"/>
          <w:sz w:val="24"/>
          <w:szCs w:val="24"/>
          <w:lang w:eastAsia="es-CR"/>
        </w:rPr>
        <w:t xml:space="preserve"> insistió en la necesidad urgente de apoyo financiero por parte del Concejo y del alcalde, solicitando que se explore la posibilidad de utilizar fondos no transferidos en enero. Concluyó reconociendo la gravedad de la situación, mencionando incluso la posibilidad de enfrentar consecuencias legales personales, como una condena de prisión o tener que renunciar. Agradeció el espacio brindado y pidió la colaboración para evitar mayores afectaciones al comité y al deporte en el cantón. --------</w:t>
      </w:r>
    </w:p>
    <w:p w14:paraId="62D6F686" w14:textId="405AC016"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 xml:space="preserve">Concluyó el tema reconociendo la gravedad de la situación que enfrenta el Comité Cantonal de Deportes. Solicitó al alcalde gestionar, en la medida de lo posible, recursos disponibles como los pendientes del mes de enero para intentar aliviar la deuda derivada de la sentencia judicial. Propuso a don Marlon, abogado del demandante, otorgar un breve plazo durante la semana para revisar los números y buscar una solución viable, advirtió </w:t>
      </w:r>
      <w:r w:rsidR="00171D9F" w:rsidRPr="00025F4C">
        <w:rPr>
          <w:rFonts w:ascii="Times New Roman" w:eastAsia="Times New Roman" w:hAnsi="Times New Roman"/>
          <w:color w:val="000000" w:themeColor="text1"/>
          <w:sz w:val="24"/>
          <w:szCs w:val="24"/>
          <w:lang w:eastAsia="es-CR"/>
        </w:rPr>
        <w:t>que,</w:t>
      </w:r>
      <w:r w:rsidRPr="00025F4C">
        <w:rPr>
          <w:rFonts w:ascii="Times New Roman" w:eastAsia="Times New Roman" w:hAnsi="Times New Roman"/>
          <w:color w:val="000000" w:themeColor="text1"/>
          <w:sz w:val="24"/>
          <w:szCs w:val="24"/>
          <w:lang w:eastAsia="es-CR"/>
        </w:rPr>
        <w:t xml:space="preserve"> si se dejan de pagar los salarios a los instructores para cubrir la deuda, podrían surgir nuevas demandas laborales, complicando aún más el panorama. Criticó la falta de supervisión histórica sobre el comité, señalando que la autonomía de estos entes, aunque importante, ha derivado en desorden y falta de control efectivo. Recordó que la ley limita la intervención del Concejo y la alcaldía en las decisiones del comité, lo cual dificulta el seguimiento y corrección oportuna. Finalmente, instó al comité a revisar aspectos clave como la viabilidad de los salarios actuales y los contratos, sugiriendo optimizar egresos sin comprometer el funcionamiento. Por excepción, concedió un minuto adicional a don Marlon y dos minutos a don Plummer para cerrar sus participaciones. ----</w:t>
      </w:r>
    </w:p>
    <w:p w14:paraId="5AF15A03" w14:textId="4ABBF77C" w:rsidR="00904692"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Sr. Marlon Hidalgo Salas: </w:t>
      </w:r>
      <w:r w:rsidRPr="00025F4C">
        <w:rPr>
          <w:rFonts w:ascii="Times New Roman" w:eastAsia="Times New Roman" w:hAnsi="Times New Roman"/>
          <w:color w:val="000000" w:themeColor="text1"/>
          <w:sz w:val="24"/>
          <w:szCs w:val="24"/>
          <w:lang w:eastAsia="es-CR"/>
        </w:rPr>
        <w:t>Agradeció al presidente del Concejo y expresó su disposición a conciliar en representación de su cliente, afectado por el despido del Comité Cantonal de Deportes hace más de siete años. Reconoció que el comité no cuenta con los recursos para cubrir la sentencia y advirtió que, si intenta pagar con fondos destinados a instructores, podrían surgir nuevas demandas similares, aclaró que el comité sí respondió la demanda, pero que, al tratarse de un proceso en el Tribunal Contencioso, la notificación y seguimiento se dieron únicamente por medio del abogado del caso, sin que los comités posteriores tuvieran conocimiento. Por respeto al cantón y al comité, decidió enviar personalmente la sentencia y la ejecución correspondiente al correo institucional del comité, permitiendo que tomaran conocimiento antes de que se procediera con embargos. Ofreció al Concejo la posibilidad de una prórroga para el pago, con el compromiso de suspender temporalmente el proceso judicial si se muestra voluntad de cumplir. Enfatizó que, si no se actúa, la situación llevará a un cierre del comité y afectará severamente el desarrollo del</w:t>
      </w:r>
      <w:r w:rsidR="006D331C">
        <w:rPr>
          <w:rFonts w:ascii="Times New Roman" w:eastAsia="Times New Roman" w:hAnsi="Times New Roman"/>
          <w:color w:val="000000" w:themeColor="text1"/>
          <w:sz w:val="24"/>
          <w:szCs w:val="24"/>
          <w:lang w:eastAsia="es-CR"/>
        </w:rPr>
        <w:t xml:space="preserve"> </w:t>
      </w:r>
      <w:r w:rsidRPr="00025F4C">
        <w:rPr>
          <w:rFonts w:ascii="Times New Roman" w:eastAsia="Times New Roman" w:hAnsi="Times New Roman"/>
          <w:color w:val="000000" w:themeColor="text1"/>
          <w:sz w:val="24"/>
          <w:szCs w:val="24"/>
          <w:lang w:eastAsia="es-CR"/>
        </w:rPr>
        <w:t>deporte local. Por ello, pidió una solución urgente por parte del Concejo, ya sea con una partida</w:t>
      </w:r>
    </w:p>
    <w:p w14:paraId="6BBC519D" w14:textId="46CEA22A"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color w:val="000000" w:themeColor="text1"/>
          <w:sz w:val="24"/>
          <w:szCs w:val="24"/>
          <w:lang w:eastAsia="es-CR"/>
        </w:rPr>
        <w:t>directa o algún otro mecanismo financiero, con el objetivo de evitar mayores consecuencias. -----</w:t>
      </w:r>
    </w:p>
    <w:p w14:paraId="3293D332" w14:textId="7777777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Le agradeció al Sr. Hidalgo Salas y la cedió la palabra al señor alcalde. -----------------------------------------------------------------------------------------------------------</w:t>
      </w:r>
    </w:p>
    <w:p w14:paraId="6C19F303" w14:textId="7777777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Alcalde Black Reid: </w:t>
      </w:r>
      <w:r w:rsidRPr="00025F4C">
        <w:rPr>
          <w:rFonts w:ascii="Times New Roman" w:eastAsia="Times New Roman" w:hAnsi="Times New Roman"/>
          <w:color w:val="000000" w:themeColor="text1"/>
          <w:sz w:val="24"/>
          <w:szCs w:val="24"/>
          <w:lang w:eastAsia="es-CR"/>
        </w:rPr>
        <w:t>Agradeció al abogado Marlon Hidalgo por haber entregado al Comité Cantonal de Deportes la sentencia relacionada con el caso, permitiéndoles conocer formalmente su contenido. Sin embargo, lamentó que el comité no haya estado representado en la audiencia preliminar del 21 de noviembre de 2017, ya que la parte demandada no se presentó, lo que llevó al juez a continuar el proceso “a puro derecho” y otorgar la razón a la parte demandante. Detalló que la inasistencia se intentó justificar con una incapacidad médica que abarcaba del 19 de noviembre de 2007 al 4 de febrero de 2008, lo cual fue inadmisible al tratarse de una audiencia en 2017, una incongruencia que calificó de absurda y alarmante. Señaló que incluso el juez desechó esa justificación por falta de validez, además, manifestó su preocupación por la gravedad de la negligencia cometida por el apoderado legal del comité de ese entonces y subrayó que, aunque los actuales miembros no son responsables, sí hubo un abandono evidente del caso y un mal manejo de fondos públicos que debe ser tomado con seriedad. ---------------------------------------------------</w:t>
      </w:r>
    </w:p>
    <w:p w14:paraId="3A8CAFBA" w14:textId="7777777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Agradeció al señor alcalde y le cedió la palabra al Sr. José Antonio Plummer por dos minutos. ------------------------------------------------------------------------------------</w:t>
      </w:r>
    </w:p>
    <w:p w14:paraId="423E534E" w14:textId="2EE88F16" w:rsidR="00025F4C" w:rsidRPr="00025F4C" w:rsidRDefault="00FD0833" w:rsidP="00025F4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Sr. </w:t>
      </w:r>
      <w:r w:rsidR="00025F4C" w:rsidRPr="00025F4C">
        <w:rPr>
          <w:rFonts w:ascii="Times New Roman" w:eastAsia="Times New Roman" w:hAnsi="Times New Roman"/>
          <w:b/>
          <w:color w:val="000000" w:themeColor="text1"/>
          <w:sz w:val="24"/>
          <w:szCs w:val="24"/>
          <w:lang w:eastAsia="es-CR"/>
        </w:rPr>
        <w:t xml:space="preserve">José Antonio Plummer Allen: </w:t>
      </w:r>
      <w:r w:rsidR="00025F4C" w:rsidRPr="00025F4C">
        <w:rPr>
          <w:rFonts w:ascii="Times New Roman" w:eastAsia="Times New Roman" w:hAnsi="Times New Roman"/>
          <w:color w:val="000000" w:themeColor="text1"/>
          <w:sz w:val="24"/>
          <w:szCs w:val="24"/>
          <w:lang w:eastAsia="es-CR"/>
        </w:rPr>
        <w:t xml:space="preserve">Representante del Comité Cantonal de Deportes, tomó la palabra para aclarar que su intención no es señalar culpables, ya que en este momento eso no resuelve la situación actual. Sin embargo, subrayó que las consecuencias que hoy enfrentan son el resultado de decisiones pasadas, especialmente de una mala selección de representantes que no asumieron sus responsabilidades. Afirmó que el actual comité está comprometido con resolver el problema heredado y que ya han iniciado gestiones, incluyendo una reunión con el abogado Marlon Hidalgo, para establecer un plan de pago sin afectar otros compromisos contractuales. Además, señaló que el comité ha sido responsable, pero el presupuesto es limitado. Recordó que en dos semanas inician las eliminatorias de los Juegos Nacionales y se requieren fondos para alimentación, transporte y equipamiento deportivo, elementos que son imprescindibles y no pueden posponerse. Aunque podrían hacer ajustes presupuestarios, solicitó el respaldo del Concejo para reponer esos fondos y evitar futuras crisis, como una posible oleada de demandas por parte de los instructores. Finalmente, insistió en que el porcentaje de presupuesto asignado por ley al comité es el mínimo (3%), y propuso que se analice un aumento. Hizo un llamado a apoyar al comité no por ellos, sino por el bien del deporte en Siquirres, que es el que realmente está en riesgo. </w:t>
      </w:r>
    </w:p>
    <w:p w14:paraId="6C0E9DEB" w14:textId="7777777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Hizo una aclaración sobre el Código Municipal, indicando que este establece un mínimo del 3% del presupuesto para los comités de deportes, pero no impone un límite máximo, por lo que puede ser superior sin inconvenientes. Agradeció las observaciones de Plummer, aunque discrepó en la idea de no asignar responsabilidades, afirmando que siempre ha defendido la necesidad de determinar culpas cuando corresponde. Reconoció que el momento actual exige soluciones urgentes, no repartir culpas, pero dejó claro que en algún punto será necesario identificar a los responsables de la situación heredada. Señaló que hubo comités que, durante sus periodos, ni siquiera estuvieron enterados del proceso judicial en curso, lo cual evidencia la falta de seguimiento y comunicación. Finalmente, anunció que la regidora Alexza tendría una breve intervención de cierre, dando paso a su participación. -------------------------------</w:t>
      </w:r>
    </w:p>
    <w:p w14:paraId="07CD1E43" w14:textId="77777777" w:rsidR="00025F4C" w:rsidRPr="00025F4C" w:rsidRDefault="00025F4C" w:rsidP="00025F4C">
      <w:pPr>
        <w:spacing w:after="0" w:line="540" w:lineRule="exact"/>
        <w:jc w:val="both"/>
        <w:rPr>
          <w:rFonts w:ascii="Times New Roman" w:eastAsia="Times New Roman" w:hAnsi="Times New Roman"/>
          <w:b/>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Vicepresidente Guzmán Carranza: </w:t>
      </w:r>
      <w:r w:rsidRPr="00025F4C">
        <w:rPr>
          <w:rFonts w:ascii="Times New Roman" w:eastAsia="Times New Roman" w:hAnsi="Times New Roman"/>
          <w:color w:val="000000" w:themeColor="text1"/>
          <w:sz w:val="24"/>
          <w:szCs w:val="24"/>
          <w:lang w:eastAsia="es-CR"/>
        </w:rPr>
        <w:t>Solicitó directamente a don Plummer que identificara al abogado que representó al Comité Cantonal de Deportes en el momento en que se presentó la demanda. Le preguntó con énfasis quién era esa persona responsable de la defensa legal del comité en ese entonces, subrayando la necesidad de esclarecer quién asumió dicha representación. -------</w:t>
      </w:r>
    </w:p>
    <w:p w14:paraId="630E9461" w14:textId="77777777" w:rsidR="00025F4C" w:rsidRPr="00025F4C" w:rsidRDefault="00025F4C" w:rsidP="00025F4C">
      <w:pPr>
        <w:spacing w:after="0" w:line="540" w:lineRule="exact"/>
        <w:jc w:val="both"/>
        <w:rPr>
          <w:rFonts w:ascii="Times New Roman" w:eastAsia="Times New Roman" w:hAnsi="Times New Roman"/>
          <w:b/>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Le cedió la palabra</w:t>
      </w:r>
      <w:r w:rsidRPr="00025F4C">
        <w:rPr>
          <w:rFonts w:ascii="Times New Roman" w:eastAsia="Times New Roman" w:hAnsi="Times New Roman"/>
          <w:b/>
          <w:color w:val="000000" w:themeColor="text1"/>
          <w:sz w:val="24"/>
          <w:szCs w:val="24"/>
          <w:lang w:eastAsia="es-CR"/>
        </w:rPr>
        <w:t xml:space="preserve"> </w:t>
      </w:r>
      <w:r w:rsidRPr="00025F4C">
        <w:rPr>
          <w:rFonts w:ascii="Times New Roman" w:eastAsia="Times New Roman" w:hAnsi="Times New Roman"/>
          <w:color w:val="000000" w:themeColor="text1"/>
          <w:sz w:val="24"/>
          <w:szCs w:val="24"/>
          <w:lang w:eastAsia="es-CR"/>
        </w:rPr>
        <w:t>al Sr. Plummer. -----------------------------------</w:t>
      </w:r>
      <w:r w:rsidRPr="00025F4C">
        <w:rPr>
          <w:rFonts w:ascii="Times New Roman" w:eastAsia="Times New Roman" w:hAnsi="Times New Roman"/>
          <w:b/>
          <w:color w:val="000000" w:themeColor="text1"/>
          <w:sz w:val="24"/>
          <w:szCs w:val="24"/>
          <w:lang w:eastAsia="es-CR"/>
        </w:rPr>
        <w:t xml:space="preserve"> </w:t>
      </w:r>
    </w:p>
    <w:p w14:paraId="415F353D" w14:textId="240A4A0B"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Sr. </w:t>
      </w:r>
      <w:r w:rsidRPr="00025F4C">
        <w:rPr>
          <w:rFonts w:ascii="Times New Roman" w:eastAsia="Times New Roman" w:hAnsi="Times New Roman"/>
          <w:b/>
          <w:color w:val="000000" w:themeColor="text1"/>
          <w:sz w:val="24"/>
          <w:szCs w:val="24"/>
          <w:lang w:eastAsia="es-CR"/>
        </w:rPr>
        <w:t xml:space="preserve">José Antonio Plummer Allen: </w:t>
      </w:r>
      <w:r w:rsidRPr="00025F4C">
        <w:rPr>
          <w:rFonts w:ascii="Times New Roman" w:eastAsia="Times New Roman" w:hAnsi="Times New Roman"/>
          <w:color w:val="000000" w:themeColor="text1"/>
          <w:sz w:val="24"/>
          <w:szCs w:val="24"/>
          <w:lang w:eastAsia="es-CR"/>
        </w:rPr>
        <w:t>Respondió que, aunque el nombre del abogado aparece en la introducción del documento disponible para todos, no lo mencionaría públicamente. Explicó que su intención no es repartir culpas, coincidiendo con el regidor Badilla en que no es el momento oportuno para eso. Añadió que, de hacerlo, también habría que cuestionar quién era el presidente del comité en ese momento y quiénes lo integraban. Insistió en que lo urgente ahora es buscar una solución. Además, recordó que en el pasado ya hubo denuncias por malversación de fondos y facturas alteradas, pero no se tomaron acciones, por lo que considera que los Concejos anteriores perdieron la oportunidad de intervenir. ----------------------------------------------------------------------</w:t>
      </w:r>
    </w:p>
    <w:p w14:paraId="7C8A437E" w14:textId="7777777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Vicepresidente Guzmán Carranza:</w:t>
      </w:r>
      <w:r w:rsidRPr="00025F4C">
        <w:rPr>
          <w:rFonts w:ascii="Times New Roman" w:eastAsia="Times New Roman" w:hAnsi="Times New Roman"/>
          <w:color w:val="000000" w:themeColor="text1"/>
          <w:sz w:val="24"/>
          <w:szCs w:val="24"/>
          <w:lang w:eastAsia="es-CR"/>
        </w:rPr>
        <w:t xml:space="preserve"> Le agradeció a don Plummer indicándole que nada más quería saber, pero saben quién es nuestro asesor estrella. ------------------------------------------------</w:t>
      </w:r>
    </w:p>
    <w:p w14:paraId="6C9D1533" w14:textId="77777777" w:rsidR="00397730"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 xml:space="preserve">Agradeció a José Antonio Plummer, a </w:t>
      </w:r>
      <w:r w:rsidR="00D1267D" w:rsidRPr="00025F4C">
        <w:rPr>
          <w:rFonts w:ascii="Times New Roman" w:eastAsia="Times New Roman" w:hAnsi="Times New Roman"/>
          <w:color w:val="000000" w:themeColor="text1"/>
          <w:sz w:val="24"/>
          <w:szCs w:val="24"/>
          <w:lang w:eastAsia="es-CR"/>
        </w:rPr>
        <w:t>Róguido</w:t>
      </w:r>
      <w:r w:rsidRPr="00025F4C">
        <w:rPr>
          <w:rFonts w:ascii="Times New Roman" w:eastAsia="Times New Roman" w:hAnsi="Times New Roman"/>
          <w:color w:val="000000" w:themeColor="text1"/>
          <w:sz w:val="24"/>
          <w:szCs w:val="24"/>
          <w:lang w:eastAsia="es-CR"/>
        </w:rPr>
        <w:t xml:space="preserve"> y a Marlon por presentarse ante el Concejo Municipal. Seguidamente, cedió el uso de la palabra al regidor Villalta</w:t>
      </w:r>
    </w:p>
    <w:p w14:paraId="5F4C2CE9" w14:textId="581C0BA8"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color w:val="000000" w:themeColor="text1"/>
          <w:sz w:val="24"/>
          <w:szCs w:val="24"/>
          <w:lang w:eastAsia="es-CR"/>
        </w:rPr>
        <w:t>Guadamuz para continuar con las intervenciones. ---------------------------------------------------------</w:t>
      </w:r>
    </w:p>
    <w:p w14:paraId="0863D578" w14:textId="414F0CF4"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Regidor Villalta Guadamuz: </w:t>
      </w:r>
      <w:r w:rsidRPr="00025F4C">
        <w:rPr>
          <w:rFonts w:ascii="Times New Roman" w:eastAsia="Times New Roman" w:hAnsi="Times New Roman"/>
          <w:color w:val="000000" w:themeColor="text1"/>
          <w:sz w:val="24"/>
          <w:szCs w:val="24"/>
          <w:lang w:eastAsia="es-CR"/>
        </w:rPr>
        <w:t xml:space="preserve">Aprovechando la presencia de </w:t>
      </w:r>
      <w:r w:rsidR="00D1267D" w:rsidRPr="00025F4C">
        <w:rPr>
          <w:rFonts w:ascii="Times New Roman" w:eastAsia="Times New Roman" w:hAnsi="Times New Roman"/>
          <w:color w:val="000000" w:themeColor="text1"/>
          <w:sz w:val="24"/>
          <w:szCs w:val="24"/>
          <w:lang w:eastAsia="es-CR"/>
        </w:rPr>
        <w:t>Róguido</w:t>
      </w:r>
      <w:r w:rsidRPr="00025F4C">
        <w:rPr>
          <w:rFonts w:ascii="Times New Roman" w:eastAsia="Times New Roman" w:hAnsi="Times New Roman"/>
          <w:color w:val="000000" w:themeColor="text1"/>
          <w:sz w:val="24"/>
          <w:szCs w:val="24"/>
          <w:lang w:eastAsia="es-CR"/>
        </w:rPr>
        <w:t xml:space="preserve"> y Plummer, les recordó la importancia de entregar un informe solicitado por la auditoría, cuyo plazo ya venció. Señaló que, para evitar que la situación se complique, no presentará un acuerdo formal de llamado, pero reiteró la necesidad de cumplir con los tiempos establecidos. ----------------------------------------------------</w:t>
      </w:r>
    </w:p>
    <w:p w14:paraId="79010281" w14:textId="56EBCF3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Sr. </w:t>
      </w:r>
      <w:r w:rsidRPr="00025F4C">
        <w:rPr>
          <w:rFonts w:ascii="Times New Roman" w:eastAsia="Times New Roman" w:hAnsi="Times New Roman"/>
          <w:b/>
          <w:color w:val="000000" w:themeColor="text1"/>
          <w:sz w:val="24"/>
          <w:szCs w:val="24"/>
          <w:lang w:eastAsia="es-CR"/>
        </w:rPr>
        <w:t xml:space="preserve">José Antonio Plummer Allen: </w:t>
      </w:r>
      <w:r w:rsidRPr="00025F4C">
        <w:rPr>
          <w:rFonts w:ascii="Times New Roman" w:eastAsia="Times New Roman" w:hAnsi="Times New Roman"/>
          <w:color w:val="000000" w:themeColor="text1"/>
          <w:sz w:val="24"/>
          <w:szCs w:val="24"/>
          <w:lang w:eastAsia="es-CR"/>
        </w:rPr>
        <w:t>Consulto si podía responder. ---------------------------------------</w:t>
      </w:r>
    </w:p>
    <w:p w14:paraId="36CA0B9F" w14:textId="77777777" w:rsidR="00025F4C" w:rsidRP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Le indico que no, por ser un tema interno y le cedió la palabra al regidor Portillo Luna. ------------------------------------------------------------------------------------------</w:t>
      </w:r>
    </w:p>
    <w:p w14:paraId="002C96E0" w14:textId="134BABA1" w:rsidR="00025F4C" w:rsidRDefault="00025F4C" w:rsidP="00025F4C">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Regidor Portillo Luna: </w:t>
      </w:r>
      <w:r w:rsidRPr="00025F4C">
        <w:rPr>
          <w:rFonts w:ascii="Times New Roman" w:eastAsia="Times New Roman" w:hAnsi="Times New Roman"/>
          <w:color w:val="000000" w:themeColor="text1"/>
          <w:sz w:val="24"/>
          <w:szCs w:val="24"/>
          <w:lang w:eastAsia="es-CR"/>
        </w:rPr>
        <w:t>Solicitó un informe sobre el manejo de la situación actual relacionada con el comité de deportes, especialmente ante la cercanía de los Juegos Nacionales. Señaló la necesidad de que el Concejo Municipal esté informado sobre el tema y enfatizó la importancia de establecer responsabilidades por posibles irregularidades. Cuestionó cómo es posible que se denuncien alteraciones en facturas y otros actos sin que haya consecuencias para quienes han estado involucrados, afectando tanto al deporte como a las finanzas del cantón de Siquirres. ------</w:t>
      </w:r>
    </w:p>
    <w:p w14:paraId="597F821A" w14:textId="33E75E83" w:rsidR="00FF645A" w:rsidRDefault="00577A8B" w:rsidP="00FF645A">
      <w:pPr>
        <w:spacing w:after="0" w:line="540" w:lineRule="exact"/>
        <w:jc w:val="both"/>
        <w:rPr>
          <w:rFonts w:ascii="Times New Roman" w:eastAsia="Times New Roman" w:hAnsi="Times New Roman"/>
          <w:b/>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4629FD">
        <w:rPr>
          <w:rFonts w:ascii="Times New Roman" w:eastAsia="Times New Roman" w:hAnsi="Times New Roman"/>
          <w:color w:val="000000" w:themeColor="text1"/>
          <w:sz w:val="24"/>
          <w:szCs w:val="24"/>
          <w:lang w:eastAsia="es-CR"/>
        </w:rPr>
        <w:t>P</w:t>
      </w:r>
      <w:r w:rsidRPr="00577A8B">
        <w:rPr>
          <w:rFonts w:ascii="Times New Roman" w:eastAsia="Times New Roman" w:hAnsi="Times New Roman"/>
          <w:color w:val="000000" w:themeColor="text1"/>
          <w:sz w:val="24"/>
          <w:szCs w:val="24"/>
          <w:lang w:eastAsia="es-CR"/>
        </w:rPr>
        <w:t xml:space="preserve">ropuso un acuerdo aprobado por unanimidad, en el que se solicita al Comité Cantonal de Deportes revisar su presupuesto, realizar los ajustes posibles y comunicar cuánto podrían modificar. Además, deben reunirse con don Marlon para presentar el planteamiento. El acuerdo también incluye pedir a la administración municipal que valore, con base en el Código Municipal, cuánto podría aportar adicionalmente hasta un 3% o más para ayudar a subsanar la situación financiera del comité. Don Randal ofreció recibir a don Plummer y don Róguido al día siguiente para avanzar en la valoración. El acuerdo fue aprobado con siete votos a favor y ninguno en contra, y deberá ejecutarse de </w:t>
      </w:r>
      <w:r w:rsidR="00261FEF" w:rsidRPr="00577A8B">
        <w:rPr>
          <w:rFonts w:ascii="Times New Roman" w:eastAsia="Times New Roman" w:hAnsi="Times New Roman"/>
          <w:color w:val="000000" w:themeColor="text1"/>
          <w:sz w:val="24"/>
          <w:szCs w:val="24"/>
          <w:lang w:eastAsia="es-CR"/>
        </w:rPr>
        <w:t>inmediato.</w:t>
      </w:r>
      <w:r w:rsidR="00261FEF">
        <w:rPr>
          <w:rFonts w:ascii="Times New Roman" w:eastAsia="Times New Roman" w:hAnsi="Times New Roman"/>
          <w:color w:val="000000" w:themeColor="text1"/>
          <w:sz w:val="24"/>
          <w:szCs w:val="24"/>
          <w:lang w:eastAsia="es-CR"/>
        </w:rPr>
        <w:t xml:space="preserve"> ----------------------------------</w:t>
      </w:r>
      <w:r w:rsidR="004629FD">
        <w:rPr>
          <w:rFonts w:ascii="Times New Roman" w:eastAsia="Times New Roman" w:hAnsi="Times New Roman"/>
          <w:color w:val="000000" w:themeColor="text1"/>
          <w:sz w:val="24"/>
          <w:szCs w:val="24"/>
          <w:lang w:eastAsia="es-CR"/>
        </w:rPr>
        <w:t>----------</w:t>
      </w:r>
    </w:p>
    <w:p w14:paraId="41474080" w14:textId="77777777" w:rsidR="00FF645A" w:rsidRPr="007604BD" w:rsidRDefault="00FF645A" w:rsidP="00FF645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N°1791-08</w:t>
      </w:r>
      <w:r w:rsidRPr="007604BD">
        <w:rPr>
          <w:rFonts w:ascii="Times New Roman" w:eastAsia="Times New Roman" w:hAnsi="Times New Roman"/>
          <w:b/>
          <w:color w:val="000000" w:themeColor="text1"/>
          <w:sz w:val="24"/>
          <w:szCs w:val="24"/>
          <w:lang w:eastAsia="es-CR"/>
        </w:rPr>
        <w:t>-07-2025</w:t>
      </w:r>
    </w:p>
    <w:p w14:paraId="351D14CE" w14:textId="14E0C3DF" w:rsidR="009B79E9" w:rsidRDefault="00261FEF" w:rsidP="00577A8B">
      <w:pPr>
        <w:spacing w:after="0" w:line="540" w:lineRule="exact"/>
        <w:jc w:val="both"/>
        <w:rPr>
          <w:rFonts w:ascii="Times New Roman" w:eastAsia="Times New Roman" w:hAnsi="Times New Roman"/>
          <w:b/>
          <w:color w:val="000000" w:themeColor="text1"/>
          <w:sz w:val="24"/>
          <w:szCs w:val="24"/>
          <w:lang w:eastAsia="es-CR"/>
        </w:rPr>
      </w:pPr>
      <w:r w:rsidRPr="00261FEF">
        <w:rPr>
          <w:rFonts w:ascii="Times New Roman" w:eastAsia="Times New Roman" w:hAnsi="Times New Roman"/>
          <w:color w:val="000000" w:themeColor="text1"/>
          <w:sz w:val="24"/>
          <w:szCs w:val="24"/>
          <w:lang w:eastAsia="es-CR"/>
        </w:rPr>
        <w:t xml:space="preserve">Sometido a votación por unanimidad el Concejo de Siquirres acuerda: </w:t>
      </w:r>
      <w:r w:rsidR="00577A8B" w:rsidRPr="00261FEF">
        <w:rPr>
          <w:rFonts w:ascii="Times New Roman" w:eastAsia="Times New Roman" w:hAnsi="Times New Roman"/>
          <w:color w:val="000000" w:themeColor="text1"/>
          <w:sz w:val="24"/>
          <w:szCs w:val="24"/>
          <w:lang w:eastAsia="es-CR"/>
        </w:rPr>
        <w:t>Solicitar al Comité Cantonal de Deportes que, en una sesión extraordinaria, realice la valoración y revisión de su presupuesto, determine los posibles ajustes y comunique de inmediato el monto que puede ser modificado.</w:t>
      </w:r>
      <w:r>
        <w:rPr>
          <w:rFonts w:ascii="Times New Roman" w:eastAsia="Times New Roman" w:hAnsi="Times New Roman"/>
          <w:color w:val="000000" w:themeColor="text1"/>
          <w:sz w:val="24"/>
          <w:szCs w:val="24"/>
          <w:lang w:eastAsia="es-CR"/>
        </w:rPr>
        <w:t xml:space="preserve"> </w:t>
      </w:r>
      <w:r w:rsidR="00577A8B" w:rsidRPr="00261FEF">
        <w:rPr>
          <w:rFonts w:ascii="Times New Roman" w:eastAsia="Times New Roman" w:hAnsi="Times New Roman"/>
          <w:color w:val="000000" w:themeColor="text1"/>
          <w:sz w:val="24"/>
          <w:szCs w:val="24"/>
          <w:lang w:eastAsia="es-CR"/>
        </w:rPr>
        <w:t>Que el Comité se reúna con el señor Marlon para presentarle el planteamiento y coordinar los pasos a seguir.</w:t>
      </w:r>
      <w:r>
        <w:rPr>
          <w:rFonts w:ascii="Times New Roman" w:eastAsia="Times New Roman" w:hAnsi="Times New Roman"/>
          <w:color w:val="000000" w:themeColor="text1"/>
          <w:sz w:val="24"/>
          <w:szCs w:val="24"/>
          <w:lang w:eastAsia="es-CR"/>
        </w:rPr>
        <w:t xml:space="preserve"> </w:t>
      </w:r>
      <w:r w:rsidR="00577A8B" w:rsidRPr="00261FEF">
        <w:rPr>
          <w:rFonts w:ascii="Times New Roman" w:eastAsia="Times New Roman" w:hAnsi="Times New Roman"/>
          <w:color w:val="000000" w:themeColor="text1"/>
          <w:sz w:val="24"/>
          <w:szCs w:val="24"/>
          <w:lang w:eastAsia="es-CR"/>
        </w:rPr>
        <w:t>Solicitar a la administración municipal</w:t>
      </w:r>
      <w:r w:rsidR="009B79E9">
        <w:rPr>
          <w:rFonts w:ascii="Times New Roman" w:eastAsia="Times New Roman" w:hAnsi="Times New Roman"/>
          <w:color w:val="000000" w:themeColor="text1"/>
          <w:sz w:val="24"/>
          <w:szCs w:val="24"/>
          <w:lang w:eastAsia="es-CR"/>
        </w:rPr>
        <w:t xml:space="preserve"> (Alcaldía)</w:t>
      </w:r>
      <w:r w:rsidR="00577A8B" w:rsidRPr="00261FEF">
        <w:rPr>
          <w:rFonts w:ascii="Times New Roman" w:eastAsia="Times New Roman" w:hAnsi="Times New Roman"/>
          <w:color w:val="000000" w:themeColor="text1"/>
          <w:sz w:val="24"/>
          <w:szCs w:val="24"/>
          <w:lang w:eastAsia="es-CR"/>
        </w:rPr>
        <w:t xml:space="preserve"> realizar un análisis presupuestario, conforme al Código Municipal, para determinar cuánto puede aportar adicionalmente en apoyo al Comité.</w:t>
      </w:r>
      <w:r w:rsidR="009B79E9">
        <w:rPr>
          <w:rFonts w:ascii="Times New Roman" w:eastAsia="Times New Roman" w:hAnsi="Times New Roman"/>
          <w:color w:val="000000" w:themeColor="text1"/>
          <w:sz w:val="24"/>
          <w:szCs w:val="24"/>
          <w:lang w:eastAsia="es-CR"/>
        </w:rPr>
        <w:t xml:space="preserve"> </w:t>
      </w:r>
      <w:r w:rsidR="00577A8B" w:rsidRPr="00261FEF">
        <w:rPr>
          <w:rFonts w:ascii="Times New Roman" w:eastAsia="Times New Roman" w:hAnsi="Times New Roman"/>
          <w:color w:val="000000" w:themeColor="text1"/>
          <w:sz w:val="24"/>
          <w:szCs w:val="24"/>
          <w:lang w:eastAsia="es-CR"/>
        </w:rPr>
        <w:t>Que el señor alcalde valore la posibilidad de una contribución financiera extraordinaria a partir de lo analizado.</w:t>
      </w:r>
      <w:r w:rsidR="009B79E9">
        <w:rPr>
          <w:rFonts w:ascii="Times New Roman" w:eastAsia="Times New Roman" w:hAnsi="Times New Roman"/>
          <w:color w:val="000000" w:themeColor="text1"/>
          <w:sz w:val="24"/>
          <w:szCs w:val="24"/>
          <w:lang w:eastAsia="es-CR"/>
        </w:rPr>
        <w:t xml:space="preserve"> </w:t>
      </w:r>
      <w:r w:rsidR="00577A8B" w:rsidRPr="00261FEF">
        <w:rPr>
          <w:rFonts w:ascii="Times New Roman" w:eastAsia="Times New Roman" w:hAnsi="Times New Roman"/>
          <w:color w:val="000000" w:themeColor="text1"/>
          <w:sz w:val="24"/>
          <w:szCs w:val="24"/>
          <w:lang w:eastAsia="es-CR"/>
        </w:rPr>
        <w:t xml:space="preserve">Que el señor Randal reciba a los señores José Antonio Plummer y </w:t>
      </w:r>
      <w:r w:rsidR="009B79E9" w:rsidRPr="00261FEF">
        <w:rPr>
          <w:rFonts w:ascii="Times New Roman" w:eastAsia="Times New Roman" w:hAnsi="Times New Roman"/>
          <w:color w:val="000000" w:themeColor="text1"/>
          <w:sz w:val="24"/>
          <w:szCs w:val="24"/>
          <w:lang w:eastAsia="es-CR"/>
        </w:rPr>
        <w:t>Róguido</w:t>
      </w:r>
      <w:r w:rsidR="00577A8B" w:rsidRPr="00261FEF">
        <w:rPr>
          <w:rFonts w:ascii="Times New Roman" w:eastAsia="Times New Roman" w:hAnsi="Times New Roman"/>
          <w:color w:val="000000" w:themeColor="text1"/>
          <w:sz w:val="24"/>
          <w:szCs w:val="24"/>
          <w:lang w:eastAsia="es-CR"/>
        </w:rPr>
        <w:t xml:space="preserve"> el día siguiente para continuar con la valoración del tema.</w:t>
      </w:r>
      <w:r w:rsidR="009B79E9">
        <w:rPr>
          <w:rFonts w:ascii="Times New Roman" w:eastAsia="Times New Roman" w:hAnsi="Times New Roman"/>
          <w:color w:val="000000" w:themeColor="text1"/>
          <w:sz w:val="24"/>
          <w:szCs w:val="24"/>
          <w:lang w:eastAsia="es-CR"/>
        </w:rPr>
        <w:t xml:space="preserve"> </w:t>
      </w:r>
      <w:r w:rsidR="00577A8B" w:rsidRPr="00261FEF">
        <w:rPr>
          <w:rFonts w:ascii="Times New Roman" w:eastAsia="Times New Roman" w:hAnsi="Times New Roman"/>
          <w:color w:val="000000" w:themeColor="text1"/>
          <w:sz w:val="24"/>
          <w:szCs w:val="24"/>
          <w:lang w:eastAsia="es-CR"/>
        </w:rPr>
        <w:t>Ejecutar el presente acuerdo de forma inmediata.</w:t>
      </w:r>
      <w:r w:rsidR="009B79E9">
        <w:rPr>
          <w:rFonts w:ascii="Times New Roman" w:eastAsia="Times New Roman" w:hAnsi="Times New Roman"/>
          <w:color w:val="000000" w:themeColor="text1"/>
          <w:sz w:val="24"/>
          <w:szCs w:val="24"/>
          <w:lang w:eastAsia="es-CR"/>
        </w:rPr>
        <w:t xml:space="preserve"> </w:t>
      </w:r>
      <w:r w:rsidR="009B79E9" w:rsidRPr="009B79E9">
        <w:rPr>
          <w:rFonts w:ascii="Times New Roman" w:eastAsia="Times New Roman" w:hAnsi="Times New Roman"/>
          <w:b/>
          <w:color w:val="000000" w:themeColor="text1"/>
          <w:sz w:val="24"/>
          <w:szCs w:val="24"/>
          <w:lang w:eastAsia="es-CR"/>
        </w:rPr>
        <w:t>ACUERDO DEFINITIVAMENTE APROBADO Y EN FIRME.</w:t>
      </w:r>
      <w:r w:rsidR="009B79E9">
        <w:rPr>
          <w:rFonts w:ascii="Times New Roman" w:eastAsia="Times New Roman" w:hAnsi="Times New Roman"/>
          <w:b/>
          <w:color w:val="000000" w:themeColor="text1"/>
          <w:sz w:val="24"/>
          <w:szCs w:val="24"/>
          <w:lang w:eastAsia="es-CR"/>
        </w:rPr>
        <w:t xml:space="preserve"> </w:t>
      </w:r>
      <w:r w:rsidR="009B79E9" w:rsidRPr="009B79E9">
        <w:rPr>
          <w:rFonts w:ascii="Times New Roman" w:eastAsia="Times New Roman" w:hAnsi="Times New Roman"/>
          <w:color w:val="000000" w:themeColor="text1"/>
          <w:sz w:val="24"/>
          <w:szCs w:val="24"/>
          <w:lang w:eastAsia="es-CR"/>
        </w:rPr>
        <w:t>---------------------</w:t>
      </w:r>
    </w:p>
    <w:p w14:paraId="7BD68782" w14:textId="504B1E72" w:rsidR="00FF645A" w:rsidRPr="00261FEF" w:rsidRDefault="00764823" w:rsidP="00FF645A">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w:t>
      </w:r>
      <w:r w:rsidR="00E95C12">
        <w:rPr>
          <w:rFonts w:ascii="Times New Roman" w:eastAsia="Times New Roman" w:hAnsi="Times New Roman"/>
          <w:color w:val="000000" w:themeColor="text1"/>
          <w:sz w:val="24"/>
          <w:szCs w:val="24"/>
          <w:lang w:eastAsia="es-CR"/>
        </w:rPr>
        <w:t xml:space="preserve"> </w:t>
      </w:r>
      <w:r w:rsidRPr="00AE2E50">
        <w:rPr>
          <w:rFonts w:ascii="Times New Roman" w:eastAsia="Times New Roman" w:hAnsi="Times New Roman"/>
          <w:color w:val="000000" w:themeColor="text1"/>
          <w:sz w:val="24"/>
          <w:szCs w:val="24"/>
          <w:lang w:eastAsia="es-CR"/>
        </w:rPr>
        <w:t>Hurtado Rodríguez, Portillo Luna, Badilla Barrantes. --------------------------------------</w:t>
      </w:r>
      <w:r w:rsidR="00E95C12">
        <w:rPr>
          <w:rFonts w:ascii="Times New Roman" w:eastAsia="Times New Roman" w:hAnsi="Times New Roman"/>
          <w:color w:val="000000" w:themeColor="text1"/>
          <w:sz w:val="24"/>
          <w:szCs w:val="24"/>
          <w:lang w:eastAsia="es-CR"/>
        </w:rPr>
        <w:t>-</w:t>
      </w:r>
      <w:r w:rsidRPr="00AE2E50">
        <w:rPr>
          <w:rFonts w:ascii="Times New Roman" w:eastAsia="Times New Roman" w:hAnsi="Times New Roman"/>
          <w:color w:val="000000" w:themeColor="text1"/>
          <w:sz w:val="24"/>
          <w:szCs w:val="24"/>
          <w:lang w:eastAsia="es-CR"/>
        </w:rPr>
        <w:t>-------------</w:t>
      </w:r>
    </w:p>
    <w:p w14:paraId="1E64477C" w14:textId="77777777" w:rsidR="00577A8B" w:rsidRPr="00025F4C" w:rsidRDefault="00577A8B" w:rsidP="00577A8B">
      <w:pPr>
        <w:spacing w:after="0" w:line="540" w:lineRule="exact"/>
        <w:jc w:val="both"/>
        <w:rPr>
          <w:rFonts w:ascii="Times New Roman" w:eastAsia="Times New Roman" w:hAnsi="Times New Roman"/>
          <w:color w:val="000000" w:themeColor="text1"/>
          <w:sz w:val="24"/>
          <w:szCs w:val="24"/>
          <w:lang w:eastAsia="es-CR"/>
        </w:rPr>
      </w:pPr>
      <w:r w:rsidRPr="00025F4C">
        <w:rPr>
          <w:rFonts w:ascii="Times New Roman" w:eastAsia="Times New Roman" w:hAnsi="Times New Roman"/>
          <w:b/>
          <w:color w:val="000000" w:themeColor="text1"/>
          <w:sz w:val="24"/>
          <w:szCs w:val="24"/>
          <w:lang w:eastAsia="es-CR"/>
        </w:rPr>
        <w:t xml:space="preserve">Presidente Badilla Barrantes: </w:t>
      </w:r>
      <w:r w:rsidRPr="00025F4C">
        <w:rPr>
          <w:rFonts w:ascii="Times New Roman" w:eastAsia="Times New Roman" w:hAnsi="Times New Roman"/>
          <w:color w:val="000000" w:themeColor="text1"/>
          <w:sz w:val="24"/>
          <w:szCs w:val="24"/>
          <w:lang w:eastAsia="es-CR"/>
        </w:rPr>
        <w:t>Expresó su esperanza en que, con la ayuda de Dios, se logre cumplir con el tema abordado. Finalizó agradeciendo y deseando bendiciones, mencionando su regreso a casa. ---------------------------------------------------------------------------------------------------</w:t>
      </w:r>
    </w:p>
    <w:p w14:paraId="0DA9B935" w14:textId="2B2B19BF" w:rsidR="00FF645A" w:rsidRPr="00FF645A" w:rsidRDefault="00FF645A" w:rsidP="00FF645A">
      <w:pPr>
        <w:spacing w:after="0" w:line="540" w:lineRule="exact"/>
        <w:jc w:val="both"/>
        <w:rPr>
          <w:rFonts w:ascii="Times New Roman" w:eastAsia="Times New Roman" w:hAnsi="Times New Roman"/>
          <w:b/>
          <w:color w:val="000000" w:themeColor="text1"/>
          <w:sz w:val="24"/>
          <w:szCs w:val="24"/>
          <w:lang w:eastAsia="es-CR"/>
        </w:rPr>
      </w:pPr>
      <w:r w:rsidRPr="00FF645A">
        <w:rPr>
          <w:rFonts w:ascii="Times New Roman" w:eastAsia="Times New Roman" w:hAnsi="Times New Roman"/>
          <w:b/>
          <w:color w:val="000000" w:themeColor="text1"/>
          <w:sz w:val="24"/>
          <w:szCs w:val="24"/>
          <w:lang w:eastAsia="es-CR"/>
        </w:rPr>
        <w:t>2.-</w:t>
      </w:r>
      <w:r w:rsidRPr="00FF645A">
        <w:rPr>
          <w:rFonts w:ascii="Times New Roman" w:eastAsia="Times New Roman" w:hAnsi="Times New Roman"/>
          <w:color w:val="000000" w:themeColor="text1"/>
          <w:sz w:val="24"/>
          <w:szCs w:val="24"/>
          <w:lang w:eastAsia="es-CR"/>
        </w:rPr>
        <w:t>Atención Especial al Sr. Héctor Guzmán, para que presente la propuesta de la Creación del refugio Silvestre Laguna Madre de Dios (40 Minutos</w:t>
      </w:r>
      <w:r w:rsidR="00542AF7" w:rsidRPr="00FF645A">
        <w:rPr>
          <w:rFonts w:ascii="Times New Roman" w:eastAsia="Times New Roman" w:hAnsi="Times New Roman"/>
          <w:color w:val="000000" w:themeColor="text1"/>
          <w:sz w:val="24"/>
          <w:szCs w:val="24"/>
          <w:lang w:eastAsia="es-CR"/>
        </w:rPr>
        <w:t>)</w:t>
      </w:r>
      <w:r w:rsidR="00542AF7">
        <w:rPr>
          <w:rFonts w:ascii="Times New Roman" w:eastAsia="Times New Roman" w:hAnsi="Times New Roman"/>
          <w:color w:val="000000" w:themeColor="text1"/>
          <w:sz w:val="24"/>
          <w:szCs w:val="24"/>
          <w:lang w:eastAsia="es-CR"/>
        </w:rPr>
        <w:t>. ---------------------------------------------------</w:t>
      </w:r>
    </w:p>
    <w:p w14:paraId="34C149EA" w14:textId="77777777" w:rsidR="001A49BA"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2359F5">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E013F9">
        <w:rPr>
          <w:rFonts w:ascii="Times New Roman" w:eastAsia="Times New Roman" w:hAnsi="Times New Roman"/>
          <w:color w:val="000000" w:themeColor="text1"/>
          <w:sz w:val="24"/>
          <w:szCs w:val="24"/>
          <w:lang w:eastAsia="es-CR"/>
        </w:rPr>
        <w:t>Anunció la recepción del señor Héctor Guzmán, quien presentará una propuesta para la creación del Refugio Silvestre Laguna Madre de Dios, con un tiempo asignado de hasta 40 minutos. Además, indicó un receso de 2 minutos para la instalación y sugirió a los señores Plummer y Marlon conversar fuera del recinto durante ese periodo.</w:t>
      </w:r>
      <w:r>
        <w:rPr>
          <w:rFonts w:ascii="Times New Roman" w:eastAsia="Times New Roman" w:hAnsi="Times New Roman"/>
          <w:color w:val="000000" w:themeColor="text1"/>
          <w:sz w:val="24"/>
          <w:szCs w:val="24"/>
          <w:lang w:eastAsia="es-CR"/>
        </w:rPr>
        <w:t xml:space="preserve"> -------------------</w:t>
      </w:r>
    </w:p>
    <w:p w14:paraId="763D76E3" w14:textId="77777777" w:rsidR="001A49BA" w:rsidRDefault="001A49BA" w:rsidP="001A49B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Se deja constancia que el Presidente Badilla Barrantes da un receso por dos minutos para que el </w:t>
      </w:r>
      <w:r w:rsidRPr="00E013F9">
        <w:rPr>
          <w:rFonts w:ascii="Times New Roman" w:eastAsia="Times New Roman" w:hAnsi="Times New Roman"/>
          <w:color w:val="000000" w:themeColor="text1"/>
          <w:sz w:val="24"/>
          <w:szCs w:val="24"/>
          <w:lang w:eastAsia="es-CR"/>
        </w:rPr>
        <w:t>señor Héctor Guzmán</w:t>
      </w:r>
      <w:r>
        <w:rPr>
          <w:rFonts w:ascii="Times New Roman" w:eastAsia="Times New Roman" w:hAnsi="Times New Roman"/>
          <w:color w:val="000000" w:themeColor="text1"/>
          <w:sz w:val="24"/>
          <w:szCs w:val="24"/>
          <w:lang w:eastAsia="es-CR"/>
        </w:rPr>
        <w:t xml:space="preserve"> pueda instalarse y realizar la presentación. --------------------------------------</w:t>
      </w:r>
    </w:p>
    <w:p w14:paraId="2F06DD59" w14:textId="77777777" w:rsidR="001A49BA" w:rsidRPr="009960D4"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2359F5">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9960D4">
        <w:rPr>
          <w:rFonts w:ascii="Times New Roman" w:eastAsia="Times New Roman" w:hAnsi="Times New Roman"/>
          <w:color w:val="000000" w:themeColor="text1"/>
          <w:sz w:val="24"/>
          <w:szCs w:val="24"/>
          <w:lang w:eastAsia="es-CR"/>
        </w:rPr>
        <w:t>Solicitó a los miembros del Concejo ocupar sus curules para reiniciar la sesión. Dio la bienvenida al señor Héctor Guzmán al Concejo Municipal de Siquirres, anunciando su participación para presentar la propuesta de creación del Refugio Silvestre Laguna Madre de Dios, con un tiempo máximo de 40 minutos. Indicó que, si quedara tiempo, los regidores podrían intervenir. También ofreció disculpas por el retraso, debido a un tema urgente relacionado con el comité cantonal de deportes, y agradeció la paciencia del expositor.</w:t>
      </w:r>
      <w:r>
        <w:rPr>
          <w:rFonts w:ascii="Times New Roman" w:eastAsia="Times New Roman" w:hAnsi="Times New Roman"/>
          <w:color w:val="000000" w:themeColor="text1"/>
          <w:sz w:val="24"/>
          <w:szCs w:val="24"/>
          <w:lang w:eastAsia="es-CR"/>
        </w:rPr>
        <w:t xml:space="preserve"> ---------------------------</w:t>
      </w:r>
    </w:p>
    <w:p w14:paraId="694ACE60" w14:textId="77777777" w:rsidR="008959AC" w:rsidRPr="005A7CDB" w:rsidRDefault="008959AC" w:rsidP="008959AC">
      <w:pPr>
        <w:spacing w:after="0" w:line="540" w:lineRule="exact"/>
        <w:jc w:val="both"/>
        <w:rPr>
          <w:rFonts w:ascii="Times New Roman" w:eastAsia="Times New Roman" w:hAnsi="Times New Roman"/>
          <w:color w:val="000000" w:themeColor="text1"/>
          <w:sz w:val="24"/>
          <w:szCs w:val="24"/>
          <w:lang w:eastAsia="es-CR"/>
        </w:rPr>
      </w:pPr>
      <w:r w:rsidRPr="00E367AA">
        <w:rPr>
          <w:rFonts w:ascii="Times New Roman" w:eastAsia="Times New Roman" w:hAnsi="Times New Roman"/>
          <w:b/>
          <w:color w:val="000000" w:themeColor="text1"/>
          <w:sz w:val="24"/>
          <w:szCs w:val="24"/>
          <w:lang w:eastAsia="es-CR"/>
        </w:rPr>
        <w:t>Sr. Héctor Guzmán:</w:t>
      </w:r>
      <w:r>
        <w:rPr>
          <w:rFonts w:ascii="Times New Roman" w:eastAsia="Times New Roman" w:hAnsi="Times New Roman"/>
          <w:b/>
          <w:color w:val="000000" w:themeColor="text1"/>
          <w:sz w:val="24"/>
          <w:szCs w:val="24"/>
          <w:lang w:eastAsia="es-CR"/>
        </w:rPr>
        <w:t xml:space="preserve"> </w:t>
      </w:r>
      <w:r w:rsidRPr="005A7CDB">
        <w:rPr>
          <w:rFonts w:ascii="Times New Roman" w:eastAsia="Times New Roman" w:hAnsi="Times New Roman"/>
          <w:color w:val="000000" w:themeColor="text1"/>
          <w:sz w:val="24"/>
          <w:szCs w:val="24"/>
          <w:lang w:eastAsia="es-CR"/>
        </w:rPr>
        <w:t>Agradeció al alcalde, la vicealcaldesa, el presidente del Concejo y a los regidores por la invitación y la cortesía de sala. Explicó que presentaría un proyecto que lleva más de un año en desarrollo y que considera de gran valor. Indicó que intentaría ser breve para dar espacio a posibles preguntas del Concejo y explicó que comenzaría detallando los objetivos del proyecto, ya que probablemente no serían legibles desde la distancia.</w:t>
      </w:r>
      <w:r>
        <w:rPr>
          <w:rFonts w:ascii="Times New Roman" w:eastAsia="Times New Roman" w:hAnsi="Times New Roman"/>
          <w:color w:val="000000" w:themeColor="text1"/>
          <w:sz w:val="24"/>
          <w:szCs w:val="24"/>
          <w:lang w:eastAsia="es-CR"/>
        </w:rPr>
        <w:t xml:space="preserve"> E</w:t>
      </w:r>
      <w:r w:rsidRPr="006D7A16">
        <w:rPr>
          <w:rFonts w:ascii="Times New Roman" w:eastAsia="Times New Roman" w:hAnsi="Times New Roman"/>
          <w:color w:val="000000" w:themeColor="text1"/>
          <w:sz w:val="24"/>
          <w:szCs w:val="24"/>
          <w:lang w:eastAsia="es-CR"/>
        </w:rPr>
        <w:t>xplicó que el proyecto busca, entre sus principales objetivos, determinar el estado de conservación del manatí y su distribución por tamaño, lo cual ya se ha logrado. Destacó la creación de una red de monitoreo acústico binacional entre Panamá y Costa Rica, así como la evaluación del hábitat, migraciones, movimientos y amenazas de la especie. También se ha trabajado en la vinculación con las comunidades locales, lo cual considera clave para el turismo y la ciencia ciudadana. Señaló que aún quedan dos metas importantes: orientar la toma de decisiones por parte de las instituciones gubernamentales y crear el Refugio de Vida Silvestre Mixto Laguna Madre de Dios. Aclaró que el proyecto inició hace más de 15 años, aunque en Costa Rica opera desde 2020.</w:t>
      </w:r>
      <w:r>
        <w:rPr>
          <w:rFonts w:ascii="Times New Roman" w:eastAsia="Times New Roman" w:hAnsi="Times New Roman"/>
          <w:color w:val="000000" w:themeColor="text1"/>
          <w:sz w:val="24"/>
          <w:szCs w:val="24"/>
          <w:lang w:eastAsia="es-CR"/>
        </w:rPr>
        <w:t xml:space="preserve"> </w:t>
      </w:r>
      <w:r w:rsidRPr="003C2241">
        <w:rPr>
          <w:rFonts w:ascii="Times New Roman" w:eastAsia="Times New Roman" w:hAnsi="Times New Roman"/>
          <w:color w:val="000000" w:themeColor="text1"/>
          <w:sz w:val="24"/>
          <w:szCs w:val="24"/>
          <w:lang w:eastAsia="es-CR"/>
        </w:rPr>
        <w:t>Ofreció una explicación general sobre el manatí del Gran Caribe, especie con la que están trabajando. Destacó que, según la Ley de la República N.º 9264 del año 2014, el manatí es un símbolo nacional de Costa Rica, lo que implica una obligación de proteger tanto a la especie como a su hábitat. Señaló que se trata de una especie amenazada a nivel regional, con ejemplares que pueden pesar más de 1.400 kg, medir hasta 3 metros y vivir entre 40 y 60 años. Su recuperación es lenta debido a procesos reproductivos prolongados: una gestación de hasta 12 meses, lactancia de 18 meses y crianza de entre 2 y 5 años. Explicó que el manatí tiene una amplia distribución que va desde el Golfo de México hasta Brasil, con Panamá y Costa Rica jugando un rol clave. Subrayó además la importancia de la conectividad genética con poblaciones más saludables, especialmente en México y Belice, de las cuales se nutren las poblaciones de Costa Rica y Panamá.</w:t>
      </w:r>
      <w:r>
        <w:rPr>
          <w:rFonts w:ascii="Times New Roman" w:eastAsia="Times New Roman" w:hAnsi="Times New Roman"/>
          <w:color w:val="000000" w:themeColor="text1"/>
          <w:sz w:val="24"/>
          <w:szCs w:val="24"/>
          <w:lang w:eastAsia="es-CR"/>
        </w:rPr>
        <w:t xml:space="preserve"> E</w:t>
      </w:r>
      <w:r w:rsidRPr="00EC22AF">
        <w:rPr>
          <w:rFonts w:ascii="Times New Roman" w:eastAsia="Times New Roman" w:hAnsi="Times New Roman"/>
          <w:color w:val="000000" w:themeColor="text1"/>
          <w:sz w:val="24"/>
          <w:szCs w:val="24"/>
          <w:lang w:eastAsia="es-CR"/>
        </w:rPr>
        <w:t>xplicó que, desde una perspectiva geopolítica, la propuesta busca proteger aproximadamente 305 hectáreas de humedal, una extensión modesta pero crucial para la supervivencia del manatí. Indicó que el área en cuestión se ubica en la zona donde el cantón de Siquirres limita al norte con el cantón de Matina, y que, aunque pequeña, la zona tiene un alto valor ecológico. Señaló como principal amenaza la expansión de la frontera agrícola, que avanza hacia los humedales. Mostró imágenes satelitales y análisis recientes, como los del sistema Copérnico de octubre de 2023, que evidencian cómo la actividad agrícola ya está incursionando por el norte en la zona propuesta, lo que podría afectar gravemente el ecosistema si no se toman medidas de protección.</w:t>
      </w:r>
      <w:r>
        <w:rPr>
          <w:rFonts w:ascii="Times New Roman" w:eastAsia="Times New Roman" w:hAnsi="Times New Roman"/>
          <w:color w:val="000000" w:themeColor="text1"/>
          <w:sz w:val="24"/>
          <w:szCs w:val="24"/>
          <w:lang w:eastAsia="es-CR"/>
        </w:rPr>
        <w:t xml:space="preserve"> E</w:t>
      </w:r>
      <w:r w:rsidRPr="0058636F">
        <w:rPr>
          <w:rFonts w:ascii="Times New Roman" w:eastAsia="Times New Roman" w:hAnsi="Times New Roman"/>
          <w:color w:val="000000" w:themeColor="text1"/>
          <w:sz w:val="24"/>
          <w:szCs w:val="24"/>
          <w:lang w:eastAsia="es-CR"/>
        </w:rPr>
        <w:t>n imágenes satelitales actualizadas al 2025, se evidenció un avance significativo de la frontera agrícola en la zona propuesta, con grandes áreas ya deforestadas. Explicó que el proceso consiste en cortar el humedal, drenarlo, secarlo, quemarlo y, finalmente, convertirlo en terreno para ganadería. Para sustentar la propuesta de protección, indicó que se han apoyado en varias normativas nacionales, como la Estrategia Nacional de Cambio Climático, la Política Nacional de Humedales y la Ley Orgánica del Ambiente. Señaló que, conforme al reglamento de la Ley de Biodiversidad, existen distintas categorías de manejo para áreas protegidas, y que los análisis técnicos concluyen que la figura más adecuada para esta zona es la de Refugio de Vida Silvestre.</w:t>
      </w:r>
      <w:r>
        <w:rPr>
          <w:rFonts w:ascii="Times New Roman" w:eastAsia="Times New Roman" w:hAnsi="Times New Roman"/>
          <w:color w:val="000000" w:themeColor="text1"/>
          <w:sz w:val="24"/>
          <w:szCs w:val="24"/>
          <w:lang w:eastAsia="es-CR"/>
        </w:rPr>
        <w:t xml:space="preserve"> E</w:t>
      </w:r>
      <w:r w:rsidRPr="007C2B7D">
        <w:rPr>
          <w:rFonts w:ascii="Times New Roman" w:eastAsia="Times New Roman" w:hAnsi="Times New Roman"/>
          <w:color w:val="000000" w:themeColor="text1"/>
          <w:sz w:val="24"/>
          <w:szCs w:val="24"/>
          <w:lang w:eastAsia="es-CR"/>
        </w:rPr>
        <w:t>xplicó que existen tres tipos de Refugio de Vida Silvestre: de propiedad estatal (cuando el terreno pertenece completamente al Estado), de propiedad privada y de propiedad mixta, que combina tierras estatales con privadas. Señaló que la propuesta que presentan corresponde a esta última modalidad. Detalló también el proceso legal requerido para establecer un área protegida, el cual involucra varias etapas y revisiones por parte de comités técnicos regionales, nacionales, el Ministerio de Ambiente y finalmente la Presidencia. Sin embargo, lamentó que, a pesar de haber entregado el informe técnico al SINAC hace un año, el expediente permanece detenido en el comité técnico, sin recibir respuesta ni indicaciones sobre los pasos a seguir, a pesar de que todo el proceso está contemplado en la legislación vigente.</w:t>
      </w:r>
      <w:r>
        <w:rPr>
          <w:rFonts w:ascii="Times New Roman" w:eastAsia="Times New Roman" w:hAnsi="Times New Roman"/>
          <w:color w:val="000000" w:themeColor="text1"/>
          <w:sz w:val="24"/>
          <w:szCs w:val="24"/>
          <w:lang w:eastAsia="es-CR"/>
        </w:rPr>
        <w:t xml:space="preserve"> D</w:t>
      </w:r>
      <w:r w:rsidRPr="001A18F0">
        <w:rPr>
          <w:rFonts w:ascii="Times New Roman" w:eastAsia="Times New Roman" w:hAnsi="Times New Roman"/>
          <w:color w:val="000000" w:themeColor="text1"/>
          <w:sz w:val="24"/>
          <w:szCs w:val="24"/>
          <w:lang w:eastAsia="es-CR"/>
        </w:rPr>
        <w:t>estacó la relevancia del componente socioeconómico del proyecto, señalando que se encuestó a los pobladores de la Barra de Pacuare hace más de un año. Explicó que, entre los resultados más relevantes, se observó una participación amplia y diversa, con cerca del 50% de los encuestados entre 36 y 60 años, un 31% entre 18 y 35, y una representación también si</w:t>
      </w:r>
      <w:r>
        <w:rPr>
          <w:rFonts w:ascii="Times New Roman" w:eastAsia="Times New Roman" w:hAnsi="Times New Roman"/>
          <w:color w:val="000000" w:themeColor="text1"/>
          <w:sz w:val="24"/>
          <w:szCs w:val="24"/>
          <w:lang w:eastAsia="es-CR"/>
        </w:rPr>
        <w:t xml:space="preserve">gnificativa de adultos mayores. </w:t>
      </w:r>
      <w:r w:rsidRPr="001A18F0">
        <w:rPr>
          <w:rFonts w:ascii="Times New Roman" w:eastAsia="Times New Roman" w:hAnsi="Times New Roman"/>
          <w:color w:val="000000" w:themeColor="text1"/>
          <w:sz w:val="24"/>
          <w:szCs w:val="24"/>
          <w:lang w:eastAsia="es-CR"/>
        </w:rPr>
        <w:t>Una de las preguntas clave se centró en las fuentes de ingreso de la comunidad, revelando que más del 80% de las personas dependen del turismo y la pesca, a pesar de que también se identificaron otras actividades como ganadería, agricul</w:t>
      </w:r>
      <w:r>
        <w:rPr>
          <w:rFonts w:ascii="Times New Roman" w:eastAsia="Times New Roman" w:hAnsi="Times New Roman"/>
          <w:color w:val="000000" w:themeColor="text1"/>
          <w:sz w:val="24"/>
          <w:szCs w:val="24"/>
          <w:lang w:eastAsia="es-CR"/>
        </w:rPr>
        <w:t xml:space="preserve">tura, comercio e investigación. </w:t>
      </w:r>
      <w:r w:rsidRPr="001A18F0">
        <w:rPr>
          <w:rFonts w:ascii="Times New Roman" w:eastAsia="Times New Roman" w:hAnsi="Times New Roman"/>
          <w:color w:val="000000" w:themeColor="text1"/>
          <w:sz w:val="24"/>
          <w:szCs w:val="24"/>
          <w:lang w:eastAsia="es-CR"/>
        </w:rPr>
        <w:t>Asimismo, el 100% de los encuestados expresó estar de acuerdo con proteger las áreas de importancia ambiental en la zona del Pacuare, y mostró total disposición a participar en iniciativas para el diseño de un área protegida. Finalmente, cuando se les consultó sobre los lugares donde con mayor frecuencia observan manatíes, el 75% mencionó la Laguna Madre de Dios, respaldando así la propuesta tanto desde el ámbito comunitario como científico.</w:t>
      </w:r>
      <w:r>
        <w:rPr>
          <w:rFonts w:ascii="Times New Roman" w:eastAsia="Times New Roman" w:hAnsi="Times New Roman"/>
          <w:color w:val="000000" w:themeColor="text1"/>
          <w:sz w:val="24"/>
          <w:szCs w:val="24"/>
          <w:lang w:eastAsia="es-CR"/>
        </w:rPr>
        <w:t xml:space="preserve"> Q</w:t>
      </w:r>
      <w:r w:rsidRPr="004A13EF">
        <w:rPr>
          <w:rFonts w:ascii="Times New Roman" w:eastAsia="Times New Roman" w:hAnsi="Times New Roman"/>
          <w:color w:val="000000" w:themeColor="text1"/>
          <w:sz w:val="24"/>
          <w:szCs w:val="24"/>
          <w:lang w:eastAsia="es-CR"/>
        </w:rPr>
        <w:t xml:space="preserve">uien se identificó como ecólogo marino del </w:t>
      </w:r>
      <w:r w:rsidRPr="00250435">
        <w:rPr>
          <w:rFonts w:ascii="Times New Roman" w:eastAsia="Times New Roman" w:hAnsi="Times New Roman"/>
          <w:color w:val="000000" w:themeColor="text1"/>
          <w:sz w:val="24"/>
          <w:szCs w:val="24"/>
          <w:lang w:eastAsia="es-CR"/>
        </w:rPr>
        <w:t xml:space="preserve">Instituto </w:t>
      </w:r>
      <w:proofErr w:type="spellStart"/>
      <w:r w:rsidRPr="00250435">
        <w:rPr>
          <w:rFonts w:ascii="Times New Roman" w:eastAsia="Times New Roman" w:hAnsi="Times New Roman"/>
          <w:color w:val="000000" w:themeColor="text1"/>
          <w:sz w:val="24"/>
          <w:szCs w:val="24"/>
          <w:lang w:eastAsia="es-CR"/>
        </w:rPr>
        <w:t>Smithsonian</w:t>
      </w:r>
      <w:proofErr w:type="spellEnd"/>
      <w:r w:rsidRPr="004A13EF">
        <w:rPr>
          <w:rFonts w:ascii="Times New Roman" w:eastAsia="Times New Roman" w:hAnsi="Times New Roman"/>
          <w:color w:val="000000" w:themeColor="text1"/>
          <w:sz w:val="24"/>
          <w:szCs w:val="24"/>
          <w:lang w:eastAsia="es-CR"/>
        </w:rPr>
        <w:t xml:space="preserve"> de Investigaciones Tropicales, explicó que lleva tiempo dedicado al estudio del manatí. Compartió los resultados de una encuesta aplicada a los pobladores de la Barra de Pacuare, enfocada en conocer su percepción sobre la especie y su entorno. Indicó que más del 85 % de los encuestados observan a los manatíes alimentándose, seguido por un 57 % que los ve nadando, lo cual evidencia un conocimiento directo del comportamiento del animal y su entorno, lo que puede aprovecharse en iniciativ</w:t>
      </w:r>
      <w:r>
        <w:rPr>
          <w:rFonts w:ascii="Times New Roman" w:eastAsia="Times New Roman" w:hAnsi="Times New Roman"/>
          <w:color w:val="000000" w:themeColor="text1"/>
          <w:sz w:val="24"/>
          <w:szCs w:val="24"/>
          <w:lang w:eastAsia="es-CR"/>
        </w:rPr>
        <w:t xml:space="preserve">as como el turismo responsable. </w:t>
      </w:r>
      <w:r w:rsidRPr="004A13EF">
        <w:rPr>
          <w:rFonts w:ascii="Times New Roman" w:eastAsia="Times New Roman" w:hAnsi="Times New Roman"/>
          <w:color w:val="000000" w:themeColor="text1"/>
          <w:sz w:val="24"/>
          <w:szCs w:val="24"/>
          <w:lang w:eastAsia="es-CR"/>
        </w:rPr>
        <w:t>Asimismo, destacó que varias organizaciones en la zona han mostrado interés y disposición para colaborar en un manejo conjunto con las autoridades. Subrayó que, si se llega a crear el área protegida, el proyecto incluirá componentes de divulgación, educación ambiental y señalización, como ya se ha implementado en Panamá, para reducir riesgos como las colisiones con embarcaciones, una de las principales causas de muerte de manatíes. Enfatizó que, con una población regional de apenas 2.700 individuos y muertes anuales por colisión, la especie no podrá recuperarse si no se toman medidas urgentes.</w:t>
      </w:r>
      <w:r>
        <w:rPr>
          <w:rFonts w:ascii="Times New Roman" w:eastAsia="Times New Roman" w:hAnsi="Times New Roman"/>
          <w:color w:val="000000" w:themeColor="text1"/>
          <w:sz w:val="24"/>
          <w:szCs w:val="24"/>
          <w:lang w:eastAsia="es-CR"/>
        </w:rPr>
        <w:t xml:space="preserve"> E</w:t>
      </w:r>
      <w:r w:rsidRPr="000855E6">
        <w:rPr>
          <w:rFonts w:ascii="Times New Roman" w:eastAsia="Times New Roman" w:hAnsi="Times New Roman"/>
          <w:color w:val="000000" w:themeColor="text1"/>
          <w:sz w:val="24"/>
          <w:szCs w:val="24"/>
          <w:lang w:eastAsia="es-CR"/>
        </w:rPr>
        <w:t>xplicó que, junto a un equipo de ingenieros, desarrollaron una tecnología preventiva que permite detectar en tiempo real la presencia de manatíes mediante un sistema satelital. Este dispositivo activa una luz de advertencia cuando los animales están cerca, indicando a las embarcaciones que deben reducir su velocidad, sin prohibir la navegación, c</w:t>
      </w:r>
      <w:r>
        <w:rPr>
          <w:rFonts w:ascii="Times New Roman" w:eastAsia="Times New Roman" w:hAnsi="Times New Roman"/>
          <w:color w:val="000000" w:themeColor="text1"/>
          <w:sz w:val="24"/>
          <w:szCs w:val="24"/>
          <w:lang w:eastAsia="es-CR"/>
        </w:rPr>
        <w:t xml:space="preserve">on el fin de evitar colisiones. </w:t>
      </w:r>
      <w:r w:rsidRPr="000855E6">
        <w:rPr>
          <w:rFonts w:ascii="Times New Roman" w:eastAsia="Times New Roman" w:hAnsi="Times New Roman"/>
          <w:color w:val="000000" w:themeColor="text1"/>
          <w:sz w:val="24"/>
          <w:szCs w:val="24"/>
          <w:lang w:eastAsia="es-CR"/>
        </w:rPr>
        <w:t>En cuanto a las acciones del proyecto, detalló que continuarán con el monitoreo del tamaño poblacional, la distribución espacial y la adaptación climática de la especie para evaluar la efectividad del hábitat. Subrayó la importancia de informar a instituciones como el SINAC y a los gobiernos locales, destacando que la conservación no debe recaer únicamente en el Estado, sino también en las comunidades, ONGs y residentes, como ya ocurre en</w:t>
      </w:r>
      <w:r>
        <w:rPr>
          <w:rFonts w:ascii="Times New Roman" w:eastAsia="Times New Roman" w:hAnsi="Times New Roman"/>
          <w:color w:val="000000" w:themeColor="text1"/>
          <w:sz w:val="24"/>
          <w:szCs w:val="24"/>
          <w:lang w:eastAsia="es-CR"/>
        </w:rPr>
        <w:t xml:space="preserve"> la zona de Pacuare. </w:t>
      </w:r>
      <w:r w:rsidRPr="000855E6">
        <w:rPr>
          <w:rFonts w:ascii="Times New Roman" w:eastAsia="Times New Roman" w:hAnsi="Times New Roman"/>
          <w:color w:val="000000" w:themeColor="text1"/>
          <w:sz w:val="24"/>
          <w:szCs w:val="24"/>
          <w:lang w:eastAsia="es-CR"/>
        </w:rPr>
        <w:t>Solicitó formalmente el apoyo para la creación del Refugio de Vida Silvestre Laguna Madre de Dios e indicó que, además de la protección del hábitat, se impulsarán acciones de señalización, educación, turismo comunitario y tecnología preventiva. Reiteró que, aunque el informe técnico fue presentado al SINAC hace un año sin respuesta, si las autoridades locales, como las alcaldías, respaldan la iniciativa, existe una alta probabilidad de que el Ministerio de Ambiente la apruebe. Finalmente, solicitó apoyo para poder presentar esta propuesta también ante el Concejo Municipal de Matina.</w:t>
      </w:r>
      <w:r>
        <w:rPr>
          <w:rFonts w:ascii="Times New Roman" w:eastAsia="Times New Roman" w:hAnsi="Times New Roman"/>
          <w:color w:val="000000" w:themeColor="text1"/>
          <w:sz w:val="24"/>
          <w:szCs w:val="24"/>
          <w:lang w:eastAsia="es-CR"/>
        </w:rPr>
        <w:t xml:space="preserve"> -----------------------------------------------------------------------Se deja constancia que se insertan las diapositivas referentes a lo expuesto anteriormente. ---------</w:t>
      </w:r>
    </w:p>
    <w:p w14:paraId="75DC19C1" w14:textId="15B72BD8" w:rsidR="008959AC" w:rsidRDefault="00397730" w:rsidP="008959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60288" behindDoc="0" locked="0" layoutInCell="1" allowOverlap="1" wp14:anchorId="01658AB5" wp14:editId="354F19BD">
            <wp:simplePos x="0" y="0"/>
            <wp:positionH relativeFrom="margin">
              <wp:align>right</wp:align>
            </wp:positionH>
            <wp:positionV relativeFrom="paragraph">
              <wp:posOffset>77751</wp:posOffset>
            </wp:positionV>
            <wp:extent cx="2874010" cy="1467293"/>
            <wp:effectExtent l="19050" t="19050" r="21590"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809" cy="1470764"/>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750996">
        <w:rPr>
          <w:rFonts w:ascii="Times New Roman" w:eastAsia="Times New Roman" w:hAnsi="Times New Roman"/>
          <w:b/>
          <w:noProof/>
          <w:color w:val="000000" w:themeColor="text1"/>
          <w:sz w:val="24"/>
          <w:szCs w:val="24"/>
          <w:lang w:eastAsia="es-CR"/>
        </w:rPr>
        <w:drawing>
          <wp:anchor distT="0" distB="0" distL="114300" distR="114300" simplePos="0" relativeHeight="251659264" behindDoc="0" locked="0" layoutInCell="1" allowOverlap="1" wp14:anchorId="6510A5E9" wp14:editId="347409DC">
            <wp:simplePos x="0" y="0"/>
            <wp:positionH relativeFrom="margin">
              <wp:align>left</wp:align>
            </wp:positionH>
            <wp:positionV relativeFrom="paragraph">
              <wp:posOffset>88383</wp:posOffset>
            </wp:positionV>
            <wp:extent cx="2875280" cy="1499191"/>
            <wp:effectExtent l="19050" t="19050" r="20320" b="2540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5280" cy="1499191"/>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17D4FC00"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60D43B47"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48F3043C"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2DF64BCA"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5CC63DA0" w14:textId="6226256F" w:rsidR="008959AC" w:rsidRPr="003C2241" w:rsidRDefault="007501DC" w:rsidP="008959AC">
      <w:pPr>
        <w:spacing w:after="0" w:line="540" w:lineRule="exact"/>
        <w:jc w:val="both"/>
        <w:rPr>
          <w:rFonts w:ascii="Times New Roman" w:eastAsia="Times New Roman" w:hAnsi="Times New Roman"/>
          <w:color w:val="000000" w:themeColor="text1"/>
          <w:sz w:val="24"/>
          <w:szCs w:val="24"/>
          <w:lang w:eastAsia="es-CR"/>
        </w:rPr>
      </w:pPr>
      <w:r w:rsidRPr="00A43894">
        <w:rPr>
          <w:rFonts w:ascii="Times New Roman" w:eastAsia="Times New Roman" w:hAnsi="Times New Roman"/>
          <w:b/>
          <w:noProof/>
          <w:color w:val="000000" w:themeColor="text1"/>
          <w:sz w:val="24"/>
          <w:szCs w:val="24"/>
          <w:lang w:eastAsia="es-CR"/>
        </w:rPr>
        <w:drawing>
          <wp:anchor distT="0" distB="0" distL="114300" distR="114300" simplePos="0" relativeHeight="251661312" behindDoc="0" locked="0" layoutInCell="1" allowOverlap="1" wp14:anchorId="53A8FE45" wp14:editId="79E7C662">
            <wp:simplePos x="0" y="0"/>
            <wp:positionH relativeFrom="margin">
              <wp:posOffset>3034665</wp:posOffset>
            </wp:positionH>
            <wp:positionV relativeFrom="paragraph">
              <wp:posOffset>119532</wp:posOffset>
            </wp:positionV>
            <wp:extent cx="2888292" cy="1828800"/>
            <wp:effectExtent l="19050" t="19050" r="26670" b="190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804" t="4215"/>
                    <a:stretch/>
                  </pic:blipFill>
                  <pic:spPr bwMode="auto">
                    <a:xfrm>
                      <a:off x="0" y="0"/>
                      <a:ext cx="2900158" cy="1836313"/>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000000" w:themeColor="text1"/>
          <w:sz w:val="24"/>
          <w:szCs w:val="24"/>
          <w:lang w:eastAsia="es-CR"/>
        </w:rPr>
        <w:drawing>
          <wp:anchor distT="0" distB="0" distL="114300" distR="114300" simplePos="0" relativeHeight="251662336" behindDoc="0" locked="0" layoutInCell="1" allowOverlap="1" wp14:anchorId="57BB01EB" wp14:editId="0F754990">
            <wp:simplePos x="0" y="0"/>
            <wp:positionH relativeFrom="margin">
              <wp:align>left</wp:align>
            </wp:positionH>
            <wp:positionV relativeFrom="paragraph">
              <wp:posOffset>77751</wp:posOffset>
            </wp:positionV>
            <wp:extent cx="2889883" cy="1860697"/>
            <wp:effectExtent l="19050" t="19050" r="25400" b="2540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9883" cy="1860697"/>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3C371AA3"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2905AE31"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59F85282"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268234B9"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6A528A49" w14:textId="77777777" w:rsidR="007501DC" w:rsidRDefault="007501DC" w:rsidP="008959AC">
      <w:pPr>
        <w:spacing w:after="0" w:line="540" w:lineRule="exact"/>
        <w:jc w:val="both"/>
        <w:rPr>
          <w:rFonts w:ascii="Times New Roman" w:eastAsia="Times New Roman" w:hAnsi="Times New Roman"/>
          <w:b/>
          <w:color w:val="000000" w:themeColor="text1"/>
          <w:sz w:val="24"/>
          <w:szCs w:val="24"/>
          <w:lang w:eastAsia="es-CR"/>
        </w:rPr>
      </w:pPr>
    </w:p>
    <w:p w14:paraId="6C2D5B78" w14:textId="78B59CF0" w:rsidR="008959AC" w:rsidRDefault="00397730" w:rsidP="008959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64384" behindDoc="0" locked="0" layoutInCell="1" allowOverlap="1" wp14:anchorId="5205F83B" wp14:editId="0A7C2260">
            <wp:simplePos x="0" y="0"/>
            <wp:positionH relativeFrom="margin">
              <wp:posOffset>3099059</wp:posOffset>
            </wp:positionH>
            <wp:positionV relativeFrom="paragraph">
              <wp:posOffset>254760</wp:posOffset>
            </wp:positionV>
            <wp:extent cx="2874645" cy="2182585"/>
            <wp:effectExtent l="19050" t="19050" r="20955" b="273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316" cy="2183854"/>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000000" w:themeColor="text1"/>
          <w:sz w:val="24"/>
          <w:szCs w:val="24"/>
          <w:lang w:eastAsia="es-CR"/>
        </w:rPr>
        <w:drawing>
          <wp:anchor distT="0" distB="0" distL="114300" distR="114300" simplePos="0" relativeHeight="251663360" behindDoc="0" locked="0" layoutInCell="1" allowOverlap="1" wp14:anchorId="042B2FE5" wp14:editId="19F570D3">
            <wp:simplePos x="0" y="0"/>
            <wp:positionH relativeFrom="margin">
              <wp:align>left</wp:align>
            </wp:positionH>
            <wp:positionV relativeFrom="paragraph">
              <wp:posOffset>262136</wp:posOffset>
            </wp:positionV>
            <wp:extent cx="2917372" cy="2176768"/>
            <wp:effectExtent l="19050" t="19050" r="16510" b="1460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7372" cy="2176768"/>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5FD693EE" w14:textId="60855D4E" w:rsidR="00904692" w:rsidRDefault="00904692" w:rsidP="008959AC">
      <w:pPr>
        <w:spacing w:after="0" w:line="540" w:lineRule="exact"/>
        <w:jc w:val="both"/>
        <w:rPr>
          <w:rFonts w:ascii="Times New Roman" w:eastAsia="Times New Roman" w:hAnsi="Times New Roman"/>
          <w:b/>
          <w:color w:val="000000" w:themeColor="text1"/>
          <w:sz w:val="24"/>
          <w:szCs w:val="24"/>
          <w:lang w:eastAsia="es-CR"/>
        </w:rPr>
      </w:pPr>
    </w:p>
    <w:p w14:paraId="7E7E7523" w14:textId="43121FFD" w:rsidR="00904692" w:rsidRDefault="00904692" w:rsidP="008959AC">
      <w:pPr>
        <w:spacing w:after="0" w:line="540" w:lineRule="exact"/>
        <w:jc w:val="both"/>
        <w:rPr>
          <w:rFonts w:ascii="Times New Roman" w:eastAsia="Times New Roman" w:hAnsi="Times New Roman"/>
          <w:b/>
          <w:color w:val="000000" w:themeColor="text1"/>
          <w:sz w:val="24"/>
          <w:szCs w:val="24"/>
          <w:lang w:eastAsia="es-CR"/>
        </w:rPr>
      </w:pPr>
    </w:p>
    <w:p w14:paraId="231B08A0" w14:textId="3CF5D701"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5F26A9AE" w14:textId="4975A883"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41CE7917" w14:textId="7DF1A6F3" w:rsidR="00904692" w:rsidRDefault="00904692" w:rsidP="008959AC">
      <w:pPr>
        <w:spacing w:after="0" w:line="540" w:lineRule="exact"/>
        <w:jc w:val="both"/>
        <w:rPr>
          <w:rFonts w:ascii="Times New Roman" w:eastAsia="Times New Roman" w:hAnsi="Times New Roman"/>
          <w:b/>
          <w:color w:val="000000" w:themeColor="text1"/>
          <w:sz w:val="24"/>
          <w:szCs w:val="24"/>
          <w:lang w:eastAsia="es-CR"/>
        </w:rPr>
      </w:pPr>
    </w:p>
    <w:p w14:paraId="3A9EB1D0" w14:textId="77777777" w:rsidR="00904692" w:rsidRDefault="00904692" w:rsidP="008959AC">
      <w:pPr>
        <w:spacing w:after="0" w:line="540" w:lineRule="exact"/>
        <w:jc w:val="both"/>
        <w:rPr>
          <w:rFonts w:ascii="Times New Roman" w:eastAsia="Times New Roman" w:hAnsi="Times New Roman"/>
          <w:b/>
          <w:color w:val="000000" w:themeColor="text1"/>
          <w:sz w:val="24"/>
          <w:szCs w:val="24"/>
          <w:lang w:eastAsia="es-CR"/>
        </w:rPr>
      </w:pPr>
    </w:p>
    <w:p w14:paraId="694863F5" w14:textId="28F901F7" w:rsidR="008959AC" w:rsidRDefault="002A778B" w:rsidP="008959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66432" behindDoc="0" locked="0" layoutInCell="1" allowOverlap="1" wp14:anchorId="2DE992BE" wp14:editId="12295A89">
            <wp:simplePos x="0" y="0"/>
            <wp:positionH relativeFrom="margin">
              <wp:posOffset>3047544</wp:posOffset>
            </wp:positionH>
            <wp:positionV relativeFrom="paragraph">
              <wp:posOffset>224173</wp:posOffset>
            </wp:positionV>
            <wp:extent cx="2891307" cy="1828165"/>
            <wp:effectExtent l="19050" t="19050" r="23495" b="196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1619" cy="1828362"/>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000000" w:themeColor="text1"/>
          <w:sz w:val="24"/>
          <w:szCs w:val="24"/>
          <w:lang w:eastAsia="es-CR"/>
        </w:rPr>
        <w:drawing>
          <wp:anchor distT="0" distB="0" distL="114300" distR="114300" simplePos="0" relativeHeight="251665408" behindDoc="0" locked="0" layoutInCell="1" allowOverlap="1" wp14:anchorId="0622E09E" wp14:editId="4691A8AB">
            <wp:simplePos x="0" y="0"/>
            <wp:positionH relativeFrom="margin">
              <wp:align>left</wp:align>
            </wp:positionH>
            <wp:positionV relativeFrom="paragraph">
              <wp:posOffset>211294</wp:posOffset>
            </wp:positionV>
            <wp:extent cx="2879090" cy="1865109"/>
            <wp:effectExtent l="19050" t="19050" r="16510" b="209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090" cy="1865109"/>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192F8F7D" w14:textId="651339C5"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50A06DF3"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35A6DE51"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5DAB9780"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1ADFEDAF" w14:textId="6A394072"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1BAE006F" w14:textId="4764BD03" w:rsidR="008959AC" w:rsidRDefault="00FE6A01" w:rsidP="008959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67456" behindDoc="0" locked="0" layoutInCell="1" allowOverlap="1" wp14:anchorId="3F548861" wp14:editId="3EABCA5D">
            <wp:simplePos x="0" y="0"/>
            <wp:positionH relativeFrom="margin">
              <wp:align>left</wp:align>
            </wp:positionH>
            <wp:positionV relativeFrom="paragraph">
              <wp:posOffset>150119</wp:posOffset>
            </wp:positionV>
            <wp:extent cx="2871988" cy="1839595"/>
            <wp:effectExtent l="19050" t="19050" r="24130" b="273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1988" cy="183959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000000" w:themeColor="text1"/>
          <w:sz w:val="24"/>
          <w:szCs w:val="24"/>
          <w:lang w:eastAsia="es-CR"/>
        </w:rPr>
        <w:drawing>
          <wp:anchor distT="0" distB="0" distL="114300" distR="114300" simplePos="0" relativeHeight="251668480" behindDoc="0" locked="0" layoutInCell="1" allowOverlap="1" wp14:anchorId="0D982C5D" wp14:editId="6D9E71AC">
            <wp:simplePos x="0" y="0"/>
            <wp:positionH relativeFrom="margin">
              <wp:align>right</wp:align>
            </wp:positionH>
            <wp:positionV relativeFrom="paragraph">
              <wp:posOffset>149284</wp:posOffset>
            </wp:positionV>
            <wp:extent cx="2873626" cy="1838234"/>
            <wp:effectExtent l="19050" t="19050" r="22225" b="1016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3626" cy="1838234"/>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7D535C17" w14:textId="3CC47D22"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0200E049"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76A902CB"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4CDD2161" w14:textId="3E4E8F56"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5A566BEA" w14:textId="265CAEF5"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4076DC81" w14:textId="416C0CD4" w:rsidR="008959AC" w:rsidRDefault="00FE6A01" w:rsidP="008959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70528" behindDoc="0" locked="0" layoutInCell="1" allowOverlap="1" wp14:anchorId="1E842F8D" wp14:editId="2BC1CD91">
            <wp:simplePos x="0" y="0"/>
            <wp:positionH relativeFrom="margin">
              <wp:posOffset>3047544</wp:posOffset>
            </wp:positionH>
            <wp:positionV relativeFrom="paragraph">
              <wp:posOffset>88945</wp:posOffset>
            </wp:positionV>
            <wp:extent cx="2875655" cy="1867436"/>
            <wp:effectExtent l="19050" t="19050" r="20320" b="190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856" cy="187471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000000" w:themeColor="text1"/>
          <w:sz w:val="24"/>
          <w:szCs w:val="24"/>
          <w:lang w:eastAsia="es-CR"/>
        </w:rPr>
        <w:drawing>
          <wp:anchor distT="0" distB="0" distL="114300" distR="114300" simplePos="0" relativeHeight="251669504" behindDoc="0" locked="0" layoutInCell="1" allowOverlap="1" wp14:anchorId="1D39C39A" wp14:editId="030380BA">
            <wp:simplePos x="0" y="0"/>
            <wp:positionH relativeFrom="margin">
              <wp:align>left</wp:align>
            </wp:positionH>
            <wp:positionV relativeFrom="paragraph">
              <wp:posOffset>37878</wp:posOffset>
            </wp:positionV>
            <wp:extent cx="2817495" cy="1946113"/>
            <wp:effectExtent l="19050" t="19050" r="20955" b="165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495" cy="1946113"/>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2AF61B4E" w14:textId="521E6113"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3E823C07"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2545B754" w14:textId="77ED0523"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7E96E2BC" w14:textId="76732C9C"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7D854299" w14:textId="468FEDC5"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7C58F4F8" w14:textId="479590FF" w:rsidR="008959AC" w:rsidRDefault="002A778B" w:rsidP="008959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71552" behindDoc="0" locked="0" layoutInCell="1" allowOverlap="1" wp14:anchorId="14DB08D2" wp14:editId="35086200">
            <wp:simplePos x="0" y="0"/>
            <wp:positionH relativeFrom="margin">
              <wp:align>left</wp:align>
            </wp:positionH>
            <wp:positionV relativeFrom="paragraph">
              <wp:posOffset>53528</wp:posOffset>
            </wp:positionV>
            <wp:extent cx="2839791" cy="1637030"/>
            <wp:effectExtent l="19050" t="19050" r="17780" b="203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9791" cy="163703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000000" w:themeColor="text1"/>
          <w:sz w:val="24"/>
          <w:szCs w:val="24"/>
          <w:lang w:eastAsia="es-CR"/>
        </w:rPr>
        <w:drawing>
          <wp:anchor distT="0" distB="0" distL="114300" distR="114300" simplePos="0" relativeHeight="251672576" behindDoc="0" locked="0" layoutInCell="1" allowOverlap="1" wp14:anchorId="5D056F3D" wp14:editId="76309D7B">
            <wp:simplePos x="0" y="0"/>
            <wp:positionH relativeFrom="margin">
              <wp:posOffset>3047544</wp:posOffset>
            </wp:positionH>
            <wp:positionV relativeFrom="paragraph">
              <wp:posOffset>34210</wp:posOffset>
            </wp:positionV>
            <wp:extent cx="2852670" cy="1637030"/>
            <wp:effectExtent l="19050" t="19050" r="24130" b="203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3686" cy="1637613"/>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7AFFB5AD" w14:textId="20E6B5B8" w:rsidR="00874036" w:rsidRDefault="00874036" w:rsidP="008959AC">
      <w:pPr>
        <w:spacing w:after="0" w:line="540" w:lineRule="exact"/>
        <w:jc w:val="both"/>
        <w:rPr>
          <w:rFonts w:ascii="Times New Roman" w:eastAsia="Times New Roman" w:hAnsi="Times New Roman"/>
          <w:b/>
          <w:color w:val="000000" w:themeColor="text1"/>
          <w:sz w:val="24"/>
          <w:szCs w:val="24"/>
          <w:lang w:eastAsia="es-CR"/>
        </w:rPr>
      </w:pPr>
    </w:p>
    <w:p w14:paraId="5D19A220" w14:textId="3C3D5FEE" w:rsidR="00874036" w:rsidRDefault="00874036" w:rsidP="008959AC">
      <w:pPr>
        <w:spacing w:after="0" w:line="540" w:lineRule="exact"/>
        <w:jc w:val="both"/>
        <w:rPr>
          <w:rFonts w:ascii="Times New Roman" w:eastAsia="Times New Roman" w:hAnsi="Times New Roman"/>
          <w:b/>
          <w:color w:val="000000" w:themeColor="text1"/>
          <w:sz w:val="24"/>
          <w:szCs w:val="24"/>
          <w:lang w:eastAsia="es-CR"/>
        </w:rPr>
      </w:pPr>
    </w:p>
    <w:p w14:paraId="199606DA" w14:textId="30E75FDA" w:rsidR="00874036" w:rsidRDefault="00874036" w:rsidP="008959AC">
      <w:pPr>
        <w:spacing w:after="0" w:line="540" w:lineRule="exact"/>
        <w:jc w:val="both"/>
        <w:rPr>
          <w:rFonts w:ascii="Times New Roman" w:eastAsia="Times New Roman" w:hAnsi="Times New Roman"/>
          <w:b/>
          <w:color w:val="000000" w:themeColor="text1"/>
          <w:sz w:val="24"/>
          <w:szCs w:val="24"/>
          <w:lang w:eastAsia="es-CR"/>
        </w:rPr>
      </w:pPr>
    </w:p>
    <w:p w14:paraId="3754F288" w14:textId="2996A68D" w:rsidR="00874036" w:rsidRDefault="00874036" w:rsidP="008959AC">
      <w:pPr>
        <w:spacing w:after="0" w:line="540" w:lineRule="exact"/>
        <w:jc w:val="both"/>
        <w:rPr>
          <w:rFonts w:ascii="Times New Roman" w:eastAsia="Times New Roman" w:hAnsi="Times New Roman"/>
          <w:b/>
          <w:color w:val="000000" w:themeColor="text1"/>
          <w:sz w:val="24"/>
          <w:szCs w:val="24"/>
          <w:lang w:eastAsia="es-CR"/>
        </w:rPr>
      </w:pPr>
    </w:p>
    <w:p w14:paraId="13804039" w14:textId="6FDD47C8" w:rsidR="00874036" w:rsidRDefault="002A778B" w:rsidP="008959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74624" behindDoc="0" locked="0" layoutInCell="1" allowOverlap="1" wp14:anchorId="1484C2DF" wp14:editId="4AF74C68">
            <wp:simplePos x="0" y="0"/>
            <wp:positionH relativeFrom="margin">
              <wp:align>right</wp:align>
            </wp:positionH>
            <wp:positionV relativeFrom="paragraph">
              <wp:posOffset>196805</wp:posOffset>
            </wp:positionV>
            <wp:extent cx="2882090" cy="1809482"/>
            <wp:effectExtent l="19050" t="19050" r="13970" b="196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5679" cy="181173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000000" w:themeColor="text1"/>
          <w:sz w:val="24"/>
          <w:szCs w:val="24"/>
          <w:lang w:eastAsia="es-CR"/>
        </w:rPr>
        <w:drawing>
          <wp:anchor distT="0" distB="0" distL="114300" distR="114300" simplePos="0" relativeHeight="251673600" behindDoc="0" locked="0" layoutInCell="1" allowOverlap="1" wp14:anchorId="317A1D32" wp14:editId="37045390">
            <wp:simplePos x="0" y="0"/>
            <wp:positionH relativeFrom="margin">
              <wp:align>left</wp:align>
            </wp:positionH>
            <wp:positionV relativeFrom="paragraph">
              <wp:posOffset>195866</wp:posOffset>
            </wp:positionV>
            <wp:extent cx="2874645" cy="1817915"/>
            <wp:effectExtent l="19050" t="19050" r="20955" b="1143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4645" cy="181791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7BBAC500" w14:textId="6957EC65"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47249B64"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626A380C"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1FF513B5"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1801B716"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14D9808A" w14:textId="22F5EB3E" w:rsidR="008959AC" w:rsidRDefault="002A778B" w:rsidP="008959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76672" behindDoc="0" locked="0" layoutInCell="1" allowOverlap="1" wp14:anchorId="168BFA6A" wp14:editId="7AEA6A9E">
            <wp:simplePos x="0" y="0"/>
            <wp:positionH relativeFrom="margin">
              <wp:posOffset>3045460</wp:posOffset>
            </wp:positionH>
            <wp:positionV relativeFrom="paragraph">
              <wp:posOffset>114855</wp:posOffset>
            </wp:positionV>
            <wp:extent cx="2868930" cy="1892731"/>
            <wp:effectExtent l="19050" t="19050" r="26670" b="1270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8930" cy="1892731"/>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000000" w:themeColor="text1"/>
          <w:sz w:val="24"/>
          <w:szCs w:val="24"/>
          <w:lang w:eastAsia="es-CR"/>
        </w:rPr>
        <w:drawing>
          <wp:anchor distT="0" distB="0" distL="114300" distR="114300" simplePos="0" relativeHeight="251675648" behindDoc="0" locked="0" layoutInCell="1" allowOverlap="1" wp14:anchorId="445CDE05" wp14:editId="52B34CF8">
            <wp:simplePos x="0" y="0"/>
            <wp:positionH relativeFrom="margin">
              <wp:align>left</wp:align>
            </wp:positionH>
            <wp:positionV relativeFrom="paragraph">
              <wp:posOffset>95357</wp:posOffset>
            </wp:positionV>
            <wp:extent cx="2868295" cy="1880873"/>
            <wp:effectExtent l="19050" t="19050" r="27305" b="2413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8295" cy="1880873"/>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7724F4CA" w14:textId="0252235F"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5FCFCE3C" w14:textId="53BE689B"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4227C085"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0A11774D"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5B1A754D"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2112EAE2" w14:textId="360F1CD4" w:rsidR="008959AC" w:rsidRDefault="002A778B" w:rsidP="008959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78720" behindDoc="0" locked="0" layoutInCell="1" allowOverlap="1" wp14:anchorId="538B76F8" wp14:editId="4633CD65">
            <wp:simplePos x="0" y="0"/>
            <wp:positionH relativeFrom="margin">
              <wp:align>right</wp:align>
            </wp:positionH>
            <wp:positionV relativeFrom="paragraph">
              <wp:posOffset>80895</wp:posOffset>
            </wp:positionV>
            <wp:extent cx="2898140" cy="1865630"/>
            <wp:effectExtent l="19050" t="19050" r="16510" b="2032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8140" cy="186563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000000" w:themeColor="text1"/>
          <w:sz w:val="24"/>
          <w:szCs w:val="24"/>
          <w:lang w:eastAsia="es-CR"/>
        </w:rPr>
        <w:drawing>
          <wp:anchor distT="0" distB="0" distL="114300" distR="114300" simplePos="0" relativeHeight="251677696" behindDoc="0" locked="0" layoutInCell="1" allowOverlap="1" wp14:anchorId="01D5BAB7" wp14:editId="39AF00C3">
            <wp:simplePos x="0" y="0"/>
            <wp:positionH relativeFrom="margin">
              <wp:align>left</wp:align>
            </wp:positionH>
            <wp:positionV relativeFrom="paragraph">
              <wp:posOffset>79205</wp:posOffset>
            </wp:positionV>
            <wp:extent cx="2867197" cy="1866174"/>
            <wp:effectExtent l="19050" t="19050" r="9525" b="203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7197" cy="1866174"/>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6DC9A6C2" w14:textId="449FA4AE"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6C0F4554" w14:textId="292BD5E3"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20E3943D"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55BAB137"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762D68A3" w14:textId="56853104"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4714375D" w14:textId="4AFDA6F4" w:rsidR="008959AC" w:rsidRDefault="002A778B" w:rsidP="008959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79744" behindDoc="0" locked="0" layoutInCell="1" allowOverlap="1" wp14:anchorId="61B7C72D" wp14:editId="3A216736">
            <wp:simplePos x="0" y="0"/>
            <wp:positionH relativeFrom="margin">
              <wp:align>left</wp:align>
            </wp:positionH>
            <wp:positionV relativeFrom="paragraph">
              <wp:posOffset>116312</wp:posOffset>
            </wp:positionV>
            <wp:extent cx="2858770" cy="1822361"/>
            <wp:effectExtent l="19050" t="19050" r="17780" b="260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8770" cy="1822361"/>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FE6A01">
        <w:rPr>
          <w:rFonts w:ascii="Times New Roman" w:eastAsia="Times New Roman" w:hAnsi="Times New Roman"/>
          <w:b/>
          <w:noProof/>
          <w:color w:val="000000" w:themeColor="text1"/>
          <w:sz w:val="24"/>
          <w:szCs w:val="24"/>
          <w:lang w:eastAsia="es-CR"/>
        </w:rPr>
        <w:drawing>
          <wp:anchor distT="0" distB="0" distL="114300" distR="114300" simplePos="0" relativeHeight="251680768" behindDoc="0" locked="0" layoutInCell="1" allowOverlap="1" wp14:anchorId="6E93F4C5" wp14:editId="5C3A06A4">
            <wp:simplePos x="0" y="0"/>
            <wp:positionH relativeFrom="margin">
              <wp:posOffset>2989589</wp:posOffset>
            </wp:positionH>
            <wp:positionV relativeFrom="paragraph">
              <wp:posOffset>103433</wp:posOffset>
            </wp:positionV>
            <wp:extent cx="2939585" cy="1859622"/>
            <wp:effectExtent l="19050" t="19050" r="13335" b="266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4374" cy="1862652"/>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6D9CD841" w14:textId="4EE00863"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35211DEA" w14:textId="7AC0D739"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52856DDA"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63D427D9" w14:textId="5AB3368C"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5D09A000" w14:textId="7FC0655A"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554BF69E" w14:textId="456813D3" w:rsidR="008959AC" w:rsidRDefault="002A778B" w:rsidP="008959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82816" behindDoc="0" locked="0" layoutInCell="1" allowOverlap="1" wp14:anchorId="3B150D4F" wp14:editId="5D59040E">
            <wp:simplePos x="0" y="0"/>
            <wp:positionH relativeFrom="margin">
              <wp:posOffset>3028226</wp:posOffset>
            </wp:positionH>
            <wp:positionV relativeFrom="paragraph">
              <wp:posOffset>61577</wp:posOffset>
            </wp:positionV>
            <wp:extent cx="2898140" cy="1899634"/>
            <wp:effectExtent l="19050" t="19050" r="16510" b="2476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6211" cy="1904924"/>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000000" w:themeColor="text1"/>
          <w:sz w:val="24"/>
          <w:szCs w:val="24"/>
          <w:lang w:eastAsia="es-CR"/>
        </w:rPr>
        <w:drawing>
          <wp:anchor distT="0" distB="0" distL="114300" distR="114300" simplePos="0" relativeHeight="251681792" behindDoc="0" locked="0" layoutInCell="1" allowOverlap="1" wp14:anchorId="3AA22F9D" wp14:editId="5D351357">
            <wp:simplePos x="0" y="0"/>
            <wp:positionH relativeFrom="margin">
              <wp:align>left</wp:align>
            </wp:positionH>
            <wp:positionV relativeFrom="paragraph">
              <wp:posOffset>74455</wp:posOffset>
            </wp:positionV>
            <wp:extent cx="2774882" cy="1906073"/>
            <wp:effectExtent l="19050" t="19050" r="26035" b="184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4882" cy="1906073"/>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5E40E456" w14:textId="18A599E8"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7A84A861" w14:textId="74A47A0A"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2349D239" w14:textId="77777777" w:rsidR="00874036" w:rsidRDefault="00874036" w:rsidP="008959AC">
      <w:pPr>
        <w:spacing w:after="0" w:line="540" w:lineRule="exact"/>
        <w:jc w:val="both"/>
        <w:rPr>
          <w:rFonts w:ascii="Times New Roman" w:eastAsia="Times New Roman" w:hAnsi="Times New Roman"/>
          <w:b/>
          <w:color w:val="000000" w:themeColor="text1"/>
          <w:sz w:val="24"/>
          <w:szCs w:val="24"/>
          <w:lang w:eastAsia="es-CR"/>
        </w:rPr>
      </w:pPr>
    </w:p>
    <w:p w14:paraId="591D3A09" w14:textId="77777777" w:rsidR="00874036" w:rsidRDefault="00874036" w:rsidP="008959AC">
      <w:pPr>
        <w:spacing w:after="0" w:line="540" w:lineRule="exact"/>
        <w:jc w:val="both"/>
        <w:rPr>
          <w:rFonts w:ascii="Times New Roman" w:eastAsia="Times New Roman" w:hAnsi="Times New Roman"/>
          <w:b/>
          <w:color w:val="000000" w:themeColor="text1"/>
          <w:sz w:val="24"/>
          <w:szCs w:val="24"/>
          <w:lang w:eastAsia="es-CR"/>
        </w:rPr>
      </w:pPr>
    </w:p>
    <w:p w14:paraId="3BC2DDE6" w14:textId="77777777" w:rsidR="00874036" w:rsidRDefault="00874036" w:rsidP="008959AC">
      <w:pPr>
        <w:spacing w:after="0" w:line="540" w:lineRule="exact"/>
        <w:jc w:val="both"/>
        <w:rPr>
          <w:rFonts w:ascii="Times New Roman" w:eastAsia="Times New Roman" w:hAnsi="Times New Roman"/>
          <w:b/>
          <w:color w:val="000000" w:themeColor="text1"/>
          <w:sz w:val="24"/>
          <w:szCs w:val="24"/>
          <w:lang w:eastAsia="es-CR"/>
        </w:rPr>
      </w:pPr>
    </w:p>
    <w:p w14:paraId="355F11E1" w14:textId="36213E23" w:rsidR="00874036" w:rsidRDefault="00FE6A01" w:rsidP="008959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83840" behindDoc="0" locked="0" layoutInCell="1" allowOverlap="1" wp14:anchorId="3211682E" wp14:editId="012B2299">
            <wp:simplePos x="0" y="0"/>
            <wp:positionH relativeFrom="margin">
              <wp:align>center</wp:align>
            </wp:positionH>
            <wp:positionV relativeFrom="paragraph">
              <wp:posOffset>173370</wp:posOffset>
            </wp:positionV>
            <wp:extent cx="2898140" cy="1649917"/>
            <wp:effectExtent l="19050" t="19050" r="16510" b="2667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8140" cy="1649917"/>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4E3C9C14" w14:textId="40591FAE"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063C9B70"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5E23C7F1"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1DBA417E" w14:textId="77777777" w:rsidR="008959AC" w:rsidRDefault="008959AC" w:rsidP="008959AC">
      <w:pPr>
        <w:spacing w:after="0" w:line="540" w:lineRule="exact"/>
        <w:jc w:val="both"/>
        <w:rPr>
          <w:rFonts w:ascii="Times New Roman" w:eastAsia="Times New Roman" w:hAnsi="Times New Roman"/>
          <w:b/>
          <w:color w:val="000000" w:themeColor="text1"/>
          <w:sz w:val="24"/>
          <w:szCs w:val="24"/>
          <w:lang w:eastAsia="es-CR"/>
        </w:rPr>
      </w:pPr>
    </w:p>
    <w:p w14:paraId="36A265E6" w14:textId="06338B15" w:rsidR="001A49BA" w:rsidRPr="00B35D19"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2359F5">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B35D19">
        <w:rPr>
          <w:rFonts w:ascii="Times New Roman" w:eastAsia="Times New Roman" w:hAnsi="Times New Roman"/>
          <w:color w:val="000000" w:themeColor="text1"/>
          <w:sz w:val="24"/>
          <w:szCs w:val="24"/>
          <w:lang w:eastAsia="es-CR"/>
        </w:rPr>
        <w:t>Agradeció la presentación de don Héctor Guzmán, destacando que fue concreta y precisa, y señaló que restaban 25 minutos para intervenciones. Resaltó la importancia del tema, mencionando su experiencia en la supervisión de la escuela de Barra Pacuare, donde ya se había discutido la problemática ambiental, incluyendo casos de envenenamiento de especies, uno de ellos con sentencia contra una empresa bananera. Subrayó la necesidad de no ignorar estos hechos, especialmente en relación con los manatíes, frecuentemente visibles en la laguna y vulnerables a la acción humana. Posteriormente, dio paso a las intervenciones de varios regidores y anunció el orden de participación, incluyendo a la regidora suplente Lidieth Vega, los regidores Álvaro Portillo y Freddy Villalta, así como a la señora Miriam, con cierre a cargo del alcalde.</w:t>
      </w:r>
      <w:r>
        <w:rPr>
          <w:rFonts w:ascii="Times New Roman" w:eastAsia="Times New Roman" w:hAnsi="Times New Roman"/>
          <w:color w:val="000000" w:themeColor="text1"/>
          <w:sz w:val="24"/>
          <w:szCs w:val="24"/>
          <w:lang w:eastAsia="es-CR"/>
        </w:rPr>
        <w:t xml:space="preserve"> ----------------------------------------------------------------------</w:t>
      </w:r>
    </w:p>
    <w:p w14:paraId="0F2C028C" w14:textId="77777777" w:rsidR="001A49BA" w:rsidRPr="00B35D19" w:rsidRDefault="001A49BA" w:rsidP="001A49B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Suplente Vega García: </w:t>
      </w:r>
      <w:r w:rsidRPr="00B35D19">
        <w:rPr>
          <w:rFonts w:ascii="Times New Roman" w:eastAsia="Times New Roman" w:hAnsi="Times New Roman"/>
          <w:color w:val="000000" w:themeColor="text1"/>
          <w:sz w:val="24"/>
          <w:szCs w:val="24"/>
          <w:lang w:eastAsia="es-CR"/>
        </w:rPr>
        <w:t>En representación de la sociedad civil y como miembro del CORAC junto a la compañera Miriam Hurtado, agradeció la investigación presentada y planteó una serie de preguntas sobre el proyecto del Refugio Silvestre. Consultó si el área propuesta se sobrepone a zonas ya protegidas y cuál es la viabilidad real del proyecto, considerando la necesidad de recursos económicos, la actual situación financiera del país y las limitaciones en las áreas de conservación. También señaló que la Ley de Vida Silvestre ya contempla la protección de especies en peligro de extinción y recordó que los humedales tienen una prohibición total de intervención. Finalmente, preguntó por la factibilidad del proyecto para las comunidades locales y solicitó una respuesta al respecto.</w:t>
      </w:r>
      <w:r>
        <w:rPr>
          <w:rFonts w:ascii="Times New Roman" w:eastAsia="Times New Roman" w:hAnsi="Times New Roman"/>
          <w:color w:val="000000" w:themeColor="text1"/>
          <w:sz w:val="24"/>
          <w:szCs w:val="24"/>
          <w:lang w:eastAsia="es-CR"/>
        </w:rPr>
        <w:t xml:space="preserve"> -------------------------------------------------------------------------------------------</w:t>
      </w:r>
    </w:p>
    <w:p w14:paraId="266A6E1B" w14:textId="77777777" w:rsidR="001A49BA"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E367AA">
        <w:rPr>
          <w:rFonts w:ascii="Times New Roman" w:eastAsia="Times New Roman" w:hAnsi="Times New Roman"/>
          <w:b/>
          <w:color w:val="000000" w:themeColor="text1"/>
          <w:sz w:val="24"/>
          <w:szCs w:val="24"/>
          <w:lang w:eastAsia="es-CR"/>
        </w:rPr>
        <w:t>Sr. Héctor Guzmán:</w:t>
      </w:r>
      <w:r>
        <w:rPr>
          <w:rFonts w:ascii="Times New Roman" w:eastAsia="Times New Roman" w:hAnsi="Times New Roman"/>
          <w:b/>
          <w:color w:val="000000" w:themeColor="text1"/>
          <w:sz w:val="24"/>
          <w:szCs w:val="24"/>
          <w:lang w:eastAsia="es-CR"/>
        </w:rPr>
        <w:t xml:space="preserve"> </w:t>
      </w:r>
      <w:r w:rsidRPr="0032562A">
        <w:rPr>
          <w:rFonts w:ascii="Times New Roman" w:eastAsia="Times New Roman" w:hAnsi="Times New Roman"/>
          <w:color w:val="000000" w:themeColor="text1"/>
          <w:sz w:val="24"/>
          <w:szCs w:val="24"/>
          <w:lang w:eastAsia="es-CR"/>
        </w:rPr>
        <w:t>Respondió agradeciendo las preguntas y explicó que, si bien hay un traslape con otras áreas protegidas como la Reserva Forestal Pacuare y una reserva privada cercana, la propuesta del Refugio Silvestre busca establecer una unidad de manejo distinta, enfocada en la conservación del manatí como especie emblemática. Señaló que incluir esta zona dentro de una reserva más amplia podría diluir tanto los recursos como los esfuerzos de protección específicos. En cuanto al financiamiento, indicó que ya se ha proyectado un presupuesto y existen donantes interesados, aunque estos condicionan su apoyo a que el área esté formalmente protegida. Reconoció la reducción significativa del presupuesto del SINAC, lo que limita su capacidad de acción, y subrayó que, a pesar de las leyes existentes, la degradación del humedal avanza rápidamente, como lo demuestran las imágenes compartidas con las autoridades. Finalmente, destacó el valor ecológico y económico del área, describiéndola como un santuario natural ideal para la protección del manatí.</w:t>
      </w:r>
      <w:r>
        <w:rPr>
          <w:rFonts w:ascii="Times New Roman" w:eastAsia="Times New Roman" w:hAnsi="Times New Roman"/>
          <w:color w:val="000000" w:themeColor="text1"/>
          <w:sz w:val="24"/>
          <w:szCs w:val="24"/>
          <w:lang w:eastAsia="es-CR"/>
        </w:rPr>
        <w:t xml:space="preserve"> ---------------------------------------------------------------------------------</w:t>
      </w:r>
    </w:p>
    <w:p w14:paraId="5C0ED2F4" w14:textId="77777777" w:rsidR="001A49BA" w:rsidRPr="00FF4EC6"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32562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FF4EC6">
        <w:rPr>
          <w:rFonts w:ascii="Times New Roman" w:eastAsia="Times New Roman" w:hAnsi="Times New Roman"/>
          <w:color w:val="000000" w:themeColor="text1"/>
          <w:sz w:val="24"/>
          <w:szCs w:val="24"/>
          <w:lang w:eastAsia="es-CR"/>
        </w:rPr>
        <w:t>Aclaró que, al tratarse de una sesión del Concejo Municipal y no de un foro abierto, las intervenciones deben ser más concretas. Sugirió que quienes tengan múltiples preguntas dirijan sus consultas por correo electrónico a don Héctor Guzmán, facilitando así respuestas más claras y ordenadas. Indicó que el tema será trasladado a la comisión de ambiente para su análisis, por lo que es importante canalizar las dudas de manera eficiente. Finalmente, dio por concluida la intervención de doña Lidieth y cedió la palabra al regidor Portillo Luna por un máximo de dos minutos.</w:t>
      </w:r>
      <w:r>
        <w:rPr>
          <w:rFonts w:ascii="Times New Roman" w:eastAsia="Times New Roman" w:hAnsi="Times New Roman"/>
          <w:color w:val="000000" w:themeColor="text1"/>
          <w:sz w:val="24"/>
          <w:szCs w:val="24"/>
          <w:lang w:eastAsia="es-CR"/>
        </w:rPr>
        <w:t xml:space="preserve"> ---------------------------------------------------------------------------------------</w:t>
      </w:r>
    </w:p>
    <w:p w14:paraId="3FBFCFFB" w14:textId="77777777" w:rsidR="001A49BA" w:rsidRPr="00564FD7" w:rsidRDefault="001A49BA" w:rsidP="001A49B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Portillo Luna: </w:t>
      </w:r>
      <w:r w:rsidRPr="00564FD7">
        <w:rPr>
          <w:rFonts w:ascii="Times New Roman" w:eastAsia="Times New Roman" w:hAnsi="Times New Roman"/>
          <w:color w:val="000000" w:themeColor="text1"/>
          <w:sz w:val="24"/>
          <w:szCs w:val="24"/>
          <w:lang w:eastAsia="es-CR"/>
        </w:rPr>
        <w:t>Expresó su firme respaldo a la propuesta de declarar la Laguna Madre de Dios como Refugio de Vida Silvestre. Destacó que la iniciativa no solo es jurídicamente viable, sino también urgente desde una perspectiva moral, científica y espiritual. Señaló que la laguna, con más de 300 hectáreas, es hábitat del manatí del Caribe (Trichechus manatus manatus), especie actualmente en peligro según la lista roja de la UICN desde diciembre de 2023. Relató su visita reciente a la zona, donde constató contaminación por residuos sólidos, escorrentías y otras amenazas ambientales que ponen en riesgo tanto la biodiversidad como las comunidades costeras. Subrayó la necesidad de actuar con urgencia y firmeza, denunciando la inacción del SINAC y el incumplimiento de protocolos ambientales por parte de algunas empresas. Concluyó que, como Concejo Municipal, cantón y municipalidad, no pueden permanecer indiferentes ante esta situación.</w:t>
      </w:r>
      <w:r>
        <w:rPr>
          <w:rFonts w:ascii="Times New Roman" w:eastAsia="Times New Roman" w:hAnsi="Times New Roman"/>
          <w:color w:val="000000" w:themeColor="text1"/>
          <w:sz w:val="24"/>
          <w:szCs w:val="24"/>
          <w:lang w:eastAsia="es-CR"/>
        </w:rPr>
        <w:t xml:space="preserve"> --------------------------------------------------------------------------------------------------------</w:t>
      </w:r>
    </w:p>
    <w:p w14:paraId="114EDE53" w14:textId="686619CF" w:rsidR="001A49BA" w:rsidRPr="0073472C"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32562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553D83">
        <w:rPr>
          <w:rFonts w:ascii="Times New Roman" w:eastAsia="Times New Roman" w:hAnsi="Times New Roman"/>
          <w:color w:val="000000" w:themeColor="text1"/>
          <w:sz w:val="24"/>
          <w:szCs w:val="24"/>
          <w:lang w:eastAsia="es-CR"/>
        </w:rPr>
        <w:t>Agradeció la intervención del regidor Portillo Luna, calificándola de elocuente y reconociendo que tiene razón al señalar que el tema ambiental ha sido tratado, en ocasiones, con poca profundidad. Subrayó que se trata de una problemática que ocurre diariamente y merece mayor atención. Acto seguido, cedió la palabra al regidor Villalta Guadamuz por un máximo de dos minutos.</w:t>
      </w:r>
      <w:r>
        <w:rPr>
          <w:rFonts w:ascii="Times New Roman" w:eastAsia="Times New Roman" w:hAnsi="Times New Roman"/>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 xml:space="preserve">Regidor Villalta Guadamuz: </w:t>
      </w:r>
      <w:r w:rsidRPr="0073472C">
        <w:rPr>
          <w:rFonts w:ascii="Times New Roman" w:eastAsia="Times New Roman" w:hAnsi="Times New Roman"/>
          <w:color w:val="000000" w:themeColor="text1"/>
          <w:sz w:val="24"/>
          <w:szCs w:val="24"/>
          <w:lang w:eastAsia="es-CR"/>
        </w:rPr>
        <w:t>Agradeció a don Héctor por la presentación del proyecto y ofreció algunas observaciones clave. Explicó que la Laguna Madre de Dios está ubicada entre los cantones de Siquirres y Matina, siendo la margen derecha parte de Siquirres. Subrayó la importancia de socializar la iniciativa con los habitantes locales, ya que su oposición podría frenar el proyecto, además de involucrar a JAPDEVA, dado que gran parte de los terrenos pertenecen a esa institución. Resaltó que la zona forma parte del área marítimo-terrestre, lo cual le otorga al cantón de Siquirres una competencia directa según el artículo 75 de la Ley de Zona Marítimo Terrestre. También expresó preocupación por el impacto que la declaratoria del refugio podría tener en la actividad de cabotaje, ya que muchas personas dependen del transporte por lancha como único medio. Cuestionó la efectividad de los dispositivos propuestos para proteger la fauna y planteó dudas sobre la figura mixta del refugio, dado que el ecosistema se ve afectado por contaminación proveniente del río Madre de Dios y canales cercanos, en particular por agroquímicos utilizados en plantaciones bananeras. Finalmente, preguntó si los proponentes del proyecto presentarían una solicitud formal al Concejo Municipal, considerando que la decisión podría impactar directamente a los pobladores del área.</w:t>
      </w:r>
      <w:r>
        <w:rPr>
          <w:rFonts w:ascii="Times New Roman" w:eastAsia="Times New Roman" w:hAnsi="Times New Roman"/>
          <w:color w:val="000000" w:themeColor="text1"/>
          <w:sz w:val="24"/>
          <w:szCs w:val="24"/>
          <w:lang w:eastAsia="es-CR"/>
        </w:rPr>
        <w:t xml:space="preserve"> --------------------------------------------------------------------------------------</w:t>
      </w:r>
    </w:p>
    <w:p w14:paraId="19B3D46C" w14:textId="77777777" w:rsidR="001A49BA" w:rsidRPr="00840E87"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E367AA">
        <w:rPr>
          <w:rFonts w:ascii="Times New Roman" w:eastAsia="Times New Roman" w:hAnsi="Times New Roman"/>
          <w:b/>
          <w:color w:val="000000" w:themeColor="text1"/>
          <w:sz w:val="24"/>
          <w:szCs w:val="24"/>
          <w:lang w:eastAsia="es-CR"/>
        </w:rPr>
        <w:t>Sr. Héctor Guzmán:</w:t>
      </w:r>
      <w:r>
        <w:rPr>
          <w:rFonts w:ascii="Times New Roman" w:eastAsia="Times New Roman" w:hAnsi="Times New Roman"/>
          <w:b/>
          <w:color w:val="000000" w:themeColor="text1"/>
          <w:sz w:val="24"/>
          <w:szCs w:val="24"/>
          <w:lang w:eastAsia="es-CR"/>
        </w:rPr>
        <w:t xml:space="preserve"> </w:t>
      </w:r>
      <w:r w:rsidRPr="00840E87">
        <w:rPr>
          <w:rFonts w:ascii="Times New Roman" w:eastAsia="Times New Roman" w:hAnsi="Times New Roman"/>
          <w:color w:val="000000" w:themeColor="text1"/>
          <w:sz w:val="24"/>
          <w:szCs w:val="24"/>
          <w:lang w:eastAsia="es-CR"/>
        </w:rPr>
        <w:t>Explicó que la propuesta de establecer un refugio mixto se debe a que más del 98% del territorio pertenece a JAPDEVA, es decir, son tierras estatales. Aunque detectaron dos propiedades con posible registro privado, optaron por la figura de refugio mixto para incluir y respetar a las comunidades locales, quienes han mostrado su respaldo al proyecto, evidenciado mediante encuestas con más de 20 preguntas. Sobre el cabotaje, aclaró que no será afectado, ya que los canales seguirán siendo navegables por ley. El dispositivo propuesto solo busca reducir la velocidad de las embarcaciones, sin restringir su uso. Además, indicó que una vez aprobado el refugio, se elaborará un plan de manejo en conjunto con las comunidades, donde se definirán las acciones específicas. Respecto a la contaminación, señaló que el proyecto incluye estrategias de divulgación y educación, y que contar con fondos para implementar un plan de manejo efectivo permitirá ejercer presión sobre las fuentes externas de contaminación. Enfatizó que, a diferencia de otras áreas protegidas que existen solo en el papel, esta propuesta busca ser un modelo pequeño, pero aplicable, con recursos y seguimiento real.</w:t>
      </w:r>
      <w:r>
        <w:rPr>
          <w:rFonts w:ascii="Times New Roman" w:eastAsia="Times New Roman" w:hAnsi="Times New Roman"/>
          <w:color w:val="000000" w:themeColor="text1"/>
          <w:sz w:val="24"/>
          <w:szCs w:val="24"/>
          <w:lang w:eastAsia="es-CR"/>
        </w:rPr>
        <w:t xml:space="preserve"> -----------------------------------------------------------</w:t>
      </w:r>
    </w:p>
    <w:p w14:paraId="5B94498A" w14:textId="4B3059BD" w:rsidR="001A49BA" w:rsidRPr="0092335F"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32562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Le consulto al regidor Freddy Villalta si tenía algo más que agregar. ----------------------------------------------------------------------------------------------------------</w:t>
      </w:r>
      <w:r>
        <w:rPr>
          <w:rFonts w:ascii="Times New Roman" w:eastAsia="Times New Roman" w:hAnsi="Times New Roman"/>
          <w:b/>
          <w:color w:val="000000" w:themeColor="text1"/>
          <w:sz w:val="24"/>
          <w:szCs w:val="24"/>
          <w:lang w:eastAsia="es-CR"/>
        </w:rPr>
        <w:t xml:space="preserve">Regidor Villalta Guadamuz: </w:t>
      </w:r>
      <w:r w:rsidRPr="0092335F">
        <w:rPr>
          <w:rFonts w:ascii="Times New Roman" w:eastAsia="Times New Roman" w:hAnsi="Times New Roman"/>
          <w:color w:val="000000" w:themeColor="text1"/>
          <w:sz w:val="24"/>
          <w:szCs w:val="24"/>
          <w:lang w:eastAsia="es-CR"/>
        </w:rPr>
        <w:t>Informó sobre un dictamen reciente de la Procuraduría, el número 112 del 6 de junio de 2025, que aclara la distribución de los terrenos en la zona, incluyendo los relacionados con el refugio forestal de JAPDEVA. Indicó que este documento, descubierto recientemente en el contexto de la situación con los habitantes del área, aporta información relevante que debería ser tomada en cuenta en el análisis del proyecto.</w:t>
      </w:r>
      <w:r>
        <w:rPr>
          <w:rFonts w:ascii="Times New Roman" w:eastAsia="Times New Roman" w:hAnsi="Times New Roman"/>
          <w:color w:val="000000" w:themeColor="text1"/>
          <w:sz w:val="24"/>
          <w:szCs w:val="24"/>
          <w:lang w:eastAsia="es-CR"/>
        </w:rPr>
        <w:t xml:space="preserve"> --------------------------------</w:t>
      </w:r>
    </w:p>
    <w:p w14:paraId="62D610F1" w14:textId="77777777" w:rsidR="001A49BA" w:rsidRPr="00D557E6"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E367AA">
        <w:rPr>
          <w:rFonts w:ascii="Times New Roman" w:eastAsia="Times New Roman" w:hAnsi="Times New Roman"/>
          <w:b/>
          <w:color w:val="000000" w:themeColor="text1"/>
          <w:sz w:val="24"/>
          <w:szCs w:val="24"/>
          <w:lang w:eastAsia="es-CR"/>
        </w:rPr>
        <w:t>Sr. Héctor Guzmán:</w:t>
      </w:r>
      <w:r>
        <w:rPr>
          <w:rFonts w:ascii="Times New Roman" w:eastAsia="Times New Roman" w:hAnsi="Times New Roman"/>
          <w:b/>
          <w:color w:val="000000" w:themeColor="text1"/>
          <w:sz w:val="24"/>
          <w:szCs w:val="24"/>
          <w:lang w:eastAsia="es-CR"/>
        </w:rPr>
        <w:t xml:space="preserve"> </w:t>
      </w:r>
      <w:r w:rsidRPr="00D557E6">
        <w:rPr>
          <w:rFonts w:ascii="Times New Roman" w:eastAsia="Times New Roman" w:hAnsi="Times New Roman"/>
          <w:color w:val="000000" w:themeColor="text1"/>
          <w:sz w:val="24"/>
          <w:szCs w:val="24"/>
          <w:lang w:eastAsia="es-CR"/>
        </w:rPr>
        <w:t>Confirmó la información mencionada y explicó que su informe técnico ya incluye un análisis territorial que contempla esas situaciones. Reconoció que, desde Barra del Colorado hacia el sur, existen disputas sobre la tenencia de la tierra, lo cual ha sido considerado en el desarrollo del proyecto. Agradeció el aporte.</w:t>
      </w:r>
      <w:r>
        <w:rPr>
          <w:rFonts w:ascii="Times New Roman" w:eastAsia="Times New Roman" w:hAnsi="Times New Roman"/>
          <w:color w:val="000000" w:themeColor="text1"/>
          <w:sz w:val="24"/>
          <w:szCs w:val="24"/>
          <w:lang w:eastAsia="es-CR"/>
        </w:rPr>
        <w:t xml:space="preserve"> --------------------------------------------------------</w:t>
      </w:r>
    </w:p>
    <w:p w14:paraId="4954D746" w14:textId="77777777" w:rsidR="001A49BA" w:rsidRPr="008C7B84" w:rsidRDefault="001A49BA" w:rsidP="001A49B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P</w:t>
      </w:r>
      <w:r w:rsidRPr="0032562A">
        <w:rPr>
          <w:rFonts w:ascii="Times New Roman" w:eastAsia="Times New Roman" w:hAnsi="Times New Roman"/>
          <w:b/>
          <w:color w:val="000000" w:themeColor="text1"/>
          <w:sz w:val="24"/>
          <w:szCs w:val="24"/>
          <w:lang w:eastAsia="es-CR"/>
        </w:rPr>
        <w:t>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Indico que se continua con</w:t>
      </w:r>
      <w:r w:rsidRPr="00D1792F">
        <w:rPr>
          <w:rFonts w:ascii="Times New Roman" w:hAnsi="Times New Roman"/>
          <w:sz w:val="24"/>
          <w:szCs w:val="24"/>
        </w:rPr>
        <w:t xml:space="preserve"> uso de la palabra con la regidora Hurtado Rodríguez por 2 minutos. </w:t>
      </w:r>
      <w:r>
        <w:rPr>
          <w:rFonts w:ascii="Times New Roman" w:hAnsi="Times New Roman"/>
          <w:sz w:val="24"/>
          <w:szCs w:val="24"/>
        </w:rPr>
        <w:t>---------------------------------------------------------------------------</w:t>
      </w:r>
    </w:p>
    <w:p w14:paraId="56D37D95" w14:textId="77777777" w:rsidR="001A49BA" w:rsidRDefault="001A49BA" w:rsidP="001A49B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Regidora Hurtado Rodríguez: </w:t>
      </w:r>
      <w:r w:rsidRPr="00465549">
        <w:rPr>
          <w:rFonts w:ascii="Times New Roman" w:eastAsia="Times New Roman" w:hAnsi="Times New Roman"/>
          <w:color w:val="000000" w:themeColor="text1"/>
          <w:sz w:val="24"/>
          <w:szCs w:val="24"/>
          <w:lang w:eastAsia="es-CR"/>
        </w:rPr>
        <w:t>Dio la bienvenida a don Héctor y lo felicitó por su detallada exposición sobre la protección de la biodiversidad en la Laguna Madre de Dios. Manifestó su preocupación por el uso indebido de los humedales, donde se permite la ganadería y otras actividades pese a tratarse de zonas protegidas. Valoró positivamente el trabajo de las organizaciones que se esfuerzan por resguardar las especies marinas y terrestres del área, al que describió como un verdadero paraíso, coincidió con otros regidores en que el lugar debería ser declarado no solo de interés cantonal, sino también de interés nacional, y llamó a los habitantes de Siquirres y Matina a alzar la voz ante el gobierno. Concluyó subrayando la responsabilidad de conservar este patrimonio natural para las futuras generaciones, para que no quede solo en recuerdos o fotografías.</w:t>
      </w:r>
      <w:r>
        <w:rPr>
          <w:rFonts w:ascii="Times New Roman" w:eastAsia="Times New Roman" w:hAnsi="Times New Roman"/>
          <w:color w:val="000000" w:themeColor="text1"/>
          <w:sz w:val="24"/>
          <w:szCs w:val="24"/>
          <w:lang w:eastAsia="es-CR"/>
        </w:rPr>
        <w:t xml:space="preserve"> ----------------------------------------------------------------------------------------</w:t>
      </w:r>
    </w:p>
    <w:p w14:paraId="0A859F37" w14:textId="77777777" w:rsidR="001A49BA" w:rsidRPr="007551CC" w:rsidRDefault="001A49BA" w:rsidP="001A49BA">
      <w:pPr>
        <w:spacing w:after="0" w:line="540" w:lineRule="exact"/>
        <w:jc w:val="both"/>
        <w:rPr>
          <w:rFonts w:ascii="Times New Roman" w:hAnsi="Times New Roman"/>
          <w:sz w:val="24"/>
          <w:szCs w:val="24"/>
        </w:rPr>
      </w:pPr>
      <w:r>
        <w:rPr>
          <w:rFonts w:ascii="Times New Roman" w:eastAsia="Times New Roman" w:hAnsi="Times New Roman"/>
          <w:b/>
          <w:color w:val="000000" w:themeColor="text1"/>
          <w:sz w:val="24"/>
          <w:szCs w:val="24"/>
          <w:lang w:eastAsia="es-CR"/>
        </w:rPr>
        <w:t>P</w:t>
      </w:r>
      <w:r w:rsidRPr="0032562A">
        <w:rPr>
          <w:rFonts w:ascii="Times New Roman" w:eastAsia="Times New Roman" w:hAnsi="Times New Roman"/>
          <w:b/>
          <w:color w:val="000000" w:themeColor="text1"/>
          <w:sz w:val="24"/>
          <w:szCs w:val="24"/>
          <w:lang w:eastAsia="es-CR"/>
        </w:rPr>
        <w:t>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Agradeció a la</w:t>
      </w:r>
      <w:r w:rsidRPr="00D1792F">
        <w:rPr>
          <w:rFonts w:ascii="Times New Roman" w:hAnsi="Times New Roman"/>
          <w:sz w:val="24"/>
          <w:szCs w:val="24"/>
        </w:rPr>
        <w:t xml:space="preserve"> regidora </w:t>
      </w:r>
      <w:r>
        <w:rPr>
          <w:rFonts w:ascii="Times New Roman" w:hAnsi="Times New Roman"/>
          <w:sz w:val="24"/>
          <w:szCs w:val="24"/>
        </w:rPr>
        <w:t xml:space="preserve">Hurtado y le consulto a don Héctor si tenía </w:t>
      </w:r>
      <w:r w:rsidRPr="00D1792F">
        <w:rPr>
          <w:rFonts w:ascii="Times New Roman" w:hAnsi="Times New Roman"/>
          <w:sz w:val="24"/>
          <w:szCs w:val="24"/>
        </w:rPr>
        <w:t xml:space="preserve">algo que </w:t>
      </w:r>
      <w:r>
        <w:rPr>
          <w:rFonts w:ascii="Times New Roman" w:hAnsi="Times New Roman"/>
          <w:sz w:val="24"/>
          <w:szCs w:val="24"/>
        </w:rPr>
        <w:t>decir. --------------------------------------------------------------------------------------------------</w:t>
      </w:r>
    </w:p>
    <w:p w14:paraId="2AACB64D" w14:textId="77777777" w:rsidR="00874036" w:rsidRDefault="001A49BA" w:rsidP="001A49BA">
      <w:pPr>
        <w:spacing w:after="0" w:line="540" w:lineRule="exact"/>
        <w:jc w:val="both"/>
        <w:rPr>
          <w:rFonts w:ascii="Times New Roman" w:hAnsi="Times New Roman"/>
          <w:sz w:val="24"/>
          <w:szCs w:val="24"/>
        </w:rPr>
      </w:pPr>
      <w:r w:rsidRPr="00E367AA">
        <w:rPr>
          <w:rFonts w:ascii="Times New Roman" w:eastAsia="Times New Roman" w:hAnsi="Times New Roman"/>
          <w:b/>
          <w:color w:val="000000" w:themeColor="text1"/>
          <w:sz w:val="24"/>
          <w:szCs w:val="24"/>
          <w:lang w:eastAsia="es-CR"/>
        </w:rPr>
        <w:t>Sr. Héctor Guzmán:</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A</w:t>
      </w:r>
      <w:r w:rsidRPr="00355248">
        <w:rPr>
          <w:rFonts w:ascii="Times New Roman" w:eastAsia="Times New Roman" w:hAnsi="Times New Roman"/>
          <w:color w:val="000000" w:themeColor="text1"/>
          <w:sz w:val="24"/>
          <w:szCs w:val="24"/>
          <w:lang w:eastAsia="es-CR"/>
        </w:rPr>
        <w:t>gradeció las observaciones realizadas y confirmó que el objetivo es obtener la declaratoria nacional del refugio, aunque subrayó que el aval cantonal es clave para agilizar el proceso ante el SINAC. Explicó que, si ambos cantones manifiestan su apoyo formal, se podría avanzar rápidamen</w:t>
      </w:r>
      <w:r>
        <w:rPr>
          <w:rFonts w:ascii="Times New Roman" w:eastAsia="Times New Roman" w:hAnsi="Times New Roman"/>
          <w:color w:val="000000" w:themeColor="text1"/>
          <w:sz w:val="24"/>
          <w:szCs w:val="24"/>
          <w:lang w:eastAsia="es-CR"/>
        </w:rPr>
        <w:t xml:space="preserve">te incluso a nivel ministerial. </w:t>
      </w:r>
      <w:r w:rsidRPr="00355248">
        <w:rPr>
          <w:rFonts w:ascii="Times New Roman" w:eastAsia="Times New Roman" w:hAnsi="Times New Roman"/>
          <w:color w:val="000000" w:themeColor="text1"/>
          <w:sz w:val="24"/>
          <w:szCs w:val="24"/>
          <w:lang w:eastAsia="es-CR"/>
        </w:rPr>
        <w:t>Destacó que el manatí, además de ser un símbolo patrio, representa un ecosistema completo que incluye una gran diversidad de aves, reptiles y plantas con valor cultural, histórico, turístico y económico. Enfatizó que, aunque el manatí es la especie emblemática, la propuesta busca proteger integralmente todo el humedal.</w:t>
      </w:r>
      <w:r>
        <w:rPr>
          <w:rFonts w:ascii="Times New Roman" w:eastAsia="Times New Roman" w:hAnsi="Times New Roman"/>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P</w:t>
      </w:r>
      <w:r w:rsidRPr="0032562A">
        <w:rPr>
          <w:rFonts w:ascii="Times New Roman" w:eastAsia="Times New Roman" w:hAnsi="Times New Roman"/>
          <w:b/>
          <w:color w:val="000000" w:themeColor="text1"/>
          <w:sz w:val="24"/>
          <w:szCs w:val="24"/>
          <w:lang w:eastAsia="es-CR"/>
        </w:rPr>
        <w:t>residente Badilla Barrantes:</w:t>
      </w:r>
      <w:r>
        <w:rPr>
          <w:rFonts w:ascii="Times New Roman" w:eastAsia="Times New Roman" w:hAnsi="Times New Roman"/>
          <w:color w:val="000000" w:themeColor="text1"/>
          <w:sz w:val="24"/>
          <w:szCs w:val="24"/>
          <w:lang w:eastAsia="es-CR"/>
        </w:rPr>
        <w:t xml:space="preserve"> </w:t>
      </w:r>
      <w:r>
        <w:rPr>
          <w:rFonts w:ascii="Times New Roman" w:hAnsi="Times New Roman"/>
          <w:sz w:val="24"/>
          <w:szCs w:val="24"/>
        </w:rPr>
        <w:t xml:space="preserve">Le consulto a la </w:t>
      </w:r>
      <w:r w:rsidRPr="00D1792F">
        <w:rPr>
          <w:rFonts w:ascii="Times New Roman" w:hAnsi="Times New Roman"/>
          <w:sz w:val="24"/>
          <w:szCs w:val="24"/>
        </w:rPr>
        <w:t xml:space="preserve">regidora </w:t>
      </w:r>
      <w:r>
        <w:rPr>
          <w:rFonts w:ascii="Times New Roman" w:hAnsi="Times New Roman"/>
          <w:sz w:val="24"/>
          <w:szCs w:val="24"/>
        </w:rPr>
        <w:t>Mc Lean</w:t>
      </w:r>
      <w:r w:rsidRPr="00D1792F">
        <w:rPr>
          <w:rFonts w:ascii="Times New Roman" w:hAnsi="Times New Roman"/>
          <w:sz w:val="24"/>
          <w:szCs w:val="24"/>
        </w:rPr>
        <w:t xml:space="preserve"> </w:t>
      </w:r>
      <w:r>
        <w:rPr>
          <w:rFonts w:ascii="Times New Roman" w:hAnsi="Times New Roman"/>
          <w:sz w:val="24"/>
          <w:szCs w:val="24"/>
        </w:rPr>
        <w:t>F</w:t>
      </w:r>
      <w:r w:rsidRPr="00D1792F">
        <w:rPr>
          <w:rFonts w:ascii="Times New Roman" w:hAnsi="Times New Roman"/>
          <w:sz w:val="24"/>
          <w:szCs w:val="24"/>
        </w:rPr>
        <w:t xml:space="preserve">uller, </w:t>
      </w:r>
      <w:r>
        <w:rPr>
          <w:rFonts w:ascii="Times New Roman" w:hAnsi="Times New Roman"/>
          <w:sz w:val="24"/>
          <w:szCs w:val="24"/>
        </w:rPr>
        <w:t>si iba a participar, de lo</w:t>
      </w:r>
    </w:p>
    <w:p w14:paraId="1676AD92" w14:textId="4AE5A3E6" w:rsidR="001A49BA" w:rsidRDefault="001A49BA" w:rsidP="001A49BA">
      <w:pPr>
        <w:spacing w:after="0" w:line="540" w:lineRule="exact"/>
        <w:jc w:val="both"/>
        <w:rPr>
          <w:rFonts w:ascii="Times New Roman" w:eastAsia="Times New Roman" w:hAnsi="Times New Roman"/>
          <w:b/>
          <w:color w:val="000000" w:themeColor="text1"/>
          <w:sz w:val="24"/>
          <w:szCs w:val="24"/>
          <w:lang w:eastAsia="es-CR"/>
        </w:rPr>
      </w:pPr>
      <w:r>
        <w:rPr>
          <w:rFonts w:ascii="Times New Roman" w:hAnsi="Times New Roman"/>
          <w:sz w:val="24"/>
          <w:szCs w:val="24"/>
        </w:rPr>
        <w:t>contrario</w:t>
      </w:r>
      <w:r w:rsidRPr="00D1792F">
        <w:rPr>
          <w:rFonts w:ascii="Times New Roman" w:hAnsi="Times New Roman"/>
          <w:sz w:val="24"/>
          <w:szCs w:val="24"/>
        </w:rPr>
        <w:t xml:space="preserve"> c</w:t>
      </w:r>
      <w:r>
        <w:rPr>
          <w:rFonts w:ascii="Times New Roman" w:hAnsi="Times New Roman"/>
          <w:sz w:val="24"/>
          <w:szCs w:val="24"/>
        </w:rPr>
        <w:t>erraría</w:t>
      </w:r>
      <w:r w:rsidRPr="00D1792F">
        <w:rPr>
          <w:rFonts w:ascii="Times New Roman" w:hAnsi="Times New Roman"/>
          <w:sz w:val="24"/>
          <w:szCs w:val="24"/>
        </w:rPr>
        <w:t xml:space="preserve"> el s</w:t>
      </w:r>
      <w:r>
        <w:rPr>
          <w:rFonts w:ascii="Times New Roman" w:hAnsi="Times New Roman"/>
          <w:sz w:val="24"/>
          <w:szCs w:val="24"/>
        </w:rPr>
        <w:t>eñor alcalde</w:t>
      </w:r>
      <w:r>
        <w:rPr>
          <w:rFonts w:ascii="Times New Roman" w:eastAsia="Times New Roman" w:hAnsi="Times New Roman"/>
          <w:color w:val="000000" w:themeColor="text1"/>
          <w:sz w:val="24"/>
          <w:szCs w:val="24"/>
          <w:lang w:eastAsia="es-CR"/>
        </w:rPr>
        <w:t>. ---------------------------------------------------------------------------</w:t>
      </w:r>
    </w:p>
    <w:p w14:paraId="61ED64BF" w14:textId="77777777" w:rsidR="001A49BA" w:rsidRPr="00301B35" w:rsidRDefault="001A49BA" w:rsidP="001A49B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Alcalde Black Reid: </w:t>
      </w:r>
      <w:r w:rsidRPr="00301B35">
        <w:rPr>
          <w:rFonts w:ascii="Times New Roman" w:eastAsia="Times New Roman" w:hAnsi="Times New Roman"/>
          <w:color w:val="000000" w:themeColor="text1"/>
          <w:sz w:val="24"/>
          <w:szCs w:val="24"/>
          <w:lang w:eastAsia="es-CR"/>
        </w:rPr>
        <w:t>Agradeció al presidente del Concejo y al licenciado Héctor por presentar el proyecto, destacando que su comparecencia responde a una recomendación de la administración municipal. Solicitó a los regidores otorgar un voto de apoyo a la propuesta y declarar el tema de interés cantonal, considerando su importancia ambiental y social. Recordó que aún está pendiente la entrega del informe técnico necesario para avanzar con el trámite ante el SINAC, e instó a que la ACLAC del Concejo participe en una comisión dedicada a atender la problemática de contaminación en Barra de Pacuare. Subrayó que la afectación no solo impacta al manatí, sino a múltiples especies, incluyendo peces que han sido hallados envenenados, lo que pone en riesgo el equilibrio del ecosistema, enfatizó la necesidad de un enfoque integral que no perjudique a las comunidades locales, especialmente a los habitantes autóctonos que dependen del transporte fluvial. Advirtió sobre los riesgos de aplicar medidas sin considerar su impacto social, como ha ocurrido en otras zonas como Puerto Viejo y Cahuita, donde personas enfrentan la pérdida de sus tierras por decisiones mal implementadas. Pidió, además, a las instituciones correspondientes que se investigue y se identifique a la empresa responsable de la contaminación, ya que el problema es recurrente. Finalmente, propuso que el acuerdo adoptado sea remitido en firme a la Municipalidad de Matina para que también otorgue su respaldo, destacando la necesidad de un estudio integral que considere tanto la protección ambiental como el bienestar de quienes habitan en la zona.</w:t>
      </w:r>
      <w:r>
        <w:rPr>
          <w:rFonts w:ascii="Times New Roman" w:eastAsia="Times New Roman" w:hAnsi="Times New Roman"/>
          <w:color w:val="000000" w:themeColor="text1"/>
          <w:sz w:val="24"/>
          <w:szCs w:val="24"/>
          <w:lang w:eastAsia="es-CR"/>
        </w:rPr>
        <w:t xml:space="preserve"> -----</w:t>
      </w:r>
    </w:p>
    <w:p w14:paraId="6667984E" w14:textId="6B6E8D2D" w:rsidR="001A49BA" w:rsidRPr="009F27F8"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32562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AF1016">
        <w:rPr>
          <w:rFonts w:ascii="Times New Roman" w:eastAsia="Times New Roman" w:hAnsi="Times New Roman"/>
          <w:color w:val="000000" w:themeColor="text1"/>
          <w:sz w:val="24"/>
          <w:szCs w:val="24"/>
          <w:lang w:eastAsia="es-CR"/>
        </w:rPr>
        <w:t>Agradeció al alcalde su intervención y propuso tomar un acuerdo para remitir la propuesta del Refugio Silvestre Laguna Madre de Dios a dos comisiones del Concejo Municipal: la Comisión de Ambiente, para el análisis técnico ambiental, y la Comisión de Asuntos Jurídicos, para evaluar las implicaciones legales del proyecto. Reconoció que se trata de una iniciativa bien pensada y con buenas intenciones, pero recalcó la necesidad de contar con todos los elementos antes de tomar una decisión definitiva. Indicó que, en algún momento, las comisiones podrían requerir la participación del proponente, ya sea presencial o virtualmente, y solicitó que se envíe al Concejo la propuesta y la presentación oficial para que la Secretaría las remita a todos los miembros del Concejo. Finalmente, expresó que existe un respaldo general a la iniciativa, pero que se deben revisar a fondo los aspectos técnicos y legales para su adecuada implementación en el cantón.</w:t>
      </w:r>
      <w:r>
        <w:rPr>
          <w:rFonts w:ascii="Times New Roman" w:eastAsia="Times New Roman" w:hAnsi="Times New Roman"/>
          <w:color w:val="000000" w:themeColor="text1"/>
          <w:sz w:val="24"/>
          <w:szCs w:val="24"/>
          <w:lang w:eastAsia="es-CR"/>
        </w:rPr>
        <w:t xml:space="preserve"> ---------------------------------------------------------------------------------</w:t>
      </w:r>
      <w:r w:rsidRPr="00E367AA">
        <w:rPr>
          <w:rFonts w:ascii="Times New Roman" w:eastAsia="Times New Roman" w:hAnsi="Times New Roman"/>
          <w:b/>
          <w:color w:val="000000" w:themeColor="text1"/>
          <w:sz w:val="24"/>
          <w:szCs w:val="24"/>
          <w:lang w:eastAsia="es-CR"/>
        </w:rPr>
        <w:t>Sr. Héctor Guzmán:</w:t>
      </w:r>
      <w:r>
        <w:rPr>
          <w:rFonts w:ascii="Times New Roman" w:eastAsia="Times New Roman" w:hAnsi="Times New Roman"/>
          <w:b/>
          <w:color w:val="000000" w:themeColor="text1"/>
          <w:sz w:val="24"/>
          <w:szCs w:val="24"/>
          <w:lang w:eastAsia="es-CR"/>
        </w:rPr>
        <w:t xml:space="preserve"> </w:t>
      </w:r>
      <w:r w:rsidRPr="009F27F8">
        <w:rPr>
          <w:rFonts w:ascii="Times New Roman" w:eastAsia="Times New Roman" w:hAnsi="Times New Roman"/>
          <w:color w:val="000000" w:themeColor="text1"/>
          <w:sz w:val="24"/>
          <w:szCs w:val="24"/>
          <w:lang w:eastAsia="es-CR"/>
        </w:rPr>
        <w:t>Agradeció las palabras del alcalde y confirmó que aceptó la invitación de la vicealcaldesa Maureén Cash, quien estuvo presente en la reunión con los pobladores y pudo constatar el respaldo comunitario al proyecto. Reiteró su disposición a colaborar con el Concejo y señaló que la presentación ya fue entregada al encargado de medios municipales. Indicó que lo único pendiente por compartir es el informe técnico, el mismo que fue remitido al SINAC, y un resumen que ya fue enviado a la vicealcaldesa. Finalmente, solicitó el contacto de la persona encargada del Comité de Ambiente para ponerse a disposición y colaborar cuando sea requerido. Agradeció al Concejo por el tiempo brindado y reiteró su compromiso con el proceso.</w:t>
      </w:r>
      <w:r>
        <w:rPr>
          <w:rFonts w:ascii="Times New Roman" w:eastAsia="Times New Roman" w:hAnsi="Times New Roman"/>
          <w:color w:val="000000" w:themeColor="text1"/>
          <w:sz w:val="24"/>
          <w:szCs w:val="24"/>
          <w:lang w:eastAsia="es-CR"/>
        </w:rPr>
        <w:t xml:space="preserve"> -------------</w:t>
      </w:r>
    </w:p>
    <w:p w14:paraId="3F92B428" w14:textId="47198910" w:rsidR="001A49BA"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5D3DE0">
        <w:rPr>
          <w:rFonts w:ascii="Times New Roman" w:eastAsia="Times New Roman" w:hAnsi="Times New Roman"/>
          <w:b/>
          <w:color w:val="000000" w:themeColor="text1"/>
          <w:sz w:val="24"/>
          <w:szCs w:val="24"/>
          <w:lang w:eastAsia="es-CR"/>
        </w:rPr>
        <w:t>Presidente Badilla Barrantes:</w:t>
      </w:r>
      <w:r w:rsidRPr="005D3DE0">
        <w:rPr>
          <w:rFonts w:ascii="Times New Roman" w:eastAsia="Times New Roman" w:hAnsi="Times New Roman"/>
          <w:color w:val="000000" w:themeColor="text1"/>
          <w:sz w:val="24"/>
          <w:szCs w:val="24"/>
          <w:lang w:eastAsia="es-CR"/>
        </w:rPr>
        <w:t xml:space="preserve"> Agradeció a los presentes y solicitó al Concejo Municipal tomar un acuerdo en firme para remitir la propuesta del Refugio Silvestre Laguna Madre de Dios, junto con toda la documentación correspondiente, a la Comisión de Ambiente, para el análisis técnico del tema, y a la Comisión de Asuntos Jurídicos, para valorar su viabilidad legal. Solicitó que la señora secretaria remita toda la documentación del proyecto a los miembros del Concejo Municipal, síndicos, síndicas y regidores suplentes, para su análisis, ya que considera que se trata de un tema en el que todos estarán involucrados. Señaló que, aunque la decisión la tome el Concejo, el trabajo será conjunto y se proyecta como una labor provechosa. Reconoció que estos procesos requieren tiempo y maduración, pero valoró positivamente el inicio del mismo. Además, propuso incorporar al acuerdo el envío del mismo a la Municipalidad de Matina, considerando que dicho cantón es parte involucrada y vecina en el proyecto. La moción fue aprobada por unanimidad, con siete votos a favor y cero en contra. ---</w:t>
      </w:r>
      <w:r w:rsidR="00FF7372" w:rsidRPr="005D3DE0">
        <w:rPr>
          <w:rFonts w:ascii="Times New Roman" w:eastAsia="Times New Roman" w:hAnsi="Times New Roman"/>
          <w:color w:val="000000" w:themeColor="text1"/>
          <w:sz w:val="24"/>
          <w:szCs w:val="24"/>
          <w:lang w:eastAsia="es-CR"/>
        </w:rPr>
        <w:t>-------------------------------------------------------------------</w:t>
      </w:r>
      <w:r w:rsidRPr="005D3DE0">
        <w:rPr>
          <w:rFonts w:ascii="Times New Roman" w:eastAsia="Times New Roman" w:hAnsi="Times New Roman"/>
          <w:color w:val="000000" w:themeColor="text1"/>
          <w:sz w:val="24"/>
          <w:szCs w:val="24"/>
          <w:lang w:eastAsia="es-CR"/>
        </w:rPr>
        <w:t>---</w:t>
      </w:r>
    </w:p>
    <w:p w14:paraId="68446B77" w14:textId="4210BE52" w:rsidR="00FF7372" w:rsidRPr="007604BD" w:rsidRDefault="00FF7372" w:rsidP="00FF7372">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N°1792-08</w:t>
      </w:r>
      <w:r w:rsidRPr="007604BD">
        <w:rPr>
          <w:rFonts w:ascii="Times New Roman" w:eastAsia="Times New Roman" w:hAnsi="Times New Roman"/>
          <w:b/>
          <w:color w:val="000000" w:themeColor="text1"/>
          <w:sz w:val="24"/>
          <w:szCs w:val="24"/>
          <w:lang w:eastAsia="es-CR"/>
        </w:rPr>
        <w:t>-07-2025</w:t>
      </w:r>
    </w:p>
    <w:p w14:paraId="28821ACC" w14:textId="0243CF9E" w:rsidR="00FF7372" w:rsidRPr="005D3DE0" w:rsidRDefault="00FF7372" w:rsidP="009F064D">
      <w:pPr>
        <w:tabs>
          <w:tab w:val="num" w:pos="720"/>
        </w:tabs>
        <w:spacing w:after="0" w:line="540" w:lineRule="exact"/>
        <w:jc w:val="both"/>
        <w:rPr>
          <w:rFonts w:ascii="Times New Roman" w:eastAsia="Times New Roman" w:hAnsi="Times New Roman"/>
          <w:color w:val="000000" w:themeColor="text1"/>
          <w:sz w:val="24"/>
          <w:szCs w:val="24"/>
          <w:lang w:eastAsia="es-CR"/>
        </w:rPr>
      </w:pPr>
      <w:r w:rsidRPr="005D3DE0">
        <w:rPr>
          <w:rFonts w:ascii="Times New Roman" w:eastAsia="Times New Roman" w:hAnsi="Times New Roman"/>
          <w:color w:val="000000" w:themeColor="text1"/>
          <w:sz w:val="24"/>
          <w:szCs w:val="24"/>
          <w:lang w:eastAsia="es-CR"/>
        </w:rPr>
        <w:t xml:space="preserve">Sometido a votación por unanimidad el Concejo de Siquirres acuerda: Remitir la propuesta del proyecto </w:t>
      </w:r>
      <w:r w:rsidRPr="005D3DE0">
        <w:rPr>
          <w:rFonts w:ascii="Times New Roman" w:eastAsia="Times New Roman" w:hAnsi="Times New Roman"/>
          <w:bCs/>
          <w:color w:val="000000" w:themeColor="text1"/>
          <w:sz w:val="24"/>
          <w:szCs w:val="24"/>
          <w:lang w:eastAsia="es-CR"/>
        </w:rPr>
        <w:t>Refugio Silvestre Laguna Madre de Dios</w:t>
      </w:r>
      <w:r w:rsidRPr="005D3DE0">
        <w:rPr>
          <w:rFonts w:ascii="Times New Roman" w:eastAsia="Times New Roman" w:hAnsi="Times New Roman"/>
          <w:color w:val="000000" w:themeColor="text1"/>
          <w:sz w:val="24"/>
          <w:szCs w:val="24"/>
          <w:lang w:eastAsia="es-CR"/>
        </w:rPr>
        <w:t xml:space="preserve">, junto con toda la documentación correspondiente, a las siguientes comisiones: </w:t>
      </w:r>
      <w:r w:rsidRPr="005D3DE0">
        <w:rPr>
          <w:rFonts w:ascii="Times New Roman" w:eastAsia="Times New Roman" w:hAnsi="Times New Roman"/>
          <w:bCs/>
          <w:color w:val="000000" w:themeColor="text1"/>
          <w:sz w:val="24"/>
          <w:szCs w:val="24"/>
          <w:lang w:eastAsia="es-CR"/>
        </w:rPr>
        <w:t>Comisión de Ambiente</w:t>
      </w:r>
      <w:r w:rsidRPr="005D3DE0">
        <w:rPr>
          <w:rFonts w:ascii="Times New Roman" w:eastAsia="Times New Roman" w:hAnsi="Times New Roman"/>
          <w:color w:val="000000" w:themeColor="text1"/>
          <w:sz w:val="24"/>
          <w:szCs w:val="24"/>
          <w:lang w:eastAsia="es-CR"/>
        </w:rPr>
        <w:t>, para el análisis técnico del tema. C</w:t>
      </w:r>
      <w:r w:rsidRPr="005D3DE0">
        <w:rPr>
          <w:rFonts w:ascii="Times New Roman" w:eastAsia="Times New Roman" w:hAnsi="Times New Roman"/>
          <w:bCs/>
          <w:color w:val="000000" w:themeColor="text1"/>
          <w:sz w:val="24"/>
          <w:szCs w:val="24"/>
          <w:lang w:eastAsia="es-CR"/>
        </w:rPr>
        <w:t>omisión de Asuntos Jurídicos</w:t>
      </w:r>
      <w:r w:rsidRPr="005D3DE0">
        <w:rPr>
          <w:rFonts w:ascii="Times New Roman" w:eastAsia="Times New Roman" w:hAnsi="Times New Roman"/>
          <w:color w:val="000000" w:themeColor="text1"/>
          <w:sz w:val="24"/>
          <w:szCs w:val="24"/>
          <w:lang w:eastAsia="es-CR"/>
        </w:rPr>
        <w:t xml:space="preserve">, para valorar su viabilidad legal. </w:t>
      </w:r>
      <w:r w:rsidR="009F064D" w:rsidRPr="005D3DE0">
        <w:rPr>
          <w:rFonts w:ascii="Times New Roman" w:eastAsia="Times New Roman" w:hAnsi="Times New Roman"/>
          <w:color w:val="000000" w:themeColor="text1"/>
          <w:sz w:val="24"/>
          <w:szCs w:val="24"/>
          <w:lang w:eastAsia="es-CR"/>
        </w:rPr>
        <w:t>Asimismo, se</w:t>
      </w:r>
      <w:r w:rsidRPr="005D3DE0">
        <w:rPr>
          <w:rFonts w:ascii="Times New Roman" w:eastAsia="Times New Roman" w:hAnsi="Times New Roman"/>
          <w:color w:val="000000" w:themeColor="text1"/>
          <w:sz w:val="24"/>
          <w:szCs w:val="24"/>
          <w:lang w:eastAsia="es-CR"/>
        </w:rPr>
        <w:t xml:space="preserve"> remita toda la documentación del proyecto a los miembros del Concejo Municipal, síndicos, síndicas y regidores suplentes, con el fin de permitir un análisis amplio e inclusivo, dado que se trata de un tema de interés común.</w:t>
      </w:r>
      <w:r w:rsidR="009F064D" w:rsidRPr="005D3DE0">
        <w:rPr>
          <w:rFonts w:ascii="Times New Roman" w:eastAsia="Times New Roman" w:hAnsi="Times New Roman"/>
          <w:color w:val="000000" w:themeColor="text1"/>
          <w:sz w:val="24"/>
          <w:szCs w:val="24"/>
          <w:lang w:eastAsia="es-CR"/>
        </w:rPr>
        <w:t xml:space="preserve"> </w:t>
      </w:r>
      <w:r w:rsidR="005D3DE0" w:rsidRPr="005D3DE0">
        <w:rPr>
          <w:rFonts w:ascii="Times New Roman" w:eastAsia="Times New Roman" w:hAnsi="Times New Roman"/>
          <w:color w:val="000000" w:themeColor="text1"/>
          <w:sz w:val="24"/>
          <w:szCs w:val="24"/>
          <w:lang w:eastAsia="es-CR"/>
        </w:rPr>
        <w:t>Además,</w:t>
      </w:r>
      <w:r w:rsidR="009F064D" w:rsidRPr="005D3DE0">
        <w:rPr>
          <w:rFonts w:ascii="Times New Roman" w:eastAsia="Times New Roman" w:hAnsi="Times New Roman"/>
          <w:color w:val="000000" w:themeColor="text1"/>
          <w:sz w:val="24"/>
          <w:szCs w:val="24"/>
          <w:lang w:eastAsia="es-CR"/>
        </w:rPr>
        <w:t xml:space="preserve"> hacer</w:t>
      </w:r>
      <w:r w:rsidRPr="005D3DE0">
        <w:rPr>
          <w:rFonts w:ascii="Times New Roman" w:eastAsia="Times New Roman" w:hAnsi="Times New Roman"/>
          <w:color w:val="000000" w:themeColor="text1"/>
          <w:sz w:val="24"/>
          <w:szCs w:val="24"/>
          <w:lang w:eastAsia="es-CR"/>
        </w:rPr>
        <w:t xml:space="preserve"> </w:t>
      </w:r>
      <w:r w:rsidRPr="005D3DE0">
        <w:rPr>
          <w:rFonts w:ascii="Times New Roman" w:eastAsia="Times New Roman" w:hAnsi="Times New Roman"/>
          <w:bCs/>
          <w:color w:val="000000" w:themeColor="text1"/>
          <w:sz w:val="24"/>
          <w:szCs w:val="24"/>
          <w:lang w:eastAsia="es-CR"/>
        </w:rPr>
        <w:t>envío oficial de la propuesta a la Municipalidad de Matina</w:t>
      </w:r>
      <w:r w:rsidRPr="005D3DE0">
        <w:rPr>
          <w:rFonts w:ascii="Times New Roman" w:eastAsia="Times New Roman" w:hAnsi="Times New Roman"/>
          <w:color w:val="000000" w:themeColor="text1"/>
          <w:sz w:val="24"/>
          <w:szCs w:val="24"/>
          <w:lang w:eastAsia="es-CR"/>
        </w:rPr>
        <w:t>, por ser un cantón vecino e involucrado directamente en el ámbito del proyecto</w:t>
      </w:r>
      <w:r w:rsidR="005D3DE0" w:rsidRPr="005D3DE0">
        <w:rPr>
          <w:rFonts w:ascii="Times New Roman" w:eastAsia="Times New Roman" w:hAnsi="Times New Roman"/>
          <w:color w:val="000000" w:themeColor="text1"/>
          <w:sz w:val="24"/>
          <w:szCs w:val="24"/>
          <w:lang w:eastAsia="es-CR"/>
        </w:rPr>
        <w:t>, para su análisis</w:t>
      </w:r>
      <w:r w:rsidRPr="005D3DE0">
        <w:rPr>
          <w:rFonts w:ascii="Times New Roman" w:eastAsia="Times New Roman" w:hAnsi="Times New Roman"/>
          <w:color w:val="000000" w:themeColor="text1"/>
          <w:sz w:val="24"/>
          <w:szCs w:val="24"/>
          <w:lang w:eastAsia="es-CR"/>
        </w:rPr>
        <w:t>.</w:t>
      </w:r>
      <w:r w:rsidR="005D3DE0">
        <w:rPr>
          <w:rFonts w:ascii="Times New Roman" w:eastAsia="Times New Roman" w:hAnsi="Times New Roman"/>
          <w:color w:val="000000" w:themeColor="text1"/>
          <w:sz w:val="24"/>
          <w:szCs w:val="24"/>
          <w:lang w:eastAsia="es-CR"/>
        </w:rPr>
        <w:t xml:space="preserve"> </w:t>
      </w:r>
      <w:r w:rsidR="005D3DE0" w:rsidRPr="005D3DE0">
        <w:rPr>
          <w:rFonts w:ascii="Times New Roman" w:eastAsia="Times New Roman" w:hAnsi="Times New Roman"/>
          <w:b/>
          <w:color w:val="000000" w:themeColor="text1"/>
          <w:sz w:val="24"/>
          <w:szCs w:val="24"/>
          <w:lang w:eastAsia="es-CR"/>
        </w:rPr>
        <w:t>ACUERDO DEFINITIVAMENTE APROBADO Y EN FIRME</w:t>
      </w:r>
      <w:r w:rsidR="005D3DE0">
        <w:rPr>
          <w:rFonts w:ascii="Times New Roman" w:eastAsia="Times New Roman" w:hAnsi="Times New Roman"/>
          <w:b/>
          <w:color w:val="000000" w:themeColor="text1"/>
          <w:sz w:val="24"/>
          <w:szCs w:val="24"/>
          <w:lang w:eastAsia="es-CR"/>
        </w:rPr>
        <w:t>. ----------------------------------</w:t>
      </w:r>
      <w:r w:rsidR="005D3DE0">
        <w:rPr>
          <w:rFonts w:ascii="Times New Roman" w:eastAsia="Times New Roman" w:hAnsi="Times New Roman"/>
          <w:color w:val="000000" w:themeColor="text1"/>
          <w:sz w:val="24"/>
          <w:szCs w:val="24"/>
          <w:lang w:eastAsia="es-CR"/>
        </w:rPr>
        <w:t xml:space="preserve"> </w:t>
      </w:r>
    </w:p>
    <w:p w14:paraId="09C321AC" w14:textId="77777777" w:rsidR="009E027C" w:rsidRDefault="00352BD7" w:rsidP="00352BD7">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w:t>
      </w:r>
    </w:p>
    <w:p w14:paraId="36AC9328" w14:textId="358B495A" w:rsidR="00352BD7" w:rsidRPr="00261FEF" w:rsidRDefault="00352BD7" w:rsidP="00352BD7">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Hurtado Rodríguez, Portillo Luna, Badilla Barrantes. ----------------------------------</w:t>
      </w:r>
      <w:r>
        <w:rPr>
          <w:rFonts w:ascii="Times New Roman" w:eastAsia="Times New Roman" w:hAnsi="Times New Roman"/>
          <w:color w:val="000000" w:themeColor="text1"/>
          <w:sz w:val="24"/>
          <w:szCs w:val="24"/>
          <w:lang w:eastAsia="es-CR"/>
        </w:rPr>
        <w:t>-</w:t>
      </w:r>
      <w:r w:rsidRPr="00AE2E50">
        <w:rPr>
          <w:rFonts w:ascii="Times New Roman" w:eastAsia="Times New Roman" w:hAnsi="Times New Roman"/>
          <w:color w:val="000000" w:themeColor="text1"/>
          <w:sz w:val="24"/>
          <w:szCs w:val="24"/>
          <w:lang w:eastAsia="es-CR"/>
        </w:rPr>
        <w:t>-----------------</w:t>
      </w:r>
    </w:p>
    <w:p w14:paraId="3F0BDD3B" w14:textId="77777777" w:rsidR="001A49BA"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32562A">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105A1C">
        <w:rPr>
          <w:rFonts w:ascii="Times New Roman" w:eastAsia="Times New Roman" w:hAnsi="Times New Roman"/>
          <w:color w:val="000000" w:themeColor="text1"/>
          <w:sz w:val="24"/>
          <w:szCs w:val="24"/>
          <w:lang w:eastAsia="es-CR"/>
        </w:rPr>
        <w:t>Agradeció la participación de los presentes y dio por concluida la intervención de don Héctor, deseándole buenas noches. Reconoció que la sesión fue atípica en comparación con otras sesiones ordinarias, pero destacó la relevancia de los temas abordados. Señaló que comunidades como Barra de Pacuare dependen en gran medida del turismo y la pesca, por lo que la contaminación ambiental tiene un impacto directo tanto en los medios de vida como en la imagen del lugar. Mencionó que ver peces muertos afecta a los pescadores y desanima a los turistas. Reafirmó que, aunque el manatí es el símbolo visible de la propuesta, el objetivo es proteger todo el ecosistema y las demás especies que lo habitan. Finalmente, resaltó que el cantón, mediante su autonomía municipal, tiene la capacidad de tomar decisiones orientadas a preservar su riqueza natural. A continuación, cedió la palabra a la regidora Hurtado.</w:t>
      </w:r>
      <w:r>
        <w:rPr>
          <w:rFonts w:ascii="Times New Roman" w:eastAsia="Times New Roman" w:hAnsi="Times New Roman"/>
          <w:color w:val="000000" w:themeColor="text1"/>
          <w:sz w:val="24"/>
          <w:szCs w:val="24"/>
          <w:lang w:eastAsia="es-CR"/>
        </w:rPr>
        <w:t xml:space="preserve"> ---------------------------</w:t>
      </w:r>
    </w:p>
    <w:p w14:paraId="4532FE2B" w14:textId="77777777" w:rsidR="001A49BA"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105A1C">
        <w:rPr>
          <w:rFonts w:ascii="Times New Roman" w:eastAsia="Times New Roman" w:hAnsi="Times New Roman"/>
          <w:b/>
          <w:color w:val="000000" w:themeColor="text1"/>
          <w:sz w:val="24"/>
          <w:szCs w:val="24"/>
          <w:lang w:eastAsia="es-CR"/>
        </w:rPr>
        <w:t>Regidora Hurtado Rodríguez:</w:t>
      </w:r>
      <w:r>
        <w:rPr>
          <w:rFonts w:ascii="Times New Roman" w:eastAsia="Times New Roman" w:hAnsi="Times New Roman"/>
          <w:b/>
          <w:color w:val="000000" w:themeColor="text1"/>
          <w:sz w:val="24"/>
          <w:szCs w:val="24"/>
          <w:lang w:eastAsia="es-CR"/>
        </w:rPr>
        <w:t xml:space="preserve"> </w:t>
      </w:r>
      <w:r w:rsidRPr="00B92A24">
        <w:rPr>
          <w:rFonts w:ascii="Times New Roman" w:eastAsia="Times New Roman" w:hAnsi="Times New Roman"/>
          <w:color w:val="000000" w:themeColor="text1"/>
          <w:sz w:val="24"/>
          <w:szCs w:val="24"/>
          <w:lang w:eastAsia="es-CR"/>
        </w:rPr>
        <w:t>propuso que el tema del Refugio Silvestre Laguna Madre de Dios también sea abordado en la comisión de ACLAC, de la cual forman parte ella y la regidora Lidieth. Destacó el compromiso de Lidieth con la protección animal, evidenciado en las sesiones virtuales, y consideró importante que esta comisión se involucre activamente en el proceso. Finalizó agradeciendo la atención.</w:t>
      </w:r>
      <w:r>
        <w:rPr>
          <w:rFonts w:ascii="Times New Roman" w:eastAsia="Times New Roman" w:hAnsi="Times New Roman"/>
          <w:color w:val="000000" w:themeColor="text1"/>
          <w:sz w:val="24"/>
          <w:szCs w:val="24"/>
          <w:lang w:eastAsia="es-CR"/>
        </w:rPr>
        <w:t xml:space="preserve"> --------------------------------------------------------------------------------------</w:t>
      </w:r>
    </w:p>
    <w:p w14:paraId="504D9A60" w14:textId="77777777" w:rsidR="001A49BA" w:rsidRPr="00EE448E"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EE448E">
        <w:rPr>
          <w:rFonts w:ascii="Times New Roman" w:eastAsia="Times New Roman" w:hAnsi="Times New Roman"/>
          <w:color w:val="000000" w:themeColor="text1"/>
          <w:sz w:val="24"/>
          <w:szCs w:val="24"/>
          <w:lang w:eastAsia="es-CR"/>
        </w:rPr>
        <w:t>Agradeció a la regidora Miriam su intervención y coincidió en la importancia de involucrar a toda la estructura ambiental en el proyecto. Señaló que, si se logra consolidar una propuesta bien estructurada, los beneficios serían compartidos: no solo para la comunidad de Barra de Pacuare y el cantón de Siquirres, sino también para el turismo, el SINAC e incluso el Ministerio de Turismo. Destacó que este esfuerzo puede generar una reacción en cadena con resultados positivos para múltiples sectores. Posteriormente, cedió la palabra al regidor Portillo Luna.</w:t>
      </w:r>
      <w:r>
        <w:rPr>
          <w:rFonts w:ascii="Times New Roman" w:eastAsia="Times New Roman" w:hAnsi="Times New Roman"/>
          <w:color w:val="000000" w:themeColor="text1"/>
          <w:sz w:val="24"/>
          <w:szCs w:val="24"/>
          <w:lang w:eastAsia="es-CR"/>
        </w:rPr>
        <w:t xml:space="preserve"> ---------------------------------------------------------------------------------------------------</w:t>
      </w:r>
    </w:p>
    <w:p w14:paraId="4C283E26" w14:textId="77777777" w:rsidR="001A49BA" w:rsidRPr="00EE448E" w:rsidRDefault="001A49BA" w:rsidP="001A49B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Portillo Luna: </w:t>
      </w:r>
      <w:r w:rsidRPr="00EE448E">
        <w:rPr>
          <w:rFonts w:ascii="Times New Roman" w:eastAsia="Times New Roman" w:hAnsi="Times New Roman"/>
          <w:color w:val="000000" w:themeColor="text1"/>
          <w:sz w:val="24"/>
          <w:szCs w:val="24"/>
          <w:lang w:eastAsia="es-CR"/>
        </w:rPr>
        <w:t>Expresó su profunda preocupación por la situación en la Laguna Madre de Dios, donde, según indicó, continúan muriendo especies a causa de la contaminación provocada por agroquímicos. Hizo un llamado a la regidora Lidieth para que, desde su rol, se exija al SINAC rendir cuentas, ya que considera que la institución no está actuando con la debida responsabilidad frente a esta problemática ambiental.</w:t>
      </w:r>
      <w:r>
        <w:rPr>
          <w:rFonts w:ascii="Times New Roman" w:eastAsia="Times New Roman" w:hAnsi="Times New Roman"/>
          <w:color w:val="000000" w:themeColor="text1"/>
          <w:sz w:val="24"/>
          <w:szCs w:val="24"/>
          <w:lang w:eastAsia="es-CR"/>
        </w:rPr>
        <w:t xml:space="preserve"> ------------------------------------------------------------------------</w:t>
      </w:r>
    </w:p>
    <w:p w14:paraId="3EE51983" w14:textId="77777777" w:rsidR="001A49BA" w:rsidRPr="00673B0B" w:rsidRDefault="001A49BA" w:rsidP="001A49BA">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673B0B">
        <w:rPr>
          <w:rFonts w:ascii="Times New Roman" w:eastAsia="Times New Roman" w:hAnsi="Times New Roman"/>
          <w:color w:val="000000" w:themeColor="text1"/>
          <w:sz w:val="24"/>
          <w:szCs w:val="24"/>
          <w:lang w:eastAsia="es-CR"/>
        </w:rPr>
        <w:t xml:space="preserve">Reconoció la gravedad del problema, señalando que ya existe una sentencia judicial contra una empresa bananera por contaminación, con una multa de aproximadamente 120,000 dólares, monto que calificó como ridículo por su poca efectividad. Consideró que lo ideal sería que estas empresas no llegaran a ser sancionadas, sino que tomaran las previsiones necesarias para evitar daños ambientales desde el inicio. Lamentó que se trate de una situación recurrente y no de un hecho reciente, y destacó la preocupación creciente en la comunidad, respaldada por los videos enviados por don Julio </w:t>
      </w:r>
      <w:r>
        <w:rPr>
          <w:rFonts w:ascii="Times New Roman" w:eastAsia="Times New Roman" w:hAnsi="Times New Roman"/>
          <w:color w:val="000000" w:themeColor="text1"/>
          <w:sz w:val="24"/>
          <w:szCs w:val="24"/>
          <w:lang w:eastAsia="es-CR"/>
        </w:rPr>
        <w:t xml:space="preserve">Knight </w:t>
      </w:r>
      <w:r w:rsidRPr="00673B0B">
        <w:rPr>
          <w:rFonts w:ascii="Times New Roman" w:eastAsia="Times New Roman" w:hAnsi="Times New Roman"/>
          <w:color w:val="000000" w:themeColor="text1"/>
          <w:sz w:val="24"/>
          <w:szCs w:val="24"/>
          <w:lang w:eastAsia="es-CR"/>
        </w:rPr>
        <w:t>y don Jorge Arrieta, director de la escuela local, que evidencian la magnitud del problema.</w:t>
      </w:r>
      <w:r>
        <w:rPr>
          <w:rFonts w:ascii="Times New Roman" w:eastAsia="Times New Roman" w:hAnsi="Times New Roman"/>
          <w:color w:val="000000" w:themeColor="text1"/>
          <w:sz w:val="24"/>
          <w:szCs w:val="24"/>
          <w:lang w:eastAsia="es-CR"/>
        </w:rPr>
        <w:t xml:space="preserve"> ------------------------------------------</w:t>
      </w:r>
    </w:p>
    <w:p w14:paraId="506FC115" w14:textId="04DD6083" w:rsidR="00275097" w:rsidRDefault="00A41811" w:rsidP="0027509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Pr="00275097">
        <w:rPr>
          <w:rFonts w:ascii="Times New Roman" w:eastAsia="Times New Roman" w:hAnsi="Times New Roman"/>
          <w:b/>
          <w:color w:val="000000" w:themeColor="text1"/>
          <w:sz w:val="24"/>
          <w:szCs w:val="24"/>
          <w:lang w:eastAsia="es-CR"/>
        </w:rPr>
        <w:t>VI.</w:t>
      </w:r>
      <w:r w:rsidRPr="00275097">
        <w:rPr>
          <w:rFonts w:ascii="Times New Roman" w:eastAsia="Times New Roman" w:hAnsi="Times New Roman"/>
          <w:b/>
          <w:color w:val="000000" w:themeColor="text1"/>
          <w:sz w:val="24"/>
          <w:szCs w:val="24"/>
          <w:lang w:eastAsia="es-CR"/>
        </w:rPr>
        <w:tab/>
      </w:r>
    </w:p>
    <w:p w14:paraId="2F1E90BA" w14:textId="77777777" w:rsidR="00FF7372" w:rsidRDefault="00275097" w:rsidP="00275097">
      <w:pPr>
        <w:spacing w:after="0" w:line="540" w:lineRule="exact"/>
        <w:jc w:val="both"/>
        <w:rPr>
          <w:rFonts w:ascii="Times New Roman" w:eastAsia="Times New Roman" w:hAnsi="Times New Roman"/>
          <w:color w:val="000000" w:themeColor="text1"/>
          <w:sz w:val="24"/>
          <w:szCs w:val="24"/>
          <w:lang w:eastAsia="es-CR"/>
        </w:rPr>
      </w:pPr>
      <w:r w:rsidRPr="00275097">
        <w:rPr>
          <w:rFonts w:ascii="Times New Roman" w:eastAsia="Times New Roman" w:hAnsi="Times New Roman"/>
          <w:color w:val="000000" w:themeColor="text1"/>
          <w:sz w:val="24"/>
          <w:szCs w:val="24"/>
          <w:lang w:eastAsia="es-CR"/>
        </w:rPr>
        <w:t>Informes y dictámenes de Comisión.</w:t>
      </w:r>
    </w:p>
    <w:p w14:paraId="3C98AB85" w14:textId="77777777" w:rsidR="00B1510A" w:rsidRPr="00B24137" w:rsidRDefault="00B1510A" w:rsidP="00B1510A">
      <w:pPr>
        <w:spacing w:after="0" w:line="540" w:lineRule="exact"/>
        <w:jc w:val="both"/>
        <w:rPr>
          <w:rFonts w:ascii="Times New Roman" w:eastAsia="Times New Roman" w:hAnsi="Times New Roman"/>
          <w:b/>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A</w:t>
      </w:r>
      <w:r w:rsidRPr="00FF6C1F">
        <w:rPr>
          <w:rFonts w:ascii="Times New Roman" w:eastAsia="Times New Roman" w:hAnsi="Times New Roman"/>
          <w:color w:val="000000" w:themeColor="text1"/>
          <w:sz w:val="24"/>
          <w:szCs w:val="24"/>
          <w:lang w:eastAsia="es-CR"/>
        </w:rPr>
        <w:t>l notar el poco tiempo restante de la sesión, propuso agilizar el desarrollo del orden del día, que incluye informes y dictámenes de comisión, mociones y correspondencia. Sugirió priorizar los asuntos más relevantes y planteó la posibilidad de convocar una sesión extraordinaria para ponerse al día con la correspondencia, informes y mociones pendientes. Indicó que, para avanzar con mayor eficiencia, se leerá únicamente el nombre del dictamen y su parte resolutiva. Luego, dio paso a la secretaria para iniciar con el artículo sexto.</w:t>
      </w:r>
      <w:r>
        <w:rPr>
          <w:rFonts w:ascii="Times New Roman" w:eastAsia="Times New Roman" w:hAnsi="Times New Roman"/>
          <w:color w:val="000000" w:themeColor="text1"/>
          <w:sz w:val="24"/>
          <w:szCs w:val="24"/>
          <w:lang w:eastAsia="es-CR"/>
        </w:rPr>
        <w:t xml:space="preserve"> --</w:t>
      </w:r>
    </w:p>
    <w:p w14:paraId="25E2721A" w14:textId="77777777" w:rsidR="0060305A" w:rsidRPr="00AE2E50" w:rsidRDefault="0060305A" w:rsidP="0060305A">
      <w:pPr>
        <w:spacing w:after="0" w:line="540" w:lineRule="exact"/>
        <w:jc w:val="both"/>
        <w:rPr>
          <w:rFonts w:ascii="Times New Roman" w:hAnsi="Times New Roman"/>
          <w:sz w:val="24"/>
          <w:szCs w:val="24"/>
        </w:rPr>
      </w:pPr>
      <w:r w:rsidRPr="002E49F4">
        <w:rPr>
          <w:rFonts w:ascii="Times New Roman" w:eastAsia="Times New Roman" w:hAnsi="Times New Roman"/>
          <w:b/>
          <w:color w:val="000000" w:themeColor="text1"/>
          <w:sz w:val="24"/>
          <w:szCs w:val="24"/>
          <w:lang w:eastAsia="es-CR"/>
        </w:rPr>
        <w:t>1.-</w:t>
      </w:r>
      <w:r w:rsidRPr="00AE2E50">
        <w:rPr>
          <w:rFonts w:ascii="Times New Roman" w:hAnsi="Times New Roman"/>
          <w:sz w:val="24"/>
          <w:szCs w:val="24"/>
        </w:rPr>
        <w:t>Se conoce dictamen</w:t>
      </w:r>
      <w:r w:rsidRPr="00AE2E50">
        <w:rPr>
          <w:rFonts w:ascii="Times New Roman" w:hAnsi="Times New Roman"/>
          <w:b/>
          <w:bCs/>
          <w:sz w:val="24"/>
          <w:szCs w:val="24"/>
        </w:rPr>
        <w:t xml:space="preserve"> </w:t>
      </w:r>
      <w:r w:rsidRPr="00AE2E50">
        <w:rPr>
          <w:rFonts w:ascii="Times New Roman" w:hAnsi="Times New Roman"/>
          <w:sz w:val="24"/>
          <w:szCs w:val="24"/>
        </w:rPr>
        <w:t>N°1</w:t>
      </w:r>
      <w:r>
        <w:rPr>
          <w:rFonts w:ascii="Times New Roman" w:hAnsi="Times New Roman"/>
          <w:sz w:val="24"/>
          <w:szCs w:val="24"/>
        </w:rPr>
        <w:t>27</w:t>
      </w:r>
      <w:r w:rsidRPr="00AE2E50">
        <w:rPr>
          <w:rFonts w:ascii="Times New Roman" w:hAnsi="Times New Roman"/>
          <w:sz w:val="24"/>
          <w:szCs w:val="24"/>
        </w:rPr>
        <w:t xml:space="preserve">-2025-CAJ de la Comisión Permanente de Asuntos Jurídicos en atención </w:t>
      </w:r>
      <w:r>
        <w:rPr>
          <w:rFonts w:ascii="Times New Roman" w:hAnsi="Times New Roman"/>
          <w:sz w:val="24"/>
          <w:szCs w:val="24"/>
        </w:rPr>
        <w:t xml:space="preserve">al </w:t>
      </w:r>
      <w:r w:rsidRPr="00BA32F8">
        <w:rPr>
          <w:rFonts w:ascii="Times New Roman" w:hAnsi="Times New Roman"/>
          <w:sz w:val="24"/>
          <w:szCs w:val="24"/>
        </w:rPr>
        <w:t xml:space="preserve">recurso de revocatoria con apelación en subsidio en jerarquía impropia que suscribe la Sra. Dunia Zamora Solano, del </w:t>
      </w:r>
      <w:r>
        <w:rPr>
          <w:rFonts w:ascii="Times New Roman" w:hAnsi="Times New Roman"/>
          <w:sz w:val="24"/>
          <w:szCs w:val="24"/>
        </w:rPr>
        <w:t>C</w:t>
      </w:r>
      <w:r w:rsidRPr="00BA32F8">
        <w:rPr>
          <w:rFonts w:ascii="Times New Roman" w:hAnsi="Times New Roman"/>
          <w:sz w:val="24"/>
          <w:szCs w:val="24"/>
        </w:rPr>
        <w:t>olegio de Contadores Públicos de Costa Rica</w:t>
      </w:r>
      <w:r w:rsidRPr="00AE2E50">
        <w:rPr>
          <w:rFonts w:ascii="Times New Roman" w:hAnsi="Times New Roman"/>
          <w:sz w:val="24"/>
          <w:szCs w:val="24"/>
        </w:rPr>
        <w:t>, que textualmente cita: -</w:t>
      </w:r>
      <w:r>
        <w:rPr>
          <w:rFonts w:ascii="Times New Roman" w:hAnsi="Times New Roman"/>
          <w:sz w:val="24"/>
          <w:szCs w:val="24"/>
        </w:rPr>
        <w:t>-----------------</w:t>
      </w:r>
      <w:r w:rsidRPr="00AE2E50">
        <w:rPr>
          <w:rFonts w:ascii="Times New Roman" w:hAnsi="Times New Roman"/>
          <w:sz w:val="24"/>
          <w:szCs w:val="24"/>
        </w:rPr>
        <w:t>-----------------------------------</w:t>
      </w:r>
      <w:r>
        <w:rPr>
          <w:rFonts w:ascii="Times New Roman" w:hAnsi="Times New Roman"/>
          <w:sz w:val="24"/>
          <w:szCs w:val="24"/>
        </w:rPr>
        <w:t>----------------------------------------------------------</w:t>
      </w:r>
    </w:p>
    <w:p w14:paraId="7B4011FA" w14:textId="77777777" w:rsidR="0060305A" w:rsidRPr="00AE2E50" w:rsidRDefault="0060305A" w:rsidP="0060305A">
      <w:pPr>
        <w:spacing w:after="0" w:line="540" w:lineRule="exact"/>
        <w:jc w:val="center"/>
        <w:rPr>
          <w:rFonts w:ascii="Times New Roman" w:hAnsi="Times New Roman"/>
          <w:b/>
          <w:sz w:val="24"/>
          <w:szCs w:val="24"/>
        </w:rPr>
      </w:pPr>
      <w:r w:rsidRPr="00AE2E50">
        <w:rPr>
          <w:rFonts w:ascii="Times New Roman" w:hAnsi="Times New Roman"/>
          <w:b/>
          <w:sz w:val="24"/>
          <w:szCs w:val="24"/>
        </w:rPr>
        <w:t>COMISIÓN DE PERMANENTE DE ASUNTOS JURÍDICOS</w:t>
      </w:r>
    </w:p>
    <w:p w14:paraId="63FEAF69" w14:textId="77777777" w:rsidR="0060305A" w:rsidRPr="00AE2E50" w:rsidRDefault="0060305A" w:rsidP="0060305A">
      <w:pPr>
        <w:spacing w:after="0" w:line="540" w:lineRule="exact"/>
        <w:jc w:val="center"/>
        <w:rPr>
          <w:rFonts w:ascii="Times New Roman" w:hAnsi="Times New Roman"/>
          <w:b/>
          <w:sz w:val="24"/>
          <w:szCs w:val="24"/>
          <w:highlight w:val="yellow"/>
        </w:rPr>
      </w:pPr>
      <w:r w:rsidRPr="00AE2E50">
        <w:rPr>
          <w:rFonts w:ascii="Times New Roman" w:hAnsi="Times New Roman"/>
          <w:b/>
          <w:sz w:val="24"/>
          <w:szCs w:val="24"/>
        </w:rPr>
        <w:t>Municipalidad de Siquirres</w:t>
      </w:r>
    </w:p>
    <w:p w14:paraId="3C9C3845" w14:textId="77777777" w:rsidR="0060305A" w:rsidRPr="00AE2E50" w:rsidRDefault="0060305A" w:rsidP="0060305A">
      <w:pPr>
        <w:spacing w:after="0" w:line="540" w:lineRule="exact"/>
        <w:jc w:val="center"/>
        <w:rPr>
          <w:rFonts w:ascii="Times New Roman" w:hAnsi="Times New Roman"/>
          <w:b/>
          <w:bCs/>
          <w:sz w:val="24"/>
          <w:szCs w:val="24"/>
        </w:rPr>
      </w:pPr>
      <w:r w:rsidRPr="00AE2E50">
        <w:rPr>
          <w:rFonts w:ascii="Times New Roman" w:hAnsi="Times New Roman"/>
          <w:b/>
          <w:bCs/>
          <w:noProof/>
          <w:sz w:val="24"/>
          <w:szCs w:val="24"/>
          <w:lang w:eastAsia="es-CR"/>
        </w:rPr>
        <mc:AlternateContent>
          <mc:Choice Requires="wps">
            <w:drawing>
              <wp:anchor distT="0" distB="0" distL="114300" distR="114300" simplePos="0" relativeHeight="251685888" behindDoc="0" locked="0" layoutInCell="1" allowOverlap="1" wp14:anchorId="55095367" wp14:editId="61D188AF">
                <wp:simplePos x="0" y="0"/>
                <wp:positionH relativeFrom="column">
                  <wp:posOffset>231941</wp:posOffset>
                </wp:positionH>
                <wp:positionV relativeFrom="paragraph">
                  <wp:posOffset>6184</wp:posOffset>
                </wp:positionV>
                <wp:extent cx="5516217" cy="19878"/>
                <wp:effectExtent l="0" t="0" r="27940" b="37465"/>
                <wp:wrapNone/>
                <wp:docPr id="27" name="Conector recto 27"/>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B8AFDE" id="Conector recto 27"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LteWjdwBAACiAwAADgAAAAAAAAAAAAAAAAAuAgAAZHJzL2Uyb0RvYy54bWxQSwECLQAUAAYACAAA&#10;ACEAA2Ynut0AAAAGAQAADwAAAAAAAAAAAAAAAAA2BAAAZHJzL2Rvd25yZXYueG1sUEsFBgAAAAAE&#10;AAQA8wAAAEAFAAAAAA==&#10;" strokecolor="#4a7ebb"/>
            </w:pict>
          </mc:Fallback>
        </mc:AlternateContent>
      </w:r>
      <w:r w:rsidRPr="00AE2E50">
        <w:rPr>
          <w:rFonts w:ascii="Times New Roman" w:hAnsi="Times New Roman"/>
          <w:b/>
          <w:bCs/>
          <w:sz w:val="24"/>
          <w:szCs w:val="24"/>
        </w:rPr>
        <w:t>DICTAMEN</w:t>
      </w:r>
    </w:p>
    <w:p w14:paraId="502782D6" w14:textId="77777777" w:rsidR="0060305A" w:rsidRDefault="0060305A" w:rsidP="0060305A">
      <w:pPr>
        <w:spacing w:after="0" w:line="540" w:lineRule="exact"/>
        <w:jc w:val="center"/>
        <w:rPr>
          <w:rFonts w:ascii="Times New Roman" w:hAnsi="Times New Roman"/>
          <w:b/>
          <w:bCs/>
          <w:sz w:val="24"/>
          <w:szCs w:val="24"/>
          <w:lang w:val="es-ES"/>
        </w:rPr>
      </w:pPr>
      <w:r w:rsidRPr="002E41A7">
        <w:rPr>
          <w:rFonts w:ascii="Times New Roman" w:hAnsi="Times New Roman"/>
          <w:b/>
          <w:bCs/>
          <w:sz w:val="24"/>
          <w:szCs w:val="24"/>
          <w:lang w:val="es-ES"/>
        </w:rPr>
        <w:t>ATENCIÓN AL RECURSO DE REVOCATORIA CON APELACIÓN EN SUBSIDIO EN JERARQUÍA IMPROPIA QUE SUSCRIBE LA SRA. DUNIA ZAMORA SOLANO, DEL COLEGIO DE CONTADORES PÚBLICOS DE COSTA RICA.</w:t>
      </w:r>
    </w:p>
    <w:p w14:paraId="16D3286E" w14:textId="77777777" w:rsidR="0060305A" w:rsidRPr="00AE2E50" w:rsidRDefault="0060305A" w:rsidP="0060305A">
      <w:pPr>
        <w:spacing w:after="0" w:line="540" w:lineRule="exact"/>
        <w:jc w:val="center"/>
        <w:rPr>
          <w:rFonts w:ascii="Times New Roman" w:hAnsi="Times New Roman"/>
          <w:b/>
          <w:bCs/>
          <w:sz w:val="24"/>
          <w:szCs w:val="24"/>
        </w:rPr>
      </w:pPr>
      <w:r w:rsidRPr="00AE2E50">
        <w:rPr>
          <w:rFonts w:ascii="Times New Roman" w:hAnsi="Times New Roman"/>
          <w:b/>
          <w:bCs/>
          <w:sz w:val="24"/>
          <w:szCs w:val="24"/>
        </w:rPr>
        <w:t>Dictamen No.01</w:t>
      </w:r>
      <w:r>
        <w:rPr>
          <w:rFonts w:ascii="Times New Roman" w:hAnsi="Times New Roman"/>
          <w:b/>
          <w:bCs/>
          <w:sz w:val="24"/>
          <w:szCs w:val="24"/>
        </w:rPr>
        <w:t>27</w:t>
      </w:r>
      <w:r w:rsidRPr="00AE2E50">
        <w:rPr>
          <w:rFonts w:ascii="Times New Roman" w:hAnsi="Times New Roman"/>
          <w:b/>
          <w:bCs/>
          <w:sz w:val="24"/>
          <w:szCs w:val="24"/>
        </w:rPr>
        <w:t>-2025-CAJ</w:t>
      </w:r>
    </w:p>
    <w:p w14:paraId="3DC2D1E3" w14:textId="77777777" w:rsidR="0060305A" w:rsidRPr="00AE2E50" w:rsidRDefault="0060305A" w:rsidP="0060305A">
      <w:pPr>
        <w:spacing w:after="0" w:line="540" w:lineRule="exact"/>
        <w:jc w:val="center"/>
        <w:rPr>
          <w:rFonts w:ascii="Times New Roman" w:hAnsi="Times New Roman"/>
          <w:b/>
          <w:bCs/>
          <w:sz w:val="24"/>
          <w:szCs w:val="24"/>
        </w:rPr>
      </w:pPr>
      <w:r w:rsidRPr="00AE2E50">
        <w:rPr>
          <w:rFonts w:ascii="Times New Roman" w:hAnsi="Times New Roman"/>
          <w:b/>
          <w:bCs/>
          <w:sz w:val="24"/>
          <w:szCs w:val="24"/>
        </w:rPr>
        <w:t>PRIMERA LEGISLATURA</w:t>
      </w:r>
    </w:p>
    <w:p w14:paraId="75FAC7B4" w14:textId="77777777" w:rsidR="0060305A" w:rsidRPr="00AE2E50" w:rsidRDefault="0060305A" w:rsidP="0060305A">
      <w:pPr>
        <w:spacing w:after="0" w:line="540" w:lineRule="exact"/>
        <w:jc w:val="center"/>
        <w:rPr>
          <w:rFonts w:ascii="Times New Roman" w:hAnsi="Times New Roman"/>
          <w:sz w:val="24"/>
          <w:szCs w:val="24"/>
        </w:rPr>
      </w:pPr>
      <w:r w:rsidRPr="00AE2E50">
        <w:rPr>
          <w:rFonts w:ascii="Times New Roman" w:hAnsi="Times New Roman"/>
          <w:sz w:val="24"/>
          <w:szCs w:val="24"/>
        </w:rPr>
        <w:t>(Del 1° de mayo del 2024 al 30 de abril del 2026)</w:t>
      </w:r>
    </w:p>
    <w:p w14:paraId="30CC4737" w14:textId="77777777" w:rsidR="0060305A" w:rsidRPr="00AE2E50" w:rsidRDefault="0060305A" w:rsidP="0060305A">
      <w:pPr>
        <w:pBdr>
          <w:top w:val="nil"/>
          <w:left w:val="nil"/>
          <w:bottom w:val="nil"/>
          <w:right w:val="nil"/>
          <w:between w:val="nil"/>
        </w:pBdr>
        <w:suppressAutoHyphens w:val="0"/>
        <w:spacing w:after="0" w:line="540" w:lineRule="exact"/>
        <w:jc w:val="center"/>
        <w:rPr>
          <w:rFonts w:ascii="Times New Roman" w:hAnsi="Times New Roman"/>
          <w:sz w:val="24"/>
          <w:szCs w:val="24"/>
          <w:lang w:val="es-ES" w:eastAsia="es-CR"/>
        </w:rPr>
      </w:pPr>
      <w:r w:rsidRPr="00AE2E50">
        <w:rPr>
          <w:rFonts w:ascii="Times New Roman" w:hAnsi="Times New Roman"/>
          <w:b/>
          <w:color w:val="000000"/>
          <w:sz w:val="24"/>
          <w:szCs w:val="24"/>
          <w:lang w:val="es-ES" w:eastAsia="es-CR"/>
        </w:rPr>
        <w:t xml:space="preserve">Dictamen </w:t>
      </w:r>
      <w:r w:rsidRPr="00AE2E50">
        <w:rPr>
          <w:rFonts w:ascii="Times New Roman" w:hAnsi="Times New Roman"/>
          <w:b/>
          <w:sz w:val="24"/>
          <w:szCs w:val="24"/>
          <w:lang w:val="es-ES" w:eastAsia="es-CR"/>
        </w:rPr>
        <w:t>1</w:t>
      </w:r>
      <w:r>
        <w:rPr>
          <w:rFonts w:ascii="Times New Roman" w:hAnsi="Times New Roman"/>
          <w:b/>
          <w:sz w:val="24"/>
          <w:szCs w:val="24"/>
          <w:lang w:val="es-ES" w:eastAsia="es-CR"/>
        </w:rPr>
        <w:t>27</w:t>
      </w:r>
      <w:r w:rsidRPr="00AE2E50">
        <w:rPr>
          <w:rFonts w:ascii="Times New Roman" w:hAnsi="Times New Roman"/>
          <w:b/>
          <w:color w:val="000000"/>
          <w:sz w:val="24"/>
          <w:szCs w:val="24"/>
          <w:lang w:val="es-ES" w:eastAsia="es-CR"/>
        </w:rPr>
        <w:t>-20</w:t>
      </w:r>
      <w:r w:rsidRPr="00AE2E50">
        <w:rPr>
          <w:rFonts w:ascii="Times New Roman" w:hAnsi="Times New Roman"/>
          <w:b/>
          <w:sz w:val="24"/>
          <w:szCs w:val="24"/>
          <w:lang w:val="es-ES" w:eastAsia="es-CR"/>
        </w:rPr>
        <w:t>25-CAJ</w:t>
      </w:r>
      <w:r w:rsidRPr="00AE2E50">
        <w:rPr>
          <w:rFonts w:ascii="Times New Roman" w:hAnsi="Times New Roman"/>
          <w:b/>
          <w:color w:val="000000"/>
          <w:sz w:val="24"/>
          <w:szCs w:val="24"/>
          <w:lang w:val="es-ES" w:eastAsia="es-CR"/>
        </w:rPr>
        <w:t>.</w:t>
      </w:r>
    </w:p>
    <w:p w14:paraId="27D4E884" w14:textId="77777777" w:rsidR="0060305A" w:rsidRPr="000533B3" w:rsidRDefault="0060305A" w:rsidP="0060305A">
      <w:pPr>
        <w:pBdr>
          <w:top w:val="nil"/>
          <w:left w:val="nil"/>
          <w:bottom w:val="nil"/>
          <w:right w:val="nil"/>
          <w:between w:val="nil"/>
        </w:pBdr>
        <w:spacing w:after="0" w:line="540" w:lineRule="exact"/>
        <w:jc w:val="both"/>
        <w:rPr>
          <w:rFonts w:ascii="Times New Roman" w:hAnsi="Times New Roman"/>
          <w:sz w:val="24"/>
          <w:szCs w:val="24"/>
        </w:rPr>
      </w:pPr>
      <w:r w:rsidRPr="000533B3">
        <w:rPr>
          <w:rFonts w:ascii="Times New Roman" w:hAnsi="Times New Roman"/>
          <w:sz w:val="24"/>
          <w:szCs w:val="24"/>
        </w:rPr>
        <w:t>Los suscritos regidores, miembros de la Comisión Permanente de Asuntos Jurídicos, en atención al Recurso de Revocatoria con Apelación en Subsidio en Jerarquía impropia que suscribe la Sra. Dunia Zamora Solano, del Colegio de Contadores Públicos de Costa Rica, proceden a dictaminar lo siguiente:</w:t>
      </w:r>
    </w:p>
    <w:p w14:paraId="2DE8DA22" w14:textId="77777777" w:rsidR="0060305A" w:rsidRPr="000533B3" w:rsidRDefault="0060305A" w:rsidP="0060305A">
      <w:pPr>
        <w:pBdr>
          <w:top w:val="nil"/>
          <w:left w:val="nil"/>
          <w:bottom w:val="nil"/>
          <w:right w:val="nil"/>
          <w:between w:val="nil"/>
        </w:pBdr>
        <w:spacing w:after="0" w:line="540" w:lineRule="exact"/>
        <w:jc w:val="center"/>
        <w:rPr>
          <w:rFonts w:ascii="Times New Roman" w:hAnsi="Times New Roman"/>
          <w:color w:val="000000"/>
          <w:sz w:val="24"/>
          <w:szCs w:val="24"/>
        </w:rPr>
      </w:pPr>
      <w:r w:rsidRPr="000533B3">
        <w:rPr>
          <w:rFonts w:ascii="Times New Roman" w:hAnsi="Times New Roman"/>
          <w:b/>
          <w:color w:val="000000"/>
          <w:sz w:val="24"/>
          <w:szCs w:val="24"/>
        </w:rPr>
        <w:t>CONSIDERANDO:</w:t>
      </w:r>
    </w:p>
    <w:p w14:paraId="59051D72"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b/>
          <w:sz w:val="24"/>
          <w:szCs w:val="24"/>
        </w:rPr>
        <w:t>PRIMERO:</w:t>
      </w:r>
      <w:r w:rsidRPr="000533B3">
        <w:rPr>
          <w:rFonts w:ascii="Times New Roman" w:hAnsi="Times New Roman"/>
          <w:sz w:val="24"/>
          <w:szCs w:val="24"/>
        </w:rPr>
        <w:t xml:space="preserve"> Que mediante escrito presentado por la Licda. Dunia Zamora Solano, en su condición de Presidenta y Representante Judicial y Extrajudicial del Colegio de Contadores Públicos de Costa Rica, se interpuso recurso de revocatoria con apelación en subsidio contra el acuerdo N.º 1645, artículo VI, inciso 2), adoptado por el Concejo Municipal de Siquirres en sesión ordinaria N.º 56 del 27 de mayo de 2025, mediante el cual se rechazó el incidente de nulidad planteado contra el acuerdo N.º 207 del 16 de abril de 2024, acta N.º 4803, que dispuso el nombramiento en forma indefinida de la Licda. Itza Janei López Spencer en el cargo de auditor interno de esta Municipalidad.</w:t>
      </w:r>
    </w:p>
    <w:p w14:paraId="3447891D"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b/>
          <w:sz w:val="24"/>
          <w:szCs w:val="24"/>
        </w:rPr>
        <w:t>SEGUNDO:</w:t>
      </w:r>
      <w:r w:rsidRPr="000533B3">
        <w:rPr>
          <w:rFonts w:ascii="Times New Roman" w:hAnsi="Times New Roman"/>
          <w:sz w:val="24"/>
          <w:szCs w:val="24"/>
        </w:rPr>
        <w:t xml:space="preserve"> Que respecto del argumento número uno del recurso, identificado como “PRIMERO” en el cuerpo del escrito presentado por la parte recurrente, se indica lo siguiente: </w:t>
      </w:r>
    </w:p>
    <w:p w14:paraId="3763EA30"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La profesional nombrada por el Concejo Municipal de Siquirres, Licda. Itza Janei López Spencer, se encuentra debidamente incorporada al Colegio de Ciencias Económicas de Costa Rica, lo cual satisface el requisito de colegiatura profesional exigido para el puesto. Así lo establece el artículo 14, inciso a), de la Ley Orgánica N.º 9529, que reconoce como profesionales en ciencias económicas a los graduados universitarios en disciplinas como Administración, Finanzas, Gerencia, y Contabilidad, entre otras. Dado que la contabilidad es parte del ámbito profesional cubierto por esta normativa, la incorporación de la funcionaria al Colegio de Ciencias Económicas resulta plenamente válida para efectos del nombramiento.</w:t>
      </w:r>
    </w:p>
    <w:p w14:paraId="0A97E259" w14:textId="77777777" w:rsidR="00CF667E"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En este mismo sentido, el oficio CCE-FI-1398-2024, emitido por el Colegio de Ciencias Económicas y dirigido a la Municipalidad de Montes de Oca, establece de manera clara y categórica que: “En resumen, cuando se exige estar ‘Incorporado al colegio profesional respectivo’ para ocupar los puestos de auditor y subauditor internos en el sector público, se procura que los profesionales en ‘Contaduría Pública’ en sus distintas denominaciones, demuestren a la administración pública la afiliación activa al Colegio de Contadores Públicos, sin embargo, congruentes con lo manifestado en la jurisprudencia constitucional de cita, también es posible que los profesionales en Contaduría Pública que no se encuentran afiliados a ese Colegio, satisfagan ese requisito con la acreditación a otras organizaciones colegiales que sin duda alguna controlen y</w:t>
      </w:r>
    </w:p>
    <w:p w14:paraId="0F1C0650" w14:textId="4D22165A"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fiscalicen respecto del correcto desempeño de la actividad profesional de auditoría.</w:t>
      </w:r>
    </w:p>
    <w:p w14:paraId="412ADA7E"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Así las cosas, se considera que el requisito de estar incorporado al colegio profesional respectivo, se entiende satisfecho con la incorporación al Colegio de Contadores Públicos de Costa Rica o en su caso al Colegio de Profesionales en Ciencias Económicas.”</w:t>
      </w:r>
    </w:p>
    <w:p w14:paraId="240CECCA"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En consecuencia, al contar la Licda. López Spencer con el grado universitario en Contaduría Pública y estar debidamente incorporada al Colegio de Ciencias Económicas de Costa Rica, se tiene por cumplido el requisito de idoneidad exigido por la normativa vigente, conforme a los criterios técnicos emitidos por la Contraloría General de la República, así como a la interpretación funcional y constitucional del requisito de colegiatura profesional. Esta postura ha sido respaldada en distintos pronunciamientos del órgano contralor, como el oficio DFOE-DL-0308-2018, en el que se reafirma que resulta válido aceptar distintas denominaciones académicas y colegiaturas, siempre que el perfil del profesional esté efectivamente orientado al campo de la contaduría pública o disciplinas afines, y exista control y fiscalización del ejercicio profesional por parte de la entidad colegiada correspondiente.</w:t>
      </w:r>
    </w:p>
    <w:p w14:paraId="1EE4D322"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Finalmente, conviene destacar que la legalidad del procedimiento de nombramiento fue objeto de revisión técnica por parte de la Contraloría General de la República en los oficios DFOE-LOC-0416-2024 y DFOE-LOC-0779-2024, donde se validó la transparencia del proceso, el cumplimiento de los requisitos exigidos y el cierre del seguimiento sin objeción alguna. Este respaldo institucional y técnico refuerza no solo la legalidad del acto emitido por el Concejo Municipal, sino también su legitimidad, habiéndose cumplido a cabalidad los requerimientos normativos y de control que rigen estos procedimientos.</w:t>
      </w:r>
    </w:p>
    <w:p w14:paraId="4B847958"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b/>
          <w:sz w:val="24"/>
          <w:szCs w:val="24"/>
        </w:rPr>
        <w:t xml:space="preserve">TERCERO: </w:t>
      </w:r>
      <w:r w:rsidRPr="000533B3">
        <w:rPr>
          <w:rFonts w:ascii="Times New Roman" w:hAnsi="Times New Roman"/>
          <w:sz w:val="24"/>
          <w:szCs w:val="24"/>
        </w:rPr>
        <w:t xml:space="preserve">Que respecto del argumento número dos del recurso, identificado como “SEGUNDO” se indica lo siguiente: </w:t>
      </w:r>
    </w:p>
    <w:p w14:paraId="2C106706" w14:textId="77777777" w:rsidR="00CF667E"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El Colegio de Ciencias Económicas es una corporación profesional reconocida por ley, competente para interpretar el alcance de su propia normativa y las áreas profesionales que regula. En ese sentido, cuando dicho órgano afirma, con base en el artículo 14 de su Ley Orgánica, que la contabilidad y sus disciplinas conexas están comprendidas dentro de las ciencias económicas, se encuentra actuando dentro de los márgenes legales de su competencia. Este criterio ha sido además respaldado expresamente por la Contraloría General de la República, como órgano técnico superior en materia de fiscalización, por lo que su aplicación en el caso concreto resulta legítima</w:t>
      </w:r>
    </w:p>
    <w:p w14:paraId="34301570" w14:textId="54B29AB6"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y razonable.</w:t>
      </w:r>
    </w:p>
    <w:p w14:paraId="33B335D1"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En consecuencia, la interpretación plasmada en el oficio CCE-FI-1398-2024 no puede ser catalogada como un acto arbitrario ni inválido, sino como un criterio orientador emitido por una autoridad con atribuciones legales específicas. En este sentido, el hecho de que una profesional con título en Contaduría Pública esté colegiada en el Colegio de Ciencias Económicas, y no en el de Contadores Públicos, no configura por sí mismo una infracción normativa, máxime si dicha profesional cumple con todos los requisitos establecidos por los lineamientos de auditoría interna y cuenta con el aval expreso del órgano contralor.</w:t>
      </w:r>
    </w:p>
    <w:p w14:paraId="7D245B61"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Tampoco resulta cierto que la interpretación del Colegio de Ciencias Económicas y de la Contraloría General de la República carezca de efectos jurídicos frente a la Administración Municipal. Por el contrario, ambos criterios constituyen insumos técnicos relevantes que deben ser valorados a la luz del principio de razonabilidad y de la jurisprudencia constitucional vigente, la cual ha reiterado que las normas sobre acceso a cargos públicos deben aplicarse conforme a criterios objetivos, no restrictivos, y atendiendo al principio de mérito e idoneidad.</w:t>
      </w:r>
    </w:p>
    <w:p w14:paraId="76D28AE0" w14:textId="61EC2988"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 xml:space="preserve">La pretensión de invalidar el nombramiento con base en una interpretación distinta, propuesta por un ente colegiado con intereses corporativos </w:t>
      </w:r>
      <w:r w:rsidR="00CF667E" w:rsidRPr="000533B3">
        <w:rPr>
          <w:rFonts w:ascii="Times New Roman" w:hAnsi="Times New Roman"/>
          <w:sz w:val="24"/>
          <w:szCs w:val="24"/>
        </w:rPr>
        <w:t>legítimos,</w:t>
      </w:r>
      <w:r w:rsidRPr="000533B3">
        <w:rPr>
          <w:rFonts w:ascii="Times New Roman" w:hAnsi="Times New Roman"/>
          <w:sz w:val="24"/>
          <w:szCs w:val="24"/>
        </w:rPr>
        <w:t xml:space="preserve"> pero no excluyentes, no puede prevalecer sobre una decisión debidamente fundada, tramitada conforme a derecho, y avalada por las instancias competentes en materia de empleo público y control fiscal. Por ello, el argumento expuesto en el segundo punto del recurso carece de sustento normativo y fáctico, y no desvirtúa la legalidad del acto administrativo impugnado.</w:t>
      </w:r>
    </w:p>
    <w:p w14:paraId="0626B049"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b/>
          <w:sz w:val="24"/>
          <w:szCs w:val="24"/>
        </w:rPr>
        <w:t xml:space="preserve">CUARTO: </w:t>
      </w:r>
      <w:r w:rsidRPr="000533B3">
        <w:rPr>
          <w:rFonts w:ascii="Times New Roman" w:hAnsi="Times New Roman"/>
          <w:sz w:val="24"/>
          <w:szCs w:val="24"/>
        </w:rPr>
        <w:t xml:space="preserve">Que respecto del argumento número tres del recurso, identificado como “TERCERO” se indica lo siguiente: </w:t>
      </w:r>
    </w:p>
    <w:p w14:paraId="15458C35"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El voto constitucional N.º 545-97 continúa siendo un referente en materia de interpretación constitucional del principio de idoneidad para el acceso a cargos públicos. En él se establece con claridad que el nombramiento de funcionarios en la Administración Pública debe respetar la razonabilidad, proporcionalidad y adecuación entre los requisitos exigidos y las funciones del cargo. La Ley de Control Interno enfatiza la necesidad de contar con profesionales idóneos para ejercer la auditoría interna, lo cual incluye formación académica pertinente y colegiatura profesional habilitante, pero no establece de manera taxativa ni exclusiva que dicha colegiatura deba recaer únicamente en el Colegio de Contadores Públicos de Costa Rica.</w:t>
      </w:r>
    </w:p>
    <w:p w14:paraId="28207CC3" w14:textId="00E3E56C"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 xml:space="preserve">El propio lineamiento, citado por la parte recurrente, establece que el auditor interno debe ser un profesional con título universitario en Contaduría Pública o similar, y estar incorporado al colegio profesional respectivo que lo habilite para ejercer su profesión. La expresión “colegio profesional respectivo” no puede interpretarse en forma excluyente ni limitarse a un solo ente gremial. Por ello, tanto el Colegio de Ciencias Económicas como el Colegio de Contadores Públicos tienen competencia para colegiar a personas de acuerdo con </w:t>
      </w:r>
      <w:r w:rsidR="00CF667E" w:rsidRPr="000533B3">
        <w:rPr>
          <w:rFonts w:ascii="Times New Roman" w:hAnsi="Times New Roman"/>
          <w:sz w:val="24"/>
          <w:szCs w:val="24"/>
        </w:rPr>
        <w:t>el perfil</w:t>
      </w:r>
      <w:r w:rsidRPr="000533B3">
        <w:rPr>
          <w:rFonts w:ascii="Times New Roman" w:hAnsi="Times New Roman"/>
          <w:sz w:val="24"/>
          <w:szCs w:val="24"/>
        </w:rPr>
        <w:t xml:space="preserve"> profesional y área de especialización del interesado.</w:t>
      </w:r>
    </w:p>
    <w:p w14:paraId="015EFE77"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Además, la interpretación sostenida en el sentido de que una profesional incorporada al Colegio de Ciencias Económicas cumple con el requisito de colegiatura para efectos del cargo de auditor interno, se ajusta plenamente al principio de legalidad administrativa y evita caer en una lectura reduccionista que terminaría restringiendo injustificadamente el acceso a cargos públicos, contrariando así la Constitución Política.</w:t>
      </w:r>
    </w:p>
    <w:p w14:paraId="3454C27E"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 xml:space="preserve">Por lo que, el argumento contenido en el punto tercero del recurso parte de una premisa equivocada y no logra desvirtuar la legitimidad del nombramiento efectuado por el Concejo Municipal. </w:t>
      </w:r>
    </w:p>
    <w:p w14:paraId="32B63C82"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b/>
          <w:sz w:val="24"/>
          <w:szCs w:val="24"/>
        </w:rPr>
        <w:t>QUINTO:</w:t>
      </w:r>
      <w:r w:rsidRPr="000533B3">
        <w:rPr>
          <w:rFonts w:ascii="Times New Roman" w:hAnsi="Times New Roman"/>
          <w:sz w:val="24"/>
          <w:szCs w:val="24"/>
        </w:rPr>
        <w:t xml:space="preserve"> Que respecto del argumento número cuatro del recurso, identificado como “CUARTO” se indica lo siguiente: </w:t>
      </w:r>
    </w:p>
    <w:p w14:paraId="796944A0" w14:textId="77777777" w:rsidR="009D5F11"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En cuanto a la afirmación planteada por la recurrente, según la cual la idoneidad y legalidad del proceso de nombramiento fueron revisadas y validadas por la Contraloría General de la República, indicando que dicho órgano únicamente avaló el concurso en cuanto al cumplimiento del debido proceso, el respeto a los principios y reglas del régimen de empleo público, y la adecuación de los requisitos exigidos a los lineamientos y normas aplicables; y que todo ello fue acreditado únicamente mediante constancias suscritas por la encargada de Talento Humano de la Municipalidad, en las que se indicaba que la selección de los candidatos para la nómina se efectuó conforme a la normativa jurídica vigente y los trámites necesarios previstos para dicho fin, sin que mediara una constatación directa del órgano contralor, debe señalarse que tal afirmación desconoce el marco de competencias de la Contraloría General de la República y el valor jurídico de sus actos de control. En efecto, de acuerdo con el artículo 12 de la Ley Orgánica de la Contraloría General de la República, dicha institución constituye el órgano rector del sistema de control y fiscalización superior previsto en el ordenamiento jurídico costarricense.</w:t>
      </w:r>
    </w:p>
    <w:p w14:paraId="19D92E9B" w14:textId="77777777" w:rsidR="009D5F11"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La Contraloría General de la República, como órgano superior del control fiscal, tiene plena</w:t>
      </w:r>
    </w:p>
    <w:p w14:paraId="60A3D83B" w14:textId="12540A2A"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autoridad para verificar la legalidad de los actos administrativos relacionados con la designación de puestos clave dentro de las instituciones públicas, incluyendo el de auditor interno. En los oficios DFOE-LOC-0416-2024 y DFOE-LOC-0779-2024, se dio por aprobado el procedimiento de nombramiento y se ordenó el cierre del seguimiento institucional, sin observarse irregularidad alguna en relación con la persona nombrada, su perfil académico o su condición de colegiada. Esa validación reviste efectos jurídicos plenos y constituye un acto administrativo firme, dictado por el órgano competente y dentro del ámbito de sus atribuciones legales.</w:t>
      </w:r>
    </w:p>
    <w:p w14:paraId="08AB408B"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En efecto, la lista de requisitos solicitados por la Contraloría, como se menciona en el mismo recurso, incluye información como el título académico, el nombramiento por plazo indefinido, la jornada laboral, la dirección electrónica, entre otros datos administrativos necesarios para completar el expediente. Además, cabe recalcar que todos los requerimientos planteados por la Contraloría General de la República fueron cumplidos a cabalidad, como consta en los oficios mediante los cuales se dio por concluido el seguimiento institucional y se aprobó el procedimiento de nombramiento sin observación alguna.</w:t>
      </w:r>
    </w:p>
    <w:p w14:paraId="2CD7BBE9"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 xml:space="preserve">En resumen, el proceso de nombramiento fue debidamente tramitado, verificado y validado conforme a derecho. La actuación de la Contraloría General de la República no fue superficial ni carente de efectos legales, sino que representa una expresión legítima del ejercicio del control fiscal y de legalidad. </w:t>
      </w:r>
    </w:p>
    <w:p w14:paraId="6B50A1F3"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b/>
          <w:sz w:val="24"/>
          <w:szCs w:val="24"/>
        </w:rPr>
        <w:t>SEXTO:</w:t>
      </w:r>
      <w:r w:rsidRPr="000533B3">
        <w:rPr>
          <w:rFonts w:ascii="Times New Roman" w:hAnsi="Times New Roman"/>
          <w:sz w:val="24"/>
          <w:szCs w:val="24"/>
        </w:rPr>
        <w:t xml:space="preserve"> Que respecto del argumento número cinco del recurso, identificado como “QUINTO” se indica lo siguiente:</w:t>
      </w:r>
    </w:p>
    <w:p w14:paraId="0F61CBFC"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En el quinto y último argumento, la parte recurrente invoca los artículos 11 y 158 de la Ley General de la Administración Pública para afirmar que el acto de nombramiento adolece de un vicio de legalidad, al no haberse cumplido, según su interpretación, con el requisito de incorporación al Colegio de Contadores Públicos de Costa Rica. No obstante, esta afirmación parte de un entendimiento erróneo de los alcances del principio de legalidad, así como de una aplicación incorrecta de las disposiciones legales invocadas.</w:t>
      </w:r>
    </w:p>
    <w:p w14:paraId="35DB3AD2"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El artículo 11 establece que la Administración Pública debe actuar conforme al ordenamiento jurídico y realizar únicamente aquellos actos que este le autorice. Sin embargo, precisamente eso fue lo que ocurrió en el presente caso: el Concejo Municipal actuó en el marco de sus competencias, siguiendo un proceso reglado de selección, nombramiento y fiscalización, y fundamentó su decisión en una normativa vigente que reconoce la validez de la colegiatura en el Colegio de Ciencias Económicas de Costa Rica como mecanismo habilitante para el ejercicio profesional de quien se desempeñe como auditor interno, siempre que se acredite una formación académica afín.</w:t>
      </w:r>
    </w:p>
    <w:p w14:paraId="366C4D93"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La profesional designada no solo posee el título de Licenciada en Contaduría Pública, sino que se encuentra legalmente colegiada, y su perfil ha sido respaldado por el ente profesional correspondiente. Bajo estas condiciones, no se configura ninguna infracción sustancial al ordenamiento jurídico, y mucho menos un vicio de nulidad absoluta, como erróneamente se pretende. De conformidad con el artículo 158 de la misma ley, la invalidez de un acto administrativo requiere que este sea “sustancialmente disconforme” con el ordenamiento, es decir, que exista una transgresión grave e insalvable a las normas que rigen su formación, lo cual no se presenta en el caso de autos.</w:t>
      </w:r>
    </w:p>
    <w:p w14:paraId="73E8DE96"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 xml:space="preserve">La normativa no exige de manera exclusiva la incorporación al Colegio de Contadores Públicos de Costa Rica para ocupar cargos de auditoría interna en el sector público, como se ha desarrollado ampliamente en los puntos anteriores. En cambio, permite que se valore la idoneidad del candidato con base en su formación profesional, experiencia y colegiatura válida en un colegio profesional reconocido por ley, como es el caso del Colegio de Ciencias Económicas. </w:t>
      </w:r>
    </w:p>
    <w:p w14:paraId="47B006B2" w14:textId="77777777" w:rsidR="0060305A" w:rsidRPr="000533B3" w:rsidRDefault="0060305A" w:rsidP="0060305A">
      <w:pPr>
        <w:spacing w:after="0" w:line="540" w:lineRule="exact"/>
        <w:jc w:val="both"/>
        <w:rPr>
          <w:rFonts w:ascii="Times New Roman" w:hAnsi="Times New Roman"/>
          <w:b/>
          <w:sz w:val="24"/>
          <w:szCs w:val="24"/>
        </w:rPr>
      </w:pPr>
      <w:r w:rsidRPr="000533B3">
        <w:rPr>
          <w:rFonts w:ascii="Times New Roman" w:hAnsi="Times New Roman"/>
          <w:sz w:val="24"/>
          <w:szCs w:val="24"/>
        </w:rPr>
        <w:t>Por todo lo anterior, resulta evidente que el acto administrativo impugnado se dictó conforme a derecho, respetando el debido proceso, la normativa vigente y los principios fundamentales que rigen la función pública. En consecuencia, no existe vicio de nulidad ni infracción al principio de legalidad, por lo que el argumento esgrimido en este punto debe ser rechazado en su totalidad.</w:t>
      </w:r>
    </w:p>
    <w:p w14:paraId="46FDAB36" w14:textId="77777777" w:rsidR="0060305A" w:rsidRPr="000533B3" w:rsidRDefault="0060305A" w:rsidP="0060305A">
      <w:pPr>
        <w:spacing w:after="0" w:line="540" w:lineRule="exact"/>
        <w:jc w:val="center"/>
        <w:rPr>
          <w:rFonts w:ascii="Times New Roman" w:hAnsi="Times New Roman"/>
          <w:color w:val="000000"/>
          <w:sz w:val="24"/>
          <w:szCs w:val="24"/>
        </w:rPr>
      </w:pPr>
      <w:r w:rsidRPr="000533B3">
        <w:rPr>
          <w:rFonts w:ascii="Times New Roman" w:hAnsi="Times New Roman"/>
          <w:b/>
          <w:color w:val="000000"/>
          <w:sz w:val="24"/>
          <w:szCs w:val="24"/>
        </w:rPr>
        <w:t>POR TANTO:</w:t>
      </w:r>
    </w:p>
    <w:p w14:paraId="0C9E1A93" w14:textId="76F74F0D"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 xml:space="preserve">La Comisión Permanente de Asuntos Jurídicos, los suscritos regidores miembros de esta Comisión, en atención al recurso de revocatoria con apelación en subsidio contra el acuerdo N.º 1645, artículo VI, inciso 2), adoptado por el Concejo Municipal de Siquirres en sesión ordinaria N.º 56 del 27 de mayo de 2025, mediante el cual se rechazó el incidente de nulidad planteado contra el acuerdo N.º 207 del 16 de abril de 2024, </w:t>
      </w:r>
      <w:r w:rsidR="009D5F11" w:rsidRPr="000533B3">
        <w:rPr>
          <w:rFonts w:ascii="Times New Roman" w:hAnsi="Times New Roman"/>
          <w:sz w:val="24"/>
          <w:szCs w:val="24"/>
        </w:rPr>
        <w:t xml:space="preserve">acta </w:t>
      </w:r>
      <w:r w:rsidR="009D5F11">
        <w:rPr>
          <w:rFonts w:ascii="Times New Roman" w:hAnsi="Times New Roman"/>
          <w:sz w:val="24"/>
          <w:szCs w:val="24"/>
        </w:rPr>
        <w:t>N.°</w:t>
      </w:r>
      <w:r w:rsidRPr="000533B3">
        <w:rPr>
          <w:rFonts w:ascii="Times New Roman" w:hAnsi="Times New Roman"/>
          <w:sz w:val="24"/>
          <w:szCs w:val="24"/>
        </w:rPr>
        <w:t xml:space="preserve"> 4803, recomienda al Honorable Concejo Municipal lo siguiente: </w:t>
      </w:r>
    </w:p>
    <w:p w14:paraId="286E38B8"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1. Rechazar de plano el recurso de revocatoria interpuesto por la  Licda. Dunia Zamora Solano, en su condición de Presidenta y Representante Judicial y Extrajudicial del Colegio de Contadores Públicos de Costa Rica, contra el acuerdo N.º 1645, artículo VI, inciso 2), adoptado por el Concejo Municipal de Siquirres en sesión ordinaria N.º 56 del 27 de mayo de 2025, mediante el cual se rechazó el incidente de nulidad planteado contra el acuerdo N.º 207 del 16 de abril de 2024, por carecer de fundamento legal suficiente para desvirtuar la legalidad y validez del acto impugnado.</w:t>
      </w:r>
    </w:p>
    <w:p w14:paraId="2782B0FA" w14:textId="77777777" w:rsidR="0060305A" w:rsidRPr="000533B3" w:rsidRDefault="0060305A" w:rsidP="0060305A">
      <w:pPr>
        <w:spacing w:after="0" w:line="540" w:lineRule="exact"/>
        <w:jc w:val="both"/>
        <w:rPr>
          <w:rFonts w:ascii="Times New Roman" w:hAnsi="Times New Roman"/>
          <w:sz w:val="24"/>
          <w:szCs w:val="24"/>
        </w:rPr>
      </w:pPr>
      <w:r w:rsidRPr="000533B3">
        <w:rPr>
          <w:rFonts w:ascii="Times New Roman" w:hAnsi="Times New Roman"/>
          <w:sz w:val="24"/>
          <w:szCs w:val="24"/>
        </w:rPr>
        <w:t>2. Tener por agotada la vía administrativa, y advertir a la interesada que, de conformidad con el artículo 31 y siguientes del Código Procesal Contencioso Administrativo, podrá acudir ante la jurisdicción contencioso administrativa dentro del plazo legal correspondiente.</w:t>
      </w:r>
    </w:p>
    <w:p w14:paraId="5BCC4142" w14:textId="77777777" w:rsidR="0060305A" w:rsidRDefault="0060305A" w:rsidP="0060305A">
      <w:pPr>
        <w:pBdr>
          <w:top w:val="nil"/>
          <w:left w:val="nil"/>
          <w:bottom w:val="nil"/>
          <w:right w:val="nil"/>
          <w:between w:val="nil"/>
        </w:pBdr>
        <w:spacing w:after="0" w:line="540" w:lineRule="exact"/>
        <w:jc w:val="both"/>
        <w:rPr>
          <w:rFonts w:ascii="Times New Roman" w:hAnsi="Times New Roman"/>
          <w:b/>
          <w:color w:val="000000"/>
          <w:sz w:val="24"/>
          <w:szCs w:val="24"/>
        </w:rPr>
      </w:pPr>
      <w:r w:rsidRPr="000533B3">
        <w:rPr>
          <w:rFonts w:ascii="Times New Roman" w:hAnsi="Times New Roman"/>
          <w:b/>
          <w:color w:val="000000"/>
          <w:sz w:val="24"/>
          <w:szCs w:val="24"/>
        </w:rPr>
        <w:t xml:space="preserve">DADO EN LA SALA DE SESIONES DEL CONCEJO MUNICIPAL, COMISIÓN PERMANENTE DE ASUNTOS </w:t>
      </w:r>
      <w:r w:rsidRPr="000533B3">
        <w:rPr>
          <w:rFonts w:ascii="Times New Roman" w:hAnsi="Times New Roman"/>
          <w:b/>
          <w:sz w:val="24"/>
          <w:szCs w:val="24"/>
        </w:rPr>
        <w:t>JURÍDICOS</w:t>
      </w:r>
      <w:r w:rsidRPr="000533B3">
        <w:rPr>
          <w:rFonts w:ascii="Times New Roman" w:hAnsi="Times New Roman"/>
          <w:b/>
          <w:color w:val="000000"/>
          <w:sz w:val="24"/>
          <w:szCs w:val="24"/>
        </w:rPr>
        <w:t xml:space="preserve">, SIQUIRRES, AL SER LAS </w:t>
      </w:r>
      <w:r w:rsidRPr="000533B3">
        <w:rPr>
          <w:rFonts w:ascii="Times New Roman" w:hAnsi="Times New Roman"/>
          <w:b/>
          <w:sz w:val="24"/>
          <w:szCs w:val="24"/>
        </w:rPr>
        <w:t xml:space="preserve">QUINCE </w:t>
      </w:r>
      <w:r w:rsidRPr="000533B3">
        <w:rPr>
          <w:rFonts w:ascii="Times New Roman" w:hAnsi="Times New Roman"/>
          <w:b/>
          <w:color w:val="000000"/>
          <w:sz w:val="24"/>
          <w:szCs w:val="24"/>
        </w:rPr>
        <w:t xml:space="preserve">HORAS CON </w:t>
      </w:r>
      <w:r w:rsidRPr="000533B3">
        <w:rPr>
          <w:rFonts w:ascii="Times New Roman" w:hAnsi="Times New Roman"/>
          <w:b/>
          <w:sz w:val="24"/>
          <w:szCs w:val="24"/>
        </w:rPr>
        <w:t>QUINCE</w:t>
      </w:r>
      <w:r w:rsidRPr="000533B3">
        <w:rPr>
          <w:rFonts w:ascii="Times New Roman" w:hAnsi="Times New Roman"/>
          <w:b/>
          <w:color w:val="000000"/>
          <w:sz w:val="24"/>
          <w:szCs w:val="24"/>
        </w:rPr>
        <w:t xml:space="preserve"> MINUTOS DEL </w:t>
      </w:r>
      <w:r w:rsidRPr="000533B3">
        <w:rPr>
          <w:rFonts w:ascii="Times New Roman" w:hAnsi="Times New Roman"/>
          <w:b/>
          <w:sz w:val="24"/>
          <w:szCs w:val="24"/>
        </w:rPr>
        <w:t>08</w:t>
      </w:r>
      <w:r w:rsidRPr="000533B3">
        <w:rPr>
          <w:rFonts w:ascii="Times New Roman" w:hAnsi="Times New Roman"/>
          <w:b/>
          <w:color w:val="000000"/>
          <w:sz w:val="24"/>
          <w:szCs w:val="24"/>
        </w:rPr>
        <w:t xml:space="preserve"> DE </w:t>
      </w:r>
      <w:r w:rsidRPr="000533B3">
        <w:rPr>
          <w:rFonts w:ascii="Times New Roman" w:hAnsi="Times New Roman"/>
          <w:b/>
          <w:sz w:val="24"/>
          <w:szCs w:val="24"/>
        </w:rPr>
        <w:t xml:space="preserve">JULIO </w:t>
      </w:r>
      <w:r w:rsidRPr="000533B3">
        <w:rPr>
          <w:rFonts w:ascii="Times New Roman" w:hAnsi="Times New Roman"/>
          <w:b/>
          <w:color w:val="000000"/>
          <w:sz w:val="24"/>
          <w:szCs w:val="24"/>
        </w:rPr>
        <w:t xml:space="preserve">DEL AÑO DOS MIL </w:t>
      </w:r>
      <w:r w:rsidRPr="000533B3">
        <w:rPr>
          <w:rFonts w:ascii="Times New Roman" w:hAnsi="Times New Roman"/>
          <w:b/>
          <w:sz w:val="24"/>
          <w:szCs w:val="24"/>
        </w:rPr>
        <w:t>VEINTICINCO</w:t>
      </w:r>
      <w:r w:rsidRPr="000533B3">
        <w:rPr>
          <w:rFonts w:ascii="Times New Roman" w:hAnsi="Times New Roman"/>
          <w:b/>
          <w:color w:val="000000"/>
          <w:sz w:val="24"/>
          <w:szCs w:val="24"/>
        </w:rPr>
        <w:t xml:space="preserve">.  </w:t>
      </w:r>
    </w:p>
    <w:p w14:paraId="45F06408" w14:textId="77777777" w:rsidR="0060305A" w:rsidRDefault="0060305A" w:rsidP="0060305A">
      <w:pPr>
        <w:pBdr>
          <w:top w:val="nil"/>
          <w:left w:val="nil"/>
          <w:bottom w:val="nil"/>
          <w:right w:val="nil"/>
          <w:between w:val="nil"/>
        </w:pBdr>
        <w:spacing w:after="0" w:line="540" w:lineRule="exact"/>
        <w:jc w:val="both"/>
        <w:rPr>
          <w:rFonts w:ascii="Times New Roman" w:hAnsi="Times New Roman"/>
          <w:b/>
          <w:color w:val="000000"/>
          <w:sz w:val="24"/>
          <w:szCs w:val="24"/>
        </w:rPr>
      </w:pPr>
      <w:r w:rsidRPr="00210628">
        <w:rPr>
          <w:rFonts w:ascii="Times New Roman" w:hAnsi="Times New Roman"/>
          <w:noProof/>
          <w:sz w:val="24"/>
          <w:szCs w:val="24"/>
          <w:lang w:eastAsia="es-CR"/>
        </w:rPr>
        <w:drawing>
          <wp:anchor distT="0" distB="0" distL="114300" distR="114300" simplePos="0" relativeHeight="251686912" behindDoc="0" locked="0" layoutInCell="1" allowOverlap="1" wp14:anchorId="3E757B7D" wp14:editId="24D1702A">
            <wp:simplePos x="0" y="0"/>
            <wp:positionH relativeFrom="margin">
              <wp:posOffset>-979</wp:posOffset>
            </wp:positionH>
            <wp:positionV relativeFrom="paragraph">
              <wp:posOffset>9525</wp:posOffset>
            </wp:positionV>
            <wp:extent cx="2801355" cy="1474573"/>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803745" cy="1475831"/>
                    </a:xfrm>
                    <a:prstGeom prst="rect">
                      <a:avLst/>
                    </a:prstGeom>
                  </pic:spPr>
                </pic:pic>
              </a:graphicData>
            </a:graphic>
            <wp14:sizeRelH relativeFrom="page">
              <wp14:pctWidth>0</wp14:pctWidth>
            </wp14:sizeRelH>
            <wp14:sizeRelV relativeFrom="page">
              <wp14:pctHeight>0</wp14:pctHeight>
            </wp14:sizeRelV>
          </wp:anchor>
        </w:drawing>
      </w:r>
    </w:p>
    <w:p w14:paraId="323A65B1" w14:textId="77777777" w:rsidR="0060305A" w:rsidRPr="000533B3" w:rsidRDefault="0060305A" w:rsidP="0060305A">
      <w:pPr>
        <w:pBdr>
          <w:top w:val="nil"/>
          <w:left w:val="nil"/>
          <w:bottom w:val="nil"/>
          <w:right w:val="nil"/>
          <w:between w:val="nil"/>
        </w:pBdr>
        <w:spacing w:after="0" w:line="540" w:lineRule="exact"/>
        <w:jc w:val="both"/>
        <w:rPr>
          <w:rFonts w:ascii="Times New Roman" w:hAnsi="Times New Roman"/>
          <w:sz w:val="24"/>
          <w:szCs w:val="24"/>
        </w:rPr>
      </w:pPr>
    </w:p>
    <w:p w14:paraId="055C0887" w14:textId="77777777" w:rsidR="0060305A" w:rsidRPr="000533B3" w:rsidRDefault="0060305A" w:rsidP="0060305A">
      <w:pPr>
        <w:spacing w:after="0" w:line="540" w:lineRule="exact"/>
        <w:jc w:val="both"/>
        <w:rPr>
          <w:rFonts w:ascii="Times New Roman" w:eastAsia="Times New Roman" w:hAnsi="Times New Roman"/>
          <w:b/>
          <w:color w:val="000000" w:themeColor="text1"/>
          <w:sz w:val="24"/>
          <w:szCs w:val="24"/>
          <w:lang w:eastAsia="es-CR"/>
        </w:rPr>
      </w:pPr>
    </w:p>
    <w:p w14:paraId="01970B4F" w14:textId="77777777" w:rsidR="002017EE" w:rsidRDefault="002017EE" w:rsidP="0060305A">
      <w:pPr>
        <w:spacing w:after="0" w:line="540" w:lineRule="exact"/>
        <w:jc w:val="both"/>
        <w:rPr>
          <w:rFonts w:ascii="Times New Roman" w:eastAsia="Times New Roman" w:hAnsi="Times New Roman"/>
          <w:b/>
          <w:color w:val="000000" w:themeColor="text1"/>
          <w:sz w:val="24"/>
          <w:szCs w:val="24"/>
          <w:lang w:eastAsia="es-CR"/>
        </w:rPr>
      </w:pPr>
    </w:p>
    <w:p w14:paraId="33C1A9FC" w14:textId="27C31205" w:rsidR="0060305A" w:rsidRDefault="0060305A" w:rsidP="006030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w:t>
      </w:r>
      <w:r w:rsidRPr="00B92A24">
        <w:rPr>
          <w:rFonts w:ascii="Times New Roman" w:eastAsia="Times New Roman" w:hAnsi="Times New Roman"/>
          <w:b/>
          <w:color w:val="000000" w:themeColor="text1"/>
          <w:sz w:val="24"/>
          <w:szCs w:val="24"/>
          <w:lang w:eastAsia="es-CR"/>
        </w:rPr>
        <w:t>residente Badilla Barrantes:</w:t>
      </w:r>
      <w:r>
        <w:rPr>
          <w:rFonts w:ascii="Times New Roman" w:eastAsia="Times New Roman" w:hAnsi="Times New Roman"/>
          <w:b/>
          <w:color w:val="000000" w:themeColor="text1"/>
          <w:sz w:val="24"/>
          <w:szCs w:val="24"/>
          <w:lang w:eastAsia="es-CR"/>
        </w:rPr>
        <w:t xml:space="preserve"> </w:t>
      </w:r>
      <w:r w:rsidRPr="00725560">
        <w:rPr>
          <w:rFonts w:ascii="Times New Roman" w:eastAsia="Times New Roman" w:hAnsi="Times New Roman"/>
          <w:color w:val="000000" w:themeColor="text1"/>
          <w:sz w:val="24"/>
          <w:szCs w:val="24"/>
          <w:lang w:eastAsia="es-CR"/>
        </w:rPr>
        <w:t>Explicó que el dictamen en discusión se refiere a un conflicto entre el Colegio de Contadores y el Colegio de Ciencias Económicas sobre cuál de ellos debe afiliar al auditor interno. Señaló que, según la documentación existente, la persona puede estar incorporada a cualquiera de los dos. En el caso específico de la auditora interna de la Municipalidad de Siquirres, ella está afiliada al Colegio de Ciencias Económicas, al igual que lo estuvo cuando fue auditora del CUN Limón, y también como lo estuvo su antecesor, don Edgar. Resaltó que el proceso de elección del auditor interno es rigurosamente supervisado por la Contraloría General de la República, lo que valida su incorporación profesional actual. Por ello, respaldó la tesis planteada desde el inicio y recomendó, como indica el dictamen, rechazar el recurso presentado, dejando a la parte interesada la opción de acudir al Tribunal Contencioso Administrativo si así lo desea. El acuerdo fue aprobado en firme con siete votos a favor y cero en contra.</w:t>
      </w:r>
      <w:r>
        <w:rPr>
          <w:rFonts w:ascii="Times New Roman" w:eastAsia="Times New Roman" w:hAnsi="Times New Roman"/>
          <w:color w:val="000000" w:themeColor="text1"/>
          <w:sz w:val="24"/>
          <w:szCs w:val="24"/>
          <w:lang w:eastAsia="es-CR"/>
        </w:rPr>
        <w:t xml:space="preserve"> -------------------</w:t>
      </w:r>
    </w:p>
    <w:p w14:paraId="27A309BB" w14:textId="1377D0D3" w:rsidR="0060305A" w:rsidRPr="008263CD" w:rsidRDefault="008D74EB" w:rsidP="0060305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ACUERDO N° </w:t>
      </w:r>
      <w:r w:rsidR="0060305A" w:rsidRPr="008263CD">
        <w:rPr>
          <w:rFonts w:ascii="Times New Roman" w:eastAsia="Times New Roman" w:hAnsi="Times New Roman"/>
          <w:b/>
          <w:color w:val="000000" w:themeColor="text1"/>
          <w:sz w:val="24"/>
          <w:szCs w:val="24"/>
          <w:lang w:eastAsia="es-CR"/>
        </w:rPr>
        <w:t>1793-08-07-2025</w:t>
      </w:r>
    </w:p>
    <w:p w14:paraId="34B914F7" w14:textId="0DFB9CD3" w:rsidR="0060305A" w:rsidRPr="00E146C6" w:rsidRDefault="001D1F30" w:rsidP="0060305A">
      <w:pPr>
        <w:spacing w:after="0" w:line="540" w:lineRule="exact"/>
        <w:jc w:val="both"/>
        <w:rPr>
          <w:rFonts w:ascii="Times New Roman" w:eastAsia="Times New Roman" w:hAnsi="Times New Roman"/>
          <w:color w:val="000000" w:themeColor="text1"/>
          <w:sz w:val="24"/>
          <w:szCs w:val="24"/>
          <w:lang w:eastAsia="es-CR"/>
        </w:rPr>
      </w:pPr>
      <w:r w:rsidRPr="008263CD">
        <w:rPr>
          <w:rFonts w:ascii="Times New Roman" w:eastAsia="Times New Roman" w:hAnsi="Times New Roman"/>
          <w:color w:val="000000" w:themeColor="text1"/>
          <w:sz w:val="24"/>
          <w:szCs w:val="24"/>
          <w:lang w:eastAsia="es-CR"/>
        </w:rPr>
        <w:t>Sometido a votación por unanimidad se aprueba el dictamen N°127-2025-CA</w:t>
      </w:r>
      <w:r w:rsidR="00E146C6" w:rsidRPr="008263CD">
        <w:rPr>
          <w:rFonts w:ascii="Times New Roman" w:eastAsia="Times New Roman" w:hAnsi="Times New Roman"/>
          <w:color w:val="000000" w:themeColor="text1"/>
          <w:sz w:val="24"/>
          <w:szCs w:val="24"/>
          <w:lang w:eastAsia="es-CR"/>
        </w:rPr>
        <w:t>J</w:t>
      </w:r>
      <w:r w:rsidRPr="008263CD">
        <w:rPr>
          <w:rFonts w:ascii="Times New Roman" w:eastAsia="Times New Roman" w:hAnsi="Times New Roman"/>
          <w:color w:val="000000" w:themeColor="text1"/>
          <w:sz w:val="24"/>
          <w:szCs w:val="24"/>
          <w:lang w:eastAsia="es-CR"/>
        </w:rPr>
        <w:t>,</w:t>
      </w:r>
      <w:r w:rsidRPr="008263CD">
        <w:rPr>
          <w:rFonts w:ascii="Times New Roman" w:eastAsia="Times New Roman" w:hAnsi="Times New Roman"/>
          <w:b/>
          <w:color w:val="000000" w:themeColor="text1"/>
          <w:sz w:val="24"/>
          <w:szCs w:val="24"/>
          <w:lang w:eastAsia="es-CR"/>
        </w:rPr>
        <w:t xml:space="preserve"> </w:t>
      </w:r>
      <w:r w:rsidRPr="008263CD">
        <w:rPr>
          <w:rFonts w:ascii="Times New Roman" w:hAnsi="Times New Roman"/>
          <w:sz w:val="24"/>
          <w:szCs w:val="24"/>
        </w:rPr>
        <w:t>en atención al recurso de revocatoria con apelación en subsidio contra el acuerdo N.º 1645, artículo VI, inciso</w:t>
      </w:r>
      <w:r w:rsidRPr="000533B3">
        <w:rPr>
          <w:rFonts w:ascii="Times New Roman" w:hAnsi="Times New Roman"/>
          <w:sz w:val="24"/>
          <w:szCs w:val="24"/>
        </w:rPr>
        <w:t xml:space="preserve"> 2), adoptado por el Concejo Municipal de Siquirres en sesión ordinaria N.º 56 del 27 de mayo de 2025, mediante el cual se rechazó el incidente de nulidad planteado contra el acuerdo N.º 207 del 16 de abril de 2024, acta </w:t>
      </w:r>
      <w:r>
        <w:rPr>
          <w:rFonts w:ascii="Times New Roman" w:hAnsi="Times New Roman"/>
          <w:sz w:val="24"/>
          <w:szCs w:val="24"/>
        </w:rPr>
        <w:t>N.°</w:t>
      </w:r>
      <w:r w:rsidRPr="000533B3">
        <w:rPr>
          <w:rFonts w:ascii="Times New Roman" w:hAnsi="Times New Roman"/>
          <w:sz w:val="24"/>
          <w:szCs w:val="24"/>
        </w:rPr>
        <w:t xml:space="preserve"> 4803, </w:t>
      </w:r>
      <w:r w:rsidR="00E146C6">
        <w:rPr>
          <w:rFonts w:ascii="Times New Roman" w:hAnsi="Times New Roman"/>
          <w:sz w:val="24"/>
          <w:szCs w:val="24"/>
        </w:rPr>
        <w:t xml:space="preserve">Por lo tanto el </w:t>
      </w:r>
      <w:r w:rsidRPr="000533B3">
        <w:rPr>
          <w:rFonts w:ascii="Times New Roman" w:hAnsi="Times New Roman"/>
          <w:sz w:val="24"/>
          <w:szCs w:val="24"/>
        </w:rPr>
        <w:t xml:space="preserve">Honorable Concejo Municipal </w:t>
      </w:r>
      <w:r w:rsidR="00E146C6">
        <w:rPr>
          <w:rFonts w:ascii="Times New Roman" w:hAnsi="Times New Roman"/>
          <w:sz w:val="24"/>
          <w:szCs w:val="24"/>
        </w:rPr>
        <w:t>de Siquirres acuerda:</w:t>
      </w:r>
      <w:r w:rsidRPr="000533B3">
        <w:rPr>
          <w:rFonts w:ascii="Times New Roman" w:hAnsi="Times New Roman"/>
          <w:sz w:val="24"/>
          <w:szCs w:val="24"/>
        </w:rPr>
        <w:t>1. Rechazar de plano el recurso de revocatoria interpuesto por la  Licda. Dunia Zamora Solano, en su condición de Presidenta y Representante Judicial y Extrajudicial del Colegio de Contadores Públicos de Costa Rica, contra el acuerdo N.º 1645, artículo VI, inciso 2), adoptado por el Concejo Municipal de Siquirres en sesión ordinaria N.º 56 del 27 de mayo de 2025, mediante el cual se rechazó el incidente de nulidad planteado contra el acuerdo N.º 207 del 16 de abril de 2024, por carecer de fundamento legal suficiente para desvirtuar la legalidad y validez del acto impugnado.</w:t>
      </w:r>
      <w:r w:rsidR="00E146C6">
        <w:rPr>
          <w:rFonts w:ascii="Times New Roman" w:hAnsi="Times New Roman"/>
          <w:sz w:val="24"/>
          <w:szCs w:val="24"/>
        </w:rPr>
        <w:t xml:space="preserve"> </w:t>
      </w:r>
      <w:r w:rsidRPr="000533B3">
        <w:rPr>
          <w:rFonts w:ascii="Times New Roman" w:hAnsi="Times New Roman"/>
          <w:sz w:val="24"/>
          <w:szCs w:val="24"/>
        </w:rPr>
        <w:t>2. Tener por agotada la vía administrativa, y advertir a la interesada que, de conformidad con el artículo 31 y siguientes del Código Procesal Contencioso Administrativo, podrá acudir ante la jurisdicción contencioso administrativa dentro del plazo legal correspondiente.</w:t>
      </w:r>
      <w:r w:rsidR="00E146C6">
        <w:rPr>
          <w:rFonts w:ascii="Times New Roman" w:hAnsi="Times New Roman"/>
          <w:sz w:val="24"/>
          <w:szCs w:val="24"/>
        </w:rPr>
        <w:t xml:space="preserve"> </w:t>
      </w:r>
      <w:r w:rsidR="0060305A" w:rsidRPr="00E146C6">
        <w:rPr>
          <w:rFonts w:ascii="Times New Roman" w:eastAsia="Times New Roman" w:hAnsi="Times New Roman"/>
          <w:b/>
          <w:color w:val="000000" w:themeColor="text1"/>
          <w:sz w:val="24"/>
          <w:szCs w:val="24"/>
          <w:lang w:eastAsia="es-CR"/>
        </w:rPr>
        <w:t xml:space="preserve">ACUERDO DEFINITIVAMENTE APROBADO Y EN </w:t>
      </w:r>
      <w:r w:rsidR="00E146C6" w:rsidRPr="00E146C6">
        <w:rPr>
          <w:rFonts w:ascii="Times New Roman" w:eastAsia="Times New Roman" w:hAnsi="Times New Roman"/>
          <w:b/>
          <w:color w:val="000000" w:themeColor="text1"/>
          <w:sz w:val="24"/>
          <w:szCs w:val="24"/>
          <w:lang w:eastAsia="es-CR"/>
        </w:rPr>
        <w:t>FIRME.</w:t>
      </w:r>
      <w:r w:rsidR="00E146C6">
        <w:rPr>
          <w:rFonts w:ascii="Times New Roman" w:eastAsia="Times New Roman" w:hAnsi="Times New Roman"/>
          <w:b/>
          <w:color w:val="000000" w:themeColor="text1"/>
          <w:sz w:val="24"/>
          <w:szCs w:val="24"/>
          <w:lang w:eastAsia="es-CR"/>
        </w:rPr>
        <w:t xml:space="preserve"> </w:t>
      </w:r>
      <w:r w:rsidR="00E146C6" w:rsidRPr="00E146C6">
        <w:rPr>
          <w:rFonts w:ascii="Times New Roman" w:eastAsia="Times New Roman" w:hAnsi="Times New Roman"/>
          <w:color w:val="000000" w:themeColor="text1"/>
          <w:sz w:val="24"/>
          <w:szCs w:val="24"/>
          <w:lang w:eastAsia="es-CR"/>
        </w:rPr>
        <w:t>----------------------------------</w:t>
      </w:r>
    </w:p>
    <w:p w14:paraId="2A84017D" w14:textId="3B660CE4" w:rsidR="00B1510A" w:rsidRDefault="0060305A" w:rsidP="0060305A">
      <w:pPr>
        <w:spacing w:after="0" w:line="540" w:lineRule="exact"/>
        <w:jc w:val="both"/>
        <w:rPr>
          <w:rFonts w:ascii="Times New Roman" w:eastAsia="Times New Roman" w:hAnsi="Times New Roman"/>
          <w:b/>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24A66969" w14:textId="77777777" w:rsidR="00FC0FD6" w:rsidRPr="00AE2E50" w:rsidRDefault="00FC0FD6" w:rsidP="00FC0FD6">
      <w:pPr>
        <w:spacing w:after="0" w:line="540" w:lineRule="exact"/>
        <w:jc w:val="both"/>
        <w:rPr>
          <w:rFonts w:ascii="Times New Roman" w:hAnsi="Times New Roman"/>
          <w:sz w:val="24"/>
          <w:szCs w:val="24"/>
        </w:rPr>
      </w:pPr>
      <w:r>
        <w:rPr>
          <w:rFonts w:ascii="Times New Roman" w:eastAsia="Times New Roman" w:hAnsi="Times New Roman"/>
          <w:b/>
          <w:color w:val="000000" w:themeColor="text1"/>
          <w:sz w:val="24"/>
          <w:szCs w:val="24"/>
          <w:lang w:eastAsia="es-CR"/>
        </w:rPr>
        <w:t>2.-</w:t>
      </w:r>
      <w:r w:rsidRPr="00AE2E50">
        <w:rPr>
          <w:rFonts w:ascii="Times New Roman" w:hAnsi="Times New Roman"/>
          <w:sz w:val="24"/>
          <w:szCs w:val="24"/>
        </w:rPr>
        <w:t>Se conoce dictamen</w:t>
      </w:r>
      <w:r w:rsidRPr="00AE2E50">
        <w:rPr>
          <w:rFonts w:ascii="Times New Roman" w:hAnsi="Times New Roman"/>
          <w:b/>
          <w:bCs/>
          <w:sz w:val="24"/>
          <w:szCs w:val="24"/>
        </w:rPr>
        <w:t xml:space="preserve"> </w:t>
      </w:r>
      <w:r w:rsidRPr="00AE2E50">
        <w:rPr>
          <w:rFonts w:ascii="Times New Roman" w:hAnsi="Times New Roman"/>
          <w:sz w:val="24"/>
          <w:szCs w:val="24"/>
        </w:rPr>
        <w:t>N°1</w:t>
      </w:r>
      <w:r>
        <w:rPr>
          <w:rFonts w:ascii="Times New Roman" w:hAnsi="Times New Roman"/>
          <w:sz w:val="24"/>
          <w:szCs w:val="24"/>
        </w:rPr>
        <w:t>28</w:t>
      </w:r>
      <w:r w:rsidRPr="00AE2E50">
        <w:rPr>
          <w:rFonts w:ascii="Times New Roman" w:hAnsi="Times New Roman"/>
          <w:sz w:val="24"/>
          <w:szCs w:val="24"/>
        </w:rPr>
        <w:t xml:space="preserve">-2025-CAJ de la Comisión Permanente de Asuntos Jurídicos en atención </w:t>
      </w:r>
      <w:r>
        <w:rPr>
          <w:rFonts w:ascii="Times New Roman" w:hAnsi="Times New Roman"/>
          <w:sz w:val="24"/>
          <w:szCs w:val="24"/>
        </w:rPr>
        <w:t xml:space="preserve">al </w:t>
      </w:r>
      <w:r w:rsidRPr="00630ACD">
        <w:rPr>
          <w:rFonts w:ascii="Times New Roman" w:hAnsi="Times New Roman"/>
          <w:sz w:val="24"/>
          <w:szCs w:val="24"/>
        </w:rPr>
        <w:t>oficio número DA-340-2025, que suscribe el Sr. Randal Bla</w:t>
      </w:r>
      <w:r>
        <w:rPr>
          <w:rFonts w:ascii="Times New Roman" w:hAnsi="Times New Roman"/>
          <w:sz w:val="24"/>
          <w:szCs w:val="24"/>
        </w:rPr>
        <w:t>ck Reid, Alcalde Municipalidad d</w:t>
      </w:r>
      <w:r w:rsidRPr="00630ACD">
        <w:rPr>
          <w:rFonts w:ascii="Times New Roman" w:hAnsi="Times New Roman"/>
          <w:sz w:val="24"/>
          <w:szCs w:val="24"/>
        </w:rPr>
        <w:t>e Siquirres</w:t>
      </w:r>
      <w:r w:rsidRPr="00AE2E50">
        <w:rPr>
          <w:rFonts w:ascii="Times New Roman" w:hAnsi="Times New Roman"/>
          <w:sz w:val="24"/>
          <w:szCs w:val="24"/>
        </w:rPr>
        <w:t>, que textualmente cita: -</w:t>
      </w:r>
      <w:r>
        <w:rPr>
          <w:rFonts w:ascii="Times New Roman" w:hAnsi="Times New Roman"/>
          <w:sz w:val="24"/>
          <w:szCs w:val="24"/>
        </w:rPr>
        <w:t>-----------------</w:t>
      </w:r>
      <w:r w:rsidRPr="00AE2E50">
        <w:rPr>
          <w:rFonts w:ascii="Times New Roman" w:hAnsi="Times New Roman"/>
          <w:sz w:val="24"/>
          <w:szCs w:val="24"/>
        </w:rPr>
        <w:t>-----------------------------------</w:t>
      </w:r>
      <w:r>
        <w:rPr>
          <w:rFonts w:ascii="Times New Roman" w:hAnsi="Times New Roman"/>
          <w:sz w:val="24"/>
          <w:szCs w:val="24"/>
        </w:rPr>
        <w:t>--</w:t>
      </w:r>
    </w:p>
    <w:p w14:paraId="1F26B61E" w14:textId="77777777" w:rsidR="00FC0FD6" w:rsidRPr="00AE2E50" w:rsidRDefault="00FC0FD6" w:rsidP="00FC0FD6">
      <w:pPr>
        <w:spacing w:after="0" w:line="540" w:lineRule="exact"/>
        <w:jc w:val="center"/>
        <w:rPr>
          <w:rFonts w:ascii="Times New Roman" w:hAnsi="Times New Roman"/>
          <w:b/>
          <w:sz w:val="24"/>
          <w:szCs w:val="24"/>
        </w:rPr>
      </w:pPr>
      <w:r w:rsidRPr="00AE2E50">
        <w:rPr>
          <w:rFonts w:ascii="Times New Roman" w:hAnsi="Times New Roman"/>
          <w:b/>
          <w:sz w:val="24"/>
          <w:szCs w:val="24"/>
        </w:rPr>
        <w:t>COMISIÓN DE PERMANENTE DE ASUNTOS JURÍDICOS</w:t>
      </w:r>
    </w:p>
    <w:p w14:paraId="2B254FA0" w14:textId="77777777" w:rsidR="00FC0FD6" w:rsidRPr="00AE2E50" w:rsidRDefault="00FC0FD6" w:rsidP="00FC0FD6">
      <w:pPr>
        <w:spacing w:after="0" w:line="540" w:lineRule="exact"/>
        <w:jc w:val="center"/>
        <w:rPr>
          <w:rFonts w:ascii="Times New Roman" w:hAnsi="Times New Roman"/>
          <w:b/>
          <w:sz w:val="24"/>
          <w:szCs w:val="24"/>
          <w:highlight w:val="yellow"/>
        </w:rPr>
      </w:pPr>
      <w:r w:rsidRPr="00AE2E50">
        <w:rPr>
          <w:rFonts w:ascii="Times New Roman" w:hAnsi="Times New Roman"/>
          <w:b/>
          <w:sz w:val="24"/>
          <w:szCs w:val="24"/>
        </w:rPr>
        <w:t>Municipalidad de Siquirres</w:t>
      </w:r>
    </w:p>
    <w:p w14:paraId="516C85D7"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noProof/>
          <w:sz w:val="24"/>
          <w:szCs w:val="24"/>
          <w:lang w:eastAsia="es-CR"/>
        </w:rPr>
        <mc:AlternateContent>
          <mc:Choice Requires="wps">
            <w:drawing>
              <wp:anchor distT="0" distB="0" distL="114300" distR="114300" simplePos="0" relativeHeight="251688960" behindDoc="0" locked="0" layoutInCell="1" allowOverlap="1" wp14:anchorId="53A5414B" wp14:editId="05C6B0B8">
                <wp:simplePos x="0" y="0"/>
                <wp:positionH relativeFrom="column">
                  <wp:posOffset>231941</wp:posOffset>
                </wp:positionH>
                <wp:positionV relativeFrom="paragraph">
                  <wp:posOffset>6184</wp:posOffset>
                </wp:positionV>
                <wp:extent cx="5516217" cy="19878"/>
                <wp:effectExtent l="0" t="0" r="27940" b="37465"/>
                <wp:wrapNone/>
                <wp:docPr id="29" name="Conector recto 29"/>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61F41F" id="Conector recto 2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tolxdwBAACiAwAADgAAAAAAAAAAAAAAAAAuAgAAZHJzL2Uyb0RvYy54bWxQSwECLQAUAAYACAAA&#10;ACEAA2Ynut0AAAAGAQAADwAAAAAAAAAAAAAAAAA2BAAAZHJzL2Rvd25yZXYueG1sUEsFBgAAAAAE&#10;AAQA8wAAAEAFAAAAAA==&#10;" strokecolor="#4a7ebb"/>
            </w:pict>
          </mc:Fallback>
        </mc:AlternateContent>
      </w:r>
      <w:r w:rsidRPr="00AE2E50">
        <w:rPr>
          <w:rFonts w:ascii="Times New Roman" w:hAnsi="Times New Roman"/>
          <w:b/>
          <w:bCs/>
          <w:sz w:val="24"/>
          <w:szCs w:val="24"/>
        </w:rPr>
        <w:t>DICTAMEN</w:t>
      </w:r>
    </w:p>
    <w:p w14:paraId="4B576558" w14:textId="77777777" w:rsidR="00FC0FD6" w:rsidRDefault="00FC0FD6" w:rsidP="00FC0FD6">
      <w:pPr>
        <w:spacing w:after="0" w:line="540" w:lineRule="exact"/>
        <w:jc w:val="center"/>
        <w:rPr>
          <w:rFonts w:ascii="Times New Roman" w:hAnsi="Times New Roman"/>
          <w:b/>
          <w:bCs/>
          <w:sz w:val="24"/>
          <w:szCs w:val="24"/>
          <w:lang w:val="es-ES"/>
        </w:rPr>
      </w:pPr>
      <w:r w:rsidRPr="00630ACD">
        <w:rPr>
          <w:rFonts w:ascii="Times New Roman" w:hAnsi="Times New Roman"/>
          <w:b/>
          <w:bCs/>
          <w:sz w:val="24"/>
          <w:szCs w:val="24"/>
          <w:lang w:val="es-ES"/>
        </w:rPr>
        <w:t>ATENCIÓN AL OFICIO NÚMERO DA-340-2025, QUE SUSCRIBE EL SR. RANDAL BLACK REID, ALCALDE MUNICIPALIDAD DE SIQUIRRES.</w:t>
      </w:r>
    </w:p>
    <w:p w14:paraId="72D7AB72"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sz w:val="24"/>
          <w:szCs w:val="24"/>
        </w:rPr>
        <w:t>Dictamen No.01</w:t>
      </w:r>
      <w:r>
        <w:rPr>
          <w:rFonts w:ascii="Times New Roman" w:hAnsi="Times New Roman"/>
          <w:b/>
          <w:bCs/>
          <w:sz w:val="24"/>
          <w:szCs w:val="24"/>
        </w:rPr>
        <w:t>28</w:t>
      </w:r>
      <w:r w:rsidRPr="00AE2E50">
        <w:rPr>
          <w:rFonts w:ascii="Times New Roman" w:hAnsi="Times New Roman"/>
          <w:b/>
          <w:bCs/>
          <w:sz w:val="24"/>
          <w:szCs w:val="24"/>
        </w:rPr>
        <w:t>-2025-CAJ</w:t>
      </w:r>
    </w:p>
    <w:p w14:paraId="56D92362"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sz w:val="24"/>
          <w:szCs w:val="24"/>
        </w:rPr>
        <w:t>PRIMERA LEGISLATURA</w:t>
      </w:r>
    </w:p>
    <w:p w14:paraId="632F40E3" w14:textId="77777777" w:rsidR="00FC0FD6" w:rsidRPr="00AE2E50" w:rsidRDefault="00FC0FD6" w:rsidP="00FC0FD6">
      <w:pPr>
        <w:spacing w:after="0" w:line="540" w:lineRule="exact"/>
        <w:jc w:val="center"/>
        <w:rPr>
          <w:rFonts w:ascii="Times New Roman" w:hAnsi="Times New Roman"/>
          <w:sz w:val="24"/>
          <w:szCs w:val="24"/>
        </w:rPr>
      </w:pPr>
      <w:r w:rsidRPr="00AE2E50">
        <w:rPr>
          <w:rFonts w:ascii="Times New Roman" w:hAnsi="Times New Roman"/>
          <w:sz w:val="24"/>
          <w:szCs w:val="24"/>
        </w:rPr>
        <w:t>(Del 1° de mayo del 2024 al 30 de abril del 2026)</w:t>
      </w:r>
    </w:p>
    <w:p w14:paraId="26D93FF3" w14:textId="77777777" w:rsidR="00FC0FD6" w:rsidRPr="005C727A" w:rsidRDefault="00FC0FD6" w:rsidP="00FC0FD6">
      <w:pPr>
        <w:pBdr>
          <w:top w:val="nil"/>
          <w:left w:val="nil"/>
          <w:bottom w:val="nil"/>
          <w:right w:val="nil"/>
          <w:between w:val="nil"/>
        </w:pBdr>
        <w:suppressAutoHyphens w:val="0"/>
        <w:spacing w:after="0" w:line="540" w:lineRule="exact"/>
        <w:jc w:val="center"/>
        <w:rPr>
          <w:rFonts w:ascii="Times New Roman" w:hAnsi="Times New Roman"/>
          <w:sz w:val="24"/>
          <w:szCs w:val="24"/>
          <w:lang w:val="es-ES" w:eastAsia="es-CR"/>
        </w:rPr>
      </w:pPr>
      <w:r w:rsidRPr="005C727A">
        <w:rPr>
          <w:rFonts w:ascii="Times New Roman" w:hAnsi="Times New Roman"/>
          <w:b/>
          <w:color w:val="000000"/>
          <w:sz w:val="24"/>
          <w:szCs w:val="24"/>
          <w:lang w:val="es-ES" w:eastAsia="es-CR"/>
        </w:rPr>
        <w:t xml:space="preserve">Dictamen </w:t>
      </w:r>
      <w:r w:rsidRPr="005C727A">
        <w:rPr>
          <w:rFonts w:ascii="Times New Roman" w:hAnsi="Times New Roman"/>
          <w:b/>
          <w:sz w:val="24"/>
          <w:szCs w:val="24"/>
          <w:lang w:val="es-ES" w:eastAsia="es-CR"/>
        </w:rPr>
        <w:t>128</w:t>
      </w:r>
      <w:r w:rsidRPr="005C727A">
        <w:rPr>
          <w:rFonts w:ascii="Times New Roman" w:hAnsi="Times New Roman"/>
          <w:b/>
          <w:color w:val="000000"/>
          <w:sz w:val="24"/>
          <w:szCs w:val="24"/>
          <w:lang w:val="es-ES" w:eastAsia="es-CR"/>
        </w:rPr>
        <w:t>-20</w:t>
      </w:r>
      <w:r w:rsidRPr="005C727A">
        <w:rPr>
          <w:rFonts w:ascii="Times New Roman" w:hAnsi="Times New Roman"/>
          <w:b/>
          <w:sz w:val="24"/>
          <w:szCs w:val="24"/>
          <w:lang w:val="es-ES" w:eastAsia="es-CR"/>
        </w:rPr>
        <w:t>25-CAJ</w:t>
      </w:r>
      <w:r w:rsidRPr="005C727A">
        <w:rPr>
          <w:rFonts w:ascii="Times New Roman" w:hAnsi="Times New Roman"/>
          <w:b/>
          <w:color w:val="000000"/>
          <w:sz w:val="24"/>
          <w:szCs w:val="24"/>
          <w:lang w:val="es-ES" w:eastAsia="es-CR"/>
        </w:rPr>
        <w:t>.</w:t>
      </w:r>
    </w:p>
    <w:p w14:paraId="77770DF0" w14:textId="77777777" w:rsidR="00FC0FD6" w:rsidRPr="005C727A" w:rsidRDefault="00FC0FD6" w:rsidP="00FC0FD6">
      <w:pPr>
        <w:pBdr>
          <w:top w:val="nil"/>
          <w:left w:val="nil"/>
          <w:bottom w:val="nil"/>
          <w:right w:val="nil"/>
          <w:between w:val="nil"/>
        </w:pBdr>
        <w:suppressAutoHyphens w:val="0"/>
        <w:spacing w:after="0" w:line="540" w:lineRule="exact"/>
        <w:jc w:val="both"/>
        <w:rPr>
          <w:rFonts w:ascii="Times New Roman" w:hAnsi="Times New Roman"/>
          <w:sz w:val="24"/>
          <w:szCs w:val="24"/>
          <w:lang w:val="es" w:eastAsia="es-CR"/>
        </w:rPr>
      </w:pPr>
      <w:r w:rsidRPr="005C727A">
        <w:rPr>
          <w:rFonts w:ascii="Times New Roman" w:hAnsi="Times New Roman"/>
          <w:sz w:val="24"/>
          <w:szCs w:val="24"/>
          <w:lang w:val="es" w:eastAsia="es-CR"/>
        </w:rPr>
        <w:t>Los suscritos regidores, miembros de la Comisión Permanente de Asuntos Jurídicos, en atención al oficio número DA-340-2025, que suscribe el Sr. Randal Black Reid, Alcalde Municipalidad De Siquirres, proceden a dictaminar lo siguiente:</w:t>
      </w:r>
    </w:p>
    <w:p w14:paraId="2D5EA706" w14:textId="77777777" w:rsidR="00FC0FD6" w:rsidRPr="005C727A" w:rsidRDefault="00FC0FD6" w:rsidP="00FC0FD6">
      <w:pPr>
        <w:pBdr>
          <w:top w:val="nil"/>
          <w:left w:val="nil"/>
          <w:bottom w:val="nil"/>
          <w:right w:val="nil"/>
          <w:between w:val="nil"/>
        </w:pBdr>
        <w:suppressAutoHyphens w:val="0"/>
        <w:spacing w:after="0" w:line="540" w:lineRule="exact"/>
        <w:jc w:val="center"/>
        <w:rPr>
          <w:rFonts w:ascii="Times New Roman" w:hAnsi="Times New Roman"/>
          <w:color w:val="000000"/>
          <w:sz w:val="24"/>
          <w:szCs w:val="24"/>
          <w:lang w:val="es" w:eastAsia="es-CR"/>
        </w:rPr>
      </w:pPr>
      <w:r w:rsidRPr="005C727A">
        <w:rPr>
          <w:rFonts w:ascii="Times New Roman" w:hAnsi="Times New Roman"/>
          <w:b/>
          <w:color w:val="000000"/>
          <w:sz w:val="24"/>
          <w:szCs w:val="24"/>
          <w:lang w:val="es" w:eastAsia="es-CR"/>
        </w:rPr>
        <w:t>CONSIDERANDO:</w:t>
      </w:r>
    </w:p>
    <w:p w14:paraId="233A6E51" w14:textId="77777777" w:rsidR="00FC0FD6" w:rsidRPr="005C727A" w:rsidRDefault="00FC0FD6" w:rsidP="00FC0FD6">
      <w:pPr>
        <w:suppressAutoHyphens w:val="0"/>
        <w:spacing w:after="0" w:line="540" w:lineRule="exact"/>
        <w:jc w:val="both"/>
        <w:rPr>
          <w:rFonts w:ascii="Times New Roman" w:hAnsi="Times New Roman"/>
          <w:sz w:val="24"/>
          <w:szCs w:val="24"/>
          <w:lang w:val="es" w:eastAsia="es-CR"/>
        </w:rPr>
      </w:pPr>
      <w:r w:rsidRPr="005C727A">
        <w:rPr>
          <w:rFonts w:ascii="Times New Roman" w:hAnsi="Times New Roman"/>
          <w:b/>
          <w:sz w:val="24"/>
          <w:szCs w:val="24"/>
          <w:lang w:val="es" w:eastAsia="es-CR"/>
        </w:rPr>
        <w:t>PRIMERO:</w:t>
      </w:r>
      <w:r w:rsidRPr="005C727A">
        <w:rPr>
          <w:rFonts w:ascii="Times New Roman" w:hAnsi="Times New Roman"/>
          <w:sz w:val="24"/>
          <w:szCs w:val="24"/>
          <w:lang w:val="es" w:eastAsia="es-CR"/>
        </w:rPr>
        <w:t xml:space="preserve"> Que el señor Randal Black Reid, en su condición de Alcalde Municipal, mediante oficio N.º DA-340-2025, remitió al Honorable Concejo Municipal de Siquirres las Políticas Particulares Contables y las Políticas Particulares Obligatorias, elaboradas por la Comisión NICSP de la Municipalidad.</w:t>
      </w:r>
    </w:p>
    <w:p w14:paraId="13A6EACD" w14:textId="77777777" w:rsidR="00FC0FD6" w:rsidRPr="005C727A" w:rsidRDefault="00FC0FD6" w:rsidP="00FC0FD6">
      <w:pPr>
        <w:suppressAutoHyphens w:val="0"/>
        <w:spacing w:after="0" w:line="540" w:lineRule="exact"/>
        <w:jc w:val="both"/>
        <w:rPr>
          <w:rFonts w:ascii="Times New Roman" w:hAnsi="Times New Roman"/>
          <w:sz w:val="24"/>
          <w:szCs w:val="24"/>
          <w:lang w:val="es" w:eastAsia="es-CR"/>
        </w:rPr>
      </w:pPr>
      <w:r w:rsidRPr="005C727A">
        <w:rPr>
          <w:rFonts w:ascii="Times New Roman" w:hAnsi="Times New Roman"/>
          <w:b/>
          <w:sz w:val="24"/>
          <w:szCs w:val="24"/>
          <w:lang w:val="es" w:eastAsia="es-CR"/>
        </w:rPr>
        <w:t>SEGUNDO:</w:t>
      </w:r>
      <w:r w:rsidRPr="005C727A">
        <w:rPr>
          <w:rFonts w:ascii="Times New Roman" w:hAnsi="Times New Roman"/>
          <w:sz w:val="24"/>
          <w:szCs w:val="24"/>
          <w:lang w:val="es" w:eastAsia="es-CR"/>
        </w:rPr>
        <w:t xml:space="preserve"> Que dicha remisión responde al cumplimiento de la recomendación 6.3.1 del Informe de Auditoría Interna N.º IF-AIMS-005-25, la cual dispone que deben definirse y someterse a aprobación del Concejo Municipal las políticas particulares contables en cumplimiento con los requerimientos de la Dirección General de Contabilidad Nacional, atendiendo la naturaleza del municipio, su realidad económica, la complejidad de las operaciones diarias y el marco normativo contable vigente.</w:t>
      </w:r>
    </w:p>
    <w:p w14:paraId="058A77FE" w14:textId="594C63F9" w:rsidR="00FC0FD6" w:rsidRPr="005C727A" w:rsidRDefault="00FC0FD6" w:rsidP="00FC0FD6">
      <w:pPr>
        <w:suppressAutoHyphens w:val="0"/>
        <w:spacing w:after="0" w:line="540" w:lineRule="exact"/>
        <w:jc w:val="both"/>
        <w:rPr>
          <w:rFonts w:ascii="Times New Roman" w:hAnsi="Times New Roman"/>
          <w:sz w:val="24"/>
          <w:szCs w:val="24"/>
          <w:lang w:val="es" w:eastAsia="es-CR"/>
        </w:rPr>
      </w:pPr>
      <w:r w:rsidRPr="005C727A">
        <w:rPr>
          <w:rFonts w:ascii="Times New Roman" w:hAnsi="Times New Roman"/>
          <w:b/>
          <w:sz w:val="24"/>
          <w:szCs w:val="24"/>
          <w:lang w:val="es" w:eastAsia="es-CR"/>
        </w:rPr>
        <w:t>TERCERO:</w:t>
      </w:r>
      <w:r w:rsidR="007F745D">
        <w:rPr>
          <w:rFonts w:ascii="Times New Roman" w:hAnsi="Times New Roman"/>
          <w:sz w:val="24"/>
          <w:szCs w:val="24"/>
          <w:lang w:val="es" w:eastAsia="es-CR"/>
        </w:rPr>
        <w:t xml:space="preserve"> </w:t>
      </w:r>
      <w:r w:rsidRPr="005C727A">
        <w:rPr>
          <w:rFonts w:ascii="Times New Roman" w:hAnsi="Times New Roman"/>
          <w:sz w:val="24"/>
          <w:szCs w:val="24"/>
          <w:lang w:val="es" w:eastAsia="es-CR"/>
        </w:rPr>
        <w:t>Que las Políticas Particulares Contables comprenden las directrices internas aplicables al tratamiento contable de operaciones específicas del ente municipal, en los casos en que no exista normativa explícita por parte del ente rector contable, siendo formuladas conforme al marco conceptual vigente y a los principios de contabilidad gubernamental aplicables.</w:t>
      </w:r>
    </w:p>
    <w:p w14:paraId="2C2A039F" w14:textId="77777777" w:rsidR="00FC0FD6" w:rsidRPr="005C727A" w:rsidRDefault="00FC0FD6" w:rsidP="00FC0FD6">
      <w:pPr>
        <w:suppressAutoHyphens w:val="0"/>
        <w:spacing w:after="0" w:line="540" w:lineRule="exact"/>
        <w:jc w:val="both"/>
        <w:rPr>
          <w:rFonts w:ascii="Times New Roman" w:hAnsi="Times New Roman"/>
          <w:sz w:val="24"/>
          <w:szCs w:val="24"/>
          <w:lang w:val="es" w:eastAsia="es-CR"/>
        </w:rPr>
      </w:pPr>
      <w:r w:rsidRPr="005C727A">
        <w:rPr>
          <w:rFonts w:ascii="Times New Roman" w:hAnsi="Times New Roman"/>
          <w:b/>
          <w:sz w:val="24"/>
          <w:szCs w:val="24"/>
          <w:lang w:val="es" w:eastAsia="es-CR"/>
        </w:rPr>
        <w:t xml:space="preserve">CUARTO: </w:t>
      </w:r>
      <w:r w:rsidRPr="005C727A">
        <w:rPr>
          <w:rFonts w:ascii="Times New Roman" w:hAnsi="Times New Roman"/>
          <w:sz w:val="24"/>
          <w:szCs w:val="24"/>
          <w:lang w:val="es" w:eastAsia="es-CR"/>
        </w:rPr>
        <w:t>Que las Políticas Particulares Obligatorias constituyen normas mínimas exigidas por la Dirección General de Contabilidad Nacional, de observancia obligatoria por parte de todas las entidades sujetas al marco contable del sector público, y que tienen como finalidad garantizar la uniformidad, trazabilidad, transparencia y comparabilidad de la información financiera.</w:t>
      </w:r>
    </w:p>
    <w:p w14:paraId="62D9B504" w14:textId="77777777" w:rsidR="00FC0FD6" w:rsidRPr="005C727A" w:rsidRDefault="00FC0FD6" w:rsidP="00FC0FD6">
      <w:pPr>
        <w:suppressAutoHyphens w:val="0"/>
        <w:spacing w:after="0" w:line="540" w:lineRule="exact"/>
        <w:jc w:val="both"/>
        <w:rPr>
          <w:rFonts w:ascii="Times New Roman" w:hAnsi="Times New Roman"/>
          <w:b/>
          <w:sz w:val="24"/>
          <w:szCs w:val="24"/>
          <w:lang w:val="es" w:eastAsia="es-CR"/>
        </w:rPr>
      </w:pPr>
      <w:r w:rsidRPr="005C727A">
        <w:rPr>
          <w:rFonts w:ascii="Times New Roman" w:hAnsi="Times New Roman"/>
          <w:b/>
          <w:sz w:val="24"/>
          <w:szCs w:val="24"/>
          <w:lang w:val="es" w:eastAsia="es-CR"/>
        </w:rPr>
        <w:t xml:space="preserve">QUINTO: </w:t>
      </w:r>
      <w:r w:rsidRPr="005C727A">
        <w:rPr>
          <w:rFonts w:ascii="Times New Roman" w:hAnsi="Times New Roman"/>
          <w:sz w:val="24"/>
          <w:szCs w:val="24"/>
          <w:lang w:val="es" w:eastAsia="es-CR"/>
        </w:rPr>
        <w:t>Que la aprobación de estas políticas resulta fundamental para fortalecer el sistema contable institucional, asegurar la correcta aplicación de las Normas Internacionales de Contabilidad del Sector Público (NICSP), y cumplir con los estándares de transparencia y rendición de cuentas exigidos por los órganos de control.</w:t>
      </w:r>
    </w:p>
    <w:p w14:paraId="55023484" w14:textId="77777777" w:rsidR="00FC0FD6" w:rsidRPr="005C727A" w:rsidRDefault="00FC0FD6" w:rsidP="00FC0FD6">
      <w:pPr>
        <w:suppressAutoHyphens w:val="0"/>
        <w:spacing w:after="0" w:line="540" w:lineRule="exact"/>
        <w:jc w:val="center"/>
        <w:rPr>
          <w:rFonts w:ascii="Times New Roman" w:hAnsi="Times New Roman"/>
          <w:color w:val="000000"/>
          <w:sz w:val="24"/>
          <w:szCs w:val="24"/>
          <w:lang w:val="es" w:eastAsia="es-CR"/>
        </w:rPr>
      </w:pPr>
      <w:r w:rsidRPr="005C727A">
        <w:rPr>
          <w:rFonts w:ascii="Times New Roman" w:hAnsi="Times New Roman"/>
          <w:b/>
          <w:color w:val="000000"/>
          <w:sz w:val="24"/>
          <w:szCs w:val="24"/>
          <w:lang w:val="es" w:eastAsia="es-CR"/>
        </w:rPr>
        <w:t>POR TANTO:</w:t>
      </w:r>
    </w:p>
    <w:p w14:paraId="745482BB" w14:textId="1FD171EE" w:rsidR="00D764C3" w:rsidRDefault="00FC0FD6" w:rsidP="00FC0FD6">
      <w:pPr>
        <w:suppressAutoHyphens w:val="0"/>
        <w:spacing w:after="0" w:line="540" w:lineRule="exact"/>
        <w:jc w:val="both"/>
        <w:rPr>
          <w:rFonts w:ascii="Times New Roman" w:hAnsi="Times New Roman"/>
          <w:sz w:val="24"/>
          <w:szCs w:val="24"/>
          <w:lang w:val="es" w:eastAsia="es-CR"/>
        </w:rPr>
      </w:pPr>
      <w:r w:rsidRPr="005C727A">
        <w:rPr>
          <w:rFonts w:ascii="Times New Roman" w:hAnsi="Times New Roman"/>
          <w:sz w:val="24"/>
          <w:szCs w:val="24"/>
          <w:lang w:val="es" w:eastAsia="es-CR"/>
        </w:rPr>
        <w:t>La Comisión Permanente de Asuntos Jurídicos, los suscritos regidores miembros de esta Comisión, en atención al oficio número DA-340-2025, que suscribe el Sr. Randal Black Reid, Alcalde Municipalida</w:t>
      </w:r>
      <w:r w:rsidR="00D764C3">
        <w:rPr>
          <w:rFonts w:ascii="Times New Roman" w:hAnsi="Times New Roman"/>
          <w:sz w:val="24"/>
          <w:szCs w:val="24"/>
          <w:lang w:val="es" w:eastAsia="es-CR"/>
        </w:rPr>
        <w:t>d d</w:t>
      </w:r>
      <w:r w:rsidRPr="005C727A">
        <w:rPr>
          <w:rFonts w:ascii="Times New Roman" w:hAnsi="Times New Roman"/>
          <w:sz w:val="24"/>
          <w:szCs w:val="24"/>
          <w:lang w:val="es" w:eastAsia="es-CR"/>
        </w:rPr>
        <w:t>e Siquirres, recomienda al Honorable Concejo Municipal dar por conocido y aprobar las Políticas Particulares Contables y las Políticas Particulares Obligatorias elaboradas por la Comisión NICSP, en cumplimiento de la recomendación 6.3.1 del Informe de Auditoría Interna N.º IF-AIMS-005-25, con el fin de fortalecer el marco contable institucional y garantizar la observancia de las disposiciones emitidas por la Dirección General de Contabilidad</w:t>
      </w:r>
    </w:p>
    <w:p w14:paraId="50A59287" w14:textId="686E7D6C" w:rsidR="00FC0FD6" w:rsidRPr="005C727A" w:rsidRDefault="00FC0FD6" w:rsidP="00FC0FD6">
      <w:pPr>
        <w:suppressAutoHyphens w:val="0"/>
        <w:spacing w:after="0" w:line="540" w:lineRule="exact"/>
        <w:jc w:val="both"/>
        <w:rPr>
          <w:rFonts w:ascii="Times New Roman" w:hAnsi="Times New Roman"/>
          <w:sz w:val="24"/>
          <w:szCs w:val="24"/>
          <w:lang w:val="es" w:eastAsia="es-CR"/>
        </w:rPr>
      </w:pPr>
      <w:r w:rsidRPr="005C727A">
        <w:rPr>
          <w:rFonts w:ascii="Times New Roman" w:hAnsi="Times New Roman"/>
          <w:sz w:val="24"/>
          <w:szCs w:val="24"/>
          <w:lang w:val="es" w:eastAsia="es-CR"/>
        </w:rPr>
        <w:t>Nacional.</w:t>
      </w:r>
    </w:p>
    <w:p w14:paraId="7AF3386E" w14:textId="77777777" w:rsidR="00FC0FD6" w:rsidRPr="005C727A" w:rsidRDefault="00FC0FD6" w:rsidP="00FC0FD6">
      <w:pPr>
        <w:pBdr>
          <w:top w:val="nil"/>
          <w:left w:val="nil"/>
          <w:bottom w:val="nil"/>
          <w:right w:val="nil"/>
          <w:between w:val="nil"/>
        </w:pBdr>
        <w:suppressAutoHyphens w:val="0"/>
        <w:spacing w:after="0" w:line="540" w:lineRule="exact"/>
        <w:jc w:val="both"/>
        <w:rPr>
          <w:rFonts w:ascii="Times New Roman" w:hAnsi="Times New Roman"/>
          <w:sz w:val="24"/>
          <w:szCs w:val="24"/>
          <w:lang w:val="es" w:eastAsia="es-CR"/>
        </w:rPr>
      </w:pPr>
      <w:r w:rsidRPr="005C727A">
        <w:rPr>
          <w:rFonts w:ascii="Times New Roman" w:hAnsi="Times New Roman"/>
          <w:b/>
          <w:color w:val="000000"/>
          <w:sz w:val="24"/>
          <w:szCs w:val="24"/>
          <w:lang w:val="es" w:eastAsia="es-CR"/>
        </w:rPr>
        <w:t xml:space="preserve">DADO EN LA SALA DE SESIONES DEL CONCEJO MUNICIPAL, COMISIÓN PERMANENTE DE ASUNTOS </w:t>
      </w:r>
      <w:r w:rsidRPr="005C727A">
        <w:rPr>
          <w:rFonts w:ascii="Times New Roman" w:hAnsi="Times New Roman"/>
          <w:b/>
          <w:sz w:val="24"/>
          <w:szCs w:val="24"/>
          <w:lang w:val="es" w:eastAsia="es-CR"/>
        </w:rPr>
        <w:t>JURÍDICOS</w:t>
      </w:r>
      <w:r w:rsidRPr="005C727A">
        <w:rPr>
          <w:rFonts w:ascii="Times New Roman" w:hAnsi="Times New Roman"/>
          <w:b/>
          <w:color w:val="000000"/>
          <w:sz w:val="24"/>
          <w:szCs w:val="24"/>
          <w:lang w:val="es" w:eastAsia="es-CR"/>
        </w:rPr>
        <w:t xml:space="preserve">, SIQUIRRES, AL SER LAS </w:t>
      </w:r>
      <w:r w:rsidRPr="005C727A">
        <w:rPr>
          <w:rFonts w:ascii="Times New Roman" w:hAnsi="Times New Roman"/>
          <w:b/>
          <w:sz w:val="24"/>
          <w:szCs w:val="24"/>
          <w:lang w:val="es" w:eastAsia="es-CR"/>
        </w:rPr>
        <w:t xml:space="preserve">QUINCE </w:t>
      </w:r>
      <w:r w:rsidRPr="005C727A">
        <w:rPr>
          <w:rFonts w:ascii="Times New Roman" w:hAnsi="Times New Roman"/>
          <w:b/>
          <w:color w:val="000000"/>
          <w:sz w:val="24"/>
          <w:szCs w:val="24"/>
          <w:lang w:val="es" w:eastAsia="es-CR"/>
        </w:rPr>
        <w:t xml:space="preserve">HORAS CON </w:t>
      </w:r>
      <w:r w:rsidRPr="005C727A">
        <w:rPr>
          <w:rFonts w:ascii="Times New Roman" w:hAnsi="Times New Roman"/>
          <w:b/>
          <w:sz w:val="24"/>
          <w:szCs w:val="24"/>
          <w:lang w:val="es" w:eastAsia="es-CR"/>
        </w:rPr>
        <w:t>QUINCE</w:t>
      </w:r>
      <w:r w:rsidRPr="005C727A">
        <w:rPr>
          <w:rFonts w:ascii="Times New Roman" w:hAnsi="Times New Roman"/>
          <w:b/>
          <w:color w:val="000000"/>
          <w:sz w:val="24"/>
          <w:szCs w:val="24"/>
          <w:lang w:val="es" w:eastAsia="es-CR"/>
        </w:rPr>
        <w:t xml:space="preserve"> MINUTOS DEL </w:t>
      </w:r>
      <w:r w:rsidRPr="005C727A">
        <w:rPr>
          <w:rFonts w:ascii="Times New Roman" w:hAnsi="Times New Roman"/>
          <w:b/>
          <w:sz w:val="24"/>
          <w:szCs w:val="24"/>
          <w:lang w:val="es" w:eastAsia="es-CR"/>
        </w:rPr>
        <w:t>08</w:t>
      </w:r>
      <w:r w:rsidRPr="005C727A">
        <w:rPr>
          <w:rFonts w:ascii="Times New Roman" w:hAnsi="Times New Roman"/>
          <w:b/>
          <w:color w:val="000000"/>
          <w:sz w:val="24"/>
          <w:szCs w:val="24"/>
          <w:lang w:val="es" w:eastAsia="es-CR"/>
        </w:rPr>
        <w:t xml:space="preserve"> DE </w:t>
      </w:r>
      <w:r w:rsidRPr="005C727A">
        <w:rPr>
          <w:rFonts w:ascii="Times New Roman" w:hAnsi="Times New Roman"/>
          <w:b/>
          <w:sz w:val="24"/>
          <w:szCs w:val="24"/>
          <w:lang w:val="es" w:eastAsia="es-CR"/>
        </w:rPr>
        <w:t xml:space="preserve">JULIO </w:t>
      </w:r>
      <w:r w:rsidRPr="005C727A">
        <w:rPr>
          <w:rFonts w:ascii="Times New Roman" w:hAnsi="Times New Roman"/>
          <w:b/>
          <w:color w:val="000000"/>
          <w:sz w:val="24"/>
          <w:szCs w:val="24"/>
          <w:lang w:val="es" w:eastAsia="es-CR"/>
        </w:rPr>
        <w:t xml:space="preserve">DEL AÑO DOS MIL </w:t>
      </w:r>
      <w:r w:rsidRPr="005C727A">
        <w:rPr>
          <w:rFonts w:ascii="Times New Roman" w:hAnsi="Times New Roman"/>
          <w:b/>
          <w:sz w:val="24"/>
          <w:szCs w:val="24"/>
          <w:lang w:val="es" w:eastAsia="es-CR"/>
        </w:rPr>
        <w:t>VEINTICINCO</w:t>
      </w:r>
      <w:r w:rsidRPr="005C727A">
        <w:rPr>
          <w:rFonts w:ascii="Times New Roman" w:hAnsi="Times New Roman"/>
          <w:b/>
          <w:color w:val="000000"/>
          <w:sz w:val="24"/>
          <w:szCs w:val="24"/>
          <w:lang w:val="es" w:eastAsia="es-CR"/>
        </w:rPr>
        <w:t xml:space="preserve">.  </w:t>
      </w:r>
    </w:p>
    <w:p w14:paraId="5FC8C9AC" w14:textId="77777777" w:rsidR="00FC0FD6" w:rsidRPr="005C727A" w:rsidRDefault="00FC0FD6" w:rsidP="00FC0FD6">
      <w:pPr>
        <w:spacing w:after="0" w:line="540" w:lineRule="exact"/>
        <w:jc w:val="both"/>
        <w:rPr>
          <w:rFonts w:ascii="Times New Roman" w:eastAsia="Times New Roman" w:hAnsi="Times New Roman"/>
          <w:b/>
          <w:color w:val="000000" w:themeColor="text1"/>
          <w:sz w:val="24"/>
          <w:szCs w:val="24"/>
          <w:lang w:val="es" w:eastAsia="es-CR"/>
        </w:rPr>
      </w:pPr>
      <w:r w:rsidRPr="00210628">
        <w:rPr>
          <w:rFonts w:ascii="Times New Roman" w:hAnsi="Times New Roman"/>
          <w:noProof/>
          <w:sz w:val="24"/>
          <w:szCs w:val="24"/>
          <w:lang w:eastAsia="es-CR"/>
        </w:rPr>
        <w:drawing>
          <wp:anchor distT="0" distB="0" distL="114300" distR="114300" simplePos="0" relativeHeight="251689984" behindDoc="0" locked="0" layoutInCell="1" allowOverlap="1" wp14:anchorId="3276277C" wp14:editId="52AF4C33">
            <wp:simplePos x="0" y="0"/>
            <wp:positionH relativeFrom="margin">
              <wp:posOffset>-979</wp:posOffset>
            </wp:positionH>
            <wp:positionV relativeFrom="paragraph">
              <wp:posOffset>32178</wp:posOffset>
            </wp:positionV>
            <wp:extent cx="3306535" cy="1804087"/>
            <wp:effectExtent l="0" t="0" r="8255" b="571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17259" cy="1809938"/>
                    </a:xfrm>
                    <a:prstGeom prst="rect">
                      <a:avLst/>
                    </a:prstGeom>
                  </pic:spPr>
                </pic:pic>
              </a:graphicData>
            </a:graphic>
            <wp14:sizeRelH relativeFrom="page">
              <wp14:pctWidth>0</wp14:pctWidth>
            </wp14:sizeRelH>
            <wp14:sizeRelV relativeFrom="page">
              <wp14:pctHeight>0</wp14:pctHeight>
            </wp14:sizeRelV>
          </wp:anchor>
        </w:drawing>
      </w:r>
    </w:p>
    <w:p w14:paraId="34EDB31C"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p>
    <w:p w14:paraId="1DFD1B08"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p>
    <w:p w14:paraId="1202BDED"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p>
    <w:p w14:paraId="0E3CF389"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p>
    <w:p w14:paraId="5357785B" w14:textId="77777777" w:rsidR="00FC0FD6" w:rsidRDefault="00FC0FD6" w:rsidP="00FC0FD6">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260E74">
        <w:rPr>
          <w:rFonts w:ascii="Times New Roman" w:eastAsia="Times New Roman" w:hAnsi="Times New Roman"/>
          <w:color w:val="000000" w:themeColor="text1"/>
          <w:sz w:val="24"/>
          <w:szCs w:val="24"/>
          <w:lang w:eastAsia="es-CR"/>
        </w:rPr>
        <w:t xml:space="preserve">Informó que el dictamen en análisis se refiere a la aprobación de las políticas contables particulares y obligatorias elaboradas por la comisión </w:t>
      </w:r>
      <w:r w:rsidRPr="00A14017">
        <w:rPr>
          <w:rFonts w:ascii="Times New Roman" w:eastAsia="Times New Roman" w:hAnsi="Times New Roman"/>
          <w:color w:val="000000" w:themeColor="text1"/>
          <w:sz w:val="24"/>
          <w:szCs w:val="24"/>
          <w:lang w:eastAsia="es-CR"/>
        </w:rPr>
        <w:t>NICSP</w:t>
      </w:r>
      <w:r w:rsidRPr="00260E74">
        <w:rPr>
          <w:rFonts w:ascii="Times New Roman" w:eastAsia="Times New Roman" w:hAnsi="Times New Roman"/>
          <w:color w:val="000000" w:themeColor="text1"/>
          <w:sz w:val="24"/>
          <w:szCs w:val="24"/>
          <w:lang w:eastAsia="es-CR"/>
        </w:rPr>
        <w:t xml:space="preserve"> de la Municipalidad, en respuesta a una recomendación de la auditoría interna. Recordó que dicha comisión estuvo conformada principalmente por miembros de la administración y que las políticas ya fueron ajustadas conforme a las disposiciones de la Dirección General de Contabilidad Nacional. Tras esta explicación, se procedió a la votación, resultando aprobado el dictamen con siete votos a favor y cero en contra. Además, se acordó aprobarlo en firme para que se comunique a la administración que las nuevas políticas ya están vigentes.</w:t>
      </w:r>
      <w:r>
        <w:rPr>
          <w:rFonts w:ascii="Times New Roman" w:eastAsia="Times New Roman" w:hAnsi="Times New Roman"/>
          <w:color w:val="000000" w:themeColor="text1"/>
          <w:sz w:val="24"/>
          <w:szCs w:val="24"/>
          <w:lang w:eastAsia="es-CR"/>
        </w:rPr>
        <w:t xml:space="preserve"> ------------------------------------------</w:t>
      </w:r>
    </w:p>
    <w:p w14:paraId="5DB10DA1" w14:textId="00DD8B5E" w:rsidR="00FC0FD6" w:rsidRDefault="008D74EB" w:rsidP="00FC0FD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ACUERDO N° </w:t>
      </w:r>
      <w:r w:rsidR="00FC0FD6">
        <w:rPr>
          <w:rFonts w:ascii="Times New Roman" w:eastAsia="Times New Roman" w:hAnsi="Times New Roman"/>
          <w:b/>
          <w:color w:val="000000" w:themeColor="text1"/>
          <w:sz w:val="24"/>
          <w:szCs w:val="24"/>
          <w:lang w:eastAsia="es-CR"/>
        </w:rPr>
        <w:t>1794-08-07-2025</w:t>
      </w:r>
    </w:p>
    <w:p w14:paraId="6C64B9C5" w14:textId="29C9B744" w:rsidR="00FC0FD6" w:rsidRPr="00146985" w:rsidRDefault="00FC0FD6" w:rsidP="00FC0FD6">
      <w:pPr>
        <w:spacing w:after="0" w:line="540" w:lineRule="exact"/>
        <w:jc w:val="both"/>
        <w:rPr>
          <w:rFonts w:ascii="Times New Roman" w:eastAsia="Times New Roman" w:hAnsi="Times New Roman"/>
          <w:b/>
          <w:color w:val="000000" w:themeColor="text1"/>
          <w:sz w:val="24"/>
          <w:szCs w:val="24"/>
          <w:lang w:eastAsia="es-CR"/>
        </w:rPr>
      </w:pPr>
      <w:r w:rsidRPr="00AE2E50">
        <w:rPr>
          <w:rFonts w:ascii="Times New Roman" w:eastAsia="Times New Roman" w:hAnsi="Times New Roman"/>
          <w:color w:val="000000" w:themeColor="text1"/>
          <w:sz w:val="24"/>
          <w:szCs w:val="24"/>
          <w:lang w:eastAsia="es-CR"/>
        </w:rPr>
        <w:t xml:space="preserve">Sometido a votación </w:t>
      </w:r>
      <w:r w:rsidR="00D353DF">
        <w:rPr>
          <w:rFonts w:ascii="Times New Roman" w:eastAsia="Times New Roman" w:hAnsi="Times New Roman"/>
          <w:color w:val="000000" w:themeColor="text1"/>
          <w:sz w:val="24"/>
          <w:szCs w:val="24"/>
          <w:lang w:eastAsia="es-CR"/>
        </w:rPr>
        <w:t xml:space="preserve">por unanimidad </w:t>
      </w:r>
      <w:r w:rsidRPr="00AE2E50">
        <w:rPr>
          <w:rFonts w:ascii="Times New Roman" w:eastAsia="Times New Roman" w:hAnsi="Times New Roman"/>
          <w:color w:val="000000" w:themeColor="text1"/>
          <w:sz w:val="24"/>
          <w:szCs w:val="24"/>
          <w:lang w:eastAsia="es-CR"/>
        </w:rPr>
        <w:t>se aprueba el dictamen N°1</w:t>
      </w:r>
      <w:r w:rsidR="00D353DF">
        <w:rPr>
          <w:rFonts w:ascii="Times New Roman" w:eastAsia="Times New Roman" w:hAnsi="Times New Roman"/>
          <w:color w:val="000000" w:themeColor="text1"/>
          <w:sz w:val="24"/>
          <w:szCs w:val="24"/>
          <w:lang w:eastAsia="es-CR"/>
        </w:rPr>
        <w:t>28</w:t>
      </w:r>
      <w:r w:rsidRPr="00AE2E50">
        <w:rPr>
          <w:rFonts w:ascii="Times New Roman" w:eastAsia="Times New Roman" w:hAnsi="Times New Roman"/>
          <w:color w:val="000000" w:themeColor="text1"/>
          <w:sz w:val="24"/>
          <w:szCs w:val="24"/>
          <w:lang w:eastAsia="es-CR"/>
        </w:rPr>
        <w:t xml:space="preserve">-2025-CAJ de la Comisión Permanente de Asuntos Jurídicos, </w:t>
      </w:r>
      <w:r>
        <w:rPr>
          <w:rFonts w:ascii="Times New Roman" w:eastAsia="Times New Roman" w:hAnsi="Times New Roman"/>
          <w:color w:val="000000" w:themeColor="text1"/>
          <w:sz w:val="24"/>
          <w:szCs w:val="24"/>
          <w:lang w:eastAsia="es-CR"/>
        </w:rPr>
        <w:t>e</w:t>
      </w:r>
      <w:r w:rsidRPr="00B76A45">
        <w:rPr>
          <w:rFonts w:ascii="Times New Roman" w:eastAsia="Times New Roman" w:hAnsi="Times New Roman"/>
          <w:color w:val="000000" w:themeColor="text1"/>
          <w:sz w:val="24"/>
          <w:szCs w:val="24"/>
          <w:lang w:eastAsia="es-CR"/>
        </w:rPr>
        <w:t xml:space="preserve">n atención al </w:t>
      </w:r>
      <w:r w:rsidRPr="005C727A">
        <w:rPr>
          <w:rFonts w:ascii="Times New Roman" w:hAnsi="Times New Roman"/>
          <w:sz w:val="24"/>
          <w:szCs w:val="24"/>
          <w:lang w:val="es" w:eastAsia="es-CR"/>
        </w:rPr>
        <w:t>oficio número DA-340-2025, que suscribe el Sr. Randal Bla</w:t>
      </w:r>
      <w:r w:rsidR="00D353DF">
        <w:rPr>
          <w:rFonts w:ascii="Times New Roman" w:hAnsi="Times New Roman"/>
          <w:sz w:val="24"/>
          <w:szCs w:val="24"/>
          <w:lang w:val="es" w:eastAsia="es-CR"/>
        </w:rPr>
        <w:t>ck Reid, Alcalde Municipalidad d</w:t>
      </w:r>
      <w:r w:rsidRPr="005C727A">
        <w:rPr>
          <w:rFonts w:ascii="Times New Roman" w:hAnsi="Times New Roman"/>
          <w:sz w:val="24"/>
          <w:szCs w:val="24"/>
          <w:lang w:val="es" w:eastAsia="es-CR"/>
        </w:rPr>
        <w:t>e Siquirres</w:t>
      </w:r>
      <w:r w:rsidRPr="00B76A45">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r w:rsidRPr="00AE2E50">
        <w:rPr>
          <w:rFonts w:ascii="Times New Roman" w:eastAsia="Times New Roman" w:hAnsi="Times New Roman"/>
          <w:color w:val="000000" w:themeColor="text1"/>
          <w:sz w:val="24"/>
          <w:szCs w:val="24"/>
          <w:lang w:eastAsia="es-CR"/>
        </w:rPr>
        <w:t xml:space="preserve">por lo tanto, el Concejo Municipal de Siquirres acuerda: </w:t>
      </w:r>
      <w:r>
        <w:rPr>
          <w:rFonts w:ascii="Times New Roman" w:eastAsia="Times New Roman" w:hAnsi="Times New Roman"/>
          <w:color w:val="000000" w:themeColor="text1"/>
          <w:sz w:val="24"/>
          <w:szCs w:val="24"/>
          <w:lang w:eastAsia="es-CR"/>
        </w:rPr>
        <w:t>D</w:t>
      </w:r>
      <w:r w:rsidRPr="00BF33D6">
        <w:rPr>
          <w:rFonts w:ascii="Times New Roman" w:eastAsia="Times New Roman" w:hAnsi="Times New Roman"/>
          <w:color w:val="000000" w:themeColor="text1"/>
          <w:sz w:val="24"/>
          <w:szCs w:val="24"/>
          <w:lang w:eastAsia="es-CR"/>
        </w:rPr>
        <w:t>ar por conocido y aprobar las Políticas Particulares Contables y las Políticas Particulares Obligatorias elaboradas por la Comisión NICSP, en cumplimiento de la recomendación 6.3.1 del Informe de Auditoría Interna N.º IF-AIMS-005-25, con el fin de fortalecer el marco contable institucional y garantizar la observancia de las disposiciones emitidas por la Dirección General de Contabilidad Nacional.</w:t>
      </w:r>
      <w:r w:rsidRPr="00AE2E50">
        <w:rPr>
          <w:rFonts w:ascii="Times New Roman" w:eastAsia="Times New Roman" w:hAnsi="Times New Roman"/>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 xml:space="preserve">ACUERDO DEFINITIVAMENTE APROBADO Y EN FIRME. </w:t>
      </w:r>
      <w:r>
        <w:rPr>
          <w:rFonts w:ascii="Times New Roman" w:eastAsia="Times New Roman" w:hAnsi="Times New Roman"/>
          <w:color w:val="000000" w:themeColor="text1"/>
          <w:sz w:val="24"/>
          <w:szCs w:val="24"/>
          <w:lang w:eastAsia="es-CR"/>
        </w:rPr>
        <w:t>--</w:t>
      </w:r>
      <w:r w:rsidR="00D353D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6F37A410" w14:textId="77777777" w:rsidR="00FC0FD6" w:rsidRPr="00756954" w:rsidRDefault="00FC0FD6" w:rsidP="00FC0FD6">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49DF06D" w14:textId="77777777" w:rsidR="00FC0FD6" w:rsidRPr="00AE2E50" w:rsidRDefault="00FC0FD6" w:rsidP="00FC0FD6">
      <w:pPr>
        <w:spacing w:after="0" w:line="540" w:lineRule="exact"/>
        <w:jc w:val="both"/>
        <w:rPr>
          <w:rFonts w:ascii="Times New Roman" w:hAnsi="Times New Roman"/>
          <w:sz w:val="24"/>
          <w:szCs w:val="24"/>
        </w:rPr>
      </w:pPr>
      <w:r>
        <w:rPr>
          <w:rFonts w:ascii="Times New Roman" w:eastAsia="Times New Roman" w:hAnsi="Times New Roman"/>
          <w:b/>
          <w:color w:val="000000" w:themeColor="text1"/>
          <w:sz w:val="24"/>
          <w:szCs w:val="24"/>
          <w:lang w:eastAsia="es-CR"/>
        </w:rPr>
        <w:t>3.-</w:t>
      </w:r>
      <w:r w:rsidRPr="00AE2E50">
        <w:rPr>
          <w:rFonts w:ascii="Times New Roman" w:hAnsi="Times New Roman"/>
          <w:sz w:val="24"/>
          <w:szCs w:val="24"/>
        </w:rPr>
        <w:t>Se conoce dictamen</w:t>
      </w:r>
      <w:r w:rsidRPr="00AE2E50">
        <w:rPr>
          <w:rFonts w:ascii="Times New Roman" w:hAnsi="Times New Roman"/>
          <w:b/>
          <w:bCs/>
          <w:sz w:val="24"/>
          <w:szCs w:val="24"/>
        </w:rPr>
        <w:t xml:space="preserve"> </w:t>
      </w:r>
      <w:r w:rsidRPr="00AE2E50">
        <w:rPr>
          <w:rFonts w:ascii="Times New Roman" w:hAnsi="Times New Roman"/>
          <w:sz w:val="24"/>
          <w:szCs w:val="24"/>
        </w:rPr>
        <w:t>N°1</w:t>
      </w:r>
      <w:r>
        <w:rPr>
          <w:rFonts w:ascii="Times New Roman" w:hAnsi="Times New Roman"/>
          <w:sz w:val="24"/>
          <w:szCs w:val="24"/>
        </w:rPr>
        <w:t>29</w:t>
      </w:r>
      <w:r w:rsidRPr="00AE2E50">
        <w:rPr>
          <w:rFonts w:ascii="Times New Roman" w:hAnsi="Times New Roman"/>
          <w:sz w:val="24"/>
          <w:szCs w:val="24"/>
        </w:rPr>
        <w:t xml:space="preserve">-2025-CAJ de la Comisión Permanente de Asuntos Jurídicos en atención </w:t>
      </w:r>
      <w:r>
        <w:rPr>
          <w:rFonts w:ascii="Times New Roman" w:hAnsi="Times New Roman"/>
          <w:sz w:val="24"/>
          <w:szCs w:val="24"/>
        </w:rPr>
        <w:t xml:space="preserve">al </w:t>
      </w:r>
      <w:r w:rsidRPr="00681B3C">
        <w:rPr>
          <w:rFonts w:ascii="Times New Roman" w:hAnsi="Times New Roman"/>
          <w:sz w:val="24"/>
          <w:szCs w:val="24"/>
        </w:rPr>
        <w:t xml:space="preserve">correo electrónico que remite el Sr. Andrés Zárate Sánchez, Director Dirección De Incidencia Política </w:t>
      </w:r>
      <w:r>
        <w:rPr>
          <w:rFonts w:ascii="Times New Roman" w:hAnsi="Times New Roman"/>
          <w:sz w:val="24"/>
          <w:szCs w:val="24"/>
        </w:rPr>
        <w:t xml:space="preserve">y </w:t>
      </w:r>
      <w:r w:rsidRPr="00681B3C">
        <w:rPr>
          <w:rFonts w:ascii="Times New Roman" w:hAnsi="Times New Roman"/>
          <w:sz w:val="24"/>
          <w:szCs w:val="24"/>
        </w:rPr>
        <w:t xml:space="preserve">Comunicación UNGL y el Sr. José Carlos Ruiz Fonseca, Asesor Incidencia Política De La </w:t>
      </w:r>
      <w:r>
        <w:rPr>
          <w:rFonts w:ascii="Times New Roman" w:hAnsi="Times New Roman"/>
          <w:sz w:val="24"/>
          <w:szCs w:val="24"/>
        </w:rPr>
        <w:t>UNGL</w:t>
      </w:r>
      <w:r w:rsidRPr="00AE2E50">
        <w:rPr>
          <w:rFonts w:ascii="Times New Roman" w:hAnsi="Times New Roman"/>
          <w:sz w:val="24"/>
          <w:szCs w:val="24"/>
        </w:rPr>
        <w:t>, que textualmente cita: -</w:t>
      </w:r>
      <w:r>
        <w:rPr>
          <w:rFonts w:ascii="Times New Roman" w:hAnsi="Times New Roman"/>
          <w:sz w:val="24"/>
          <w:szCs w:val="24"/>
        </w:rPr>
        <w:t>-----------------</w:t>
      </w:r>
      <w:r w:rsidRPr="00AE2E50">
        <w:rPr>
          <w:rFonts w:ascii="Times New Roman" w:hAnsi="Times New Roman"/>
          <w:sz w:val="24"/>
          <w:szCs w:val="24"/>
        </w:rPr>
        <w:t>-----------------------------------</w:t>
      </w:r>
      <w:r>
        <w:rPr>
          <w:rFonts w:ascii="Times New Roman" w:hAnsi="Times New Roman"/>
          <w:sz w:val="24"/>
          <w:szCs w:val="24"/>
        </w:rPr>
        <w:t>---------</w:t>
      </w:r>
    </w:p>
    <w:p w14:paraId="7A1D4DC0" w14:textId="77777777" w:rsidR="00FC0FD6" w:rsidRPr="00AE2E50" w:rsidRDefault="00FC0FD6" w:rsidP="00FC0FD6">
      <w:pPr>
        <w:spacing w:after="0" w:line="540" w:lineRule="exact"/>
        <w:jc w:val="center"/>
        <w:rPr>
          <w:rFonts w:ascii="Times New Roman" w:hAnsi="Times New Roman"/>
          <w:b/>
          <w:sz w:val="24"/>
          <w:szCs w:val="24"/>
        </w:rPr>
      </w:pPr>
      <w:r w:rsidRPr="00AE2E50">
        <w:rPr>
          <w:rFonts w:ascii="Times New Roman" w:hAnsi="Times New Roman"/>
          <w:b/>
          <w:sz w:val="24"/>
          <w:szCs w:val="24"/>
        </w:rPr>
        <w:t>COMISIÓN DE PERMANENTE DE ASUNTOS JURÍDICOS</w:t>
      </w:r>
    </w:p>
    <w:p w14:paraId="513CBBE1" w14:textId="77777777" w:rsidR="00FC0FD6" w:rsidRPr="00AE2E50" w:rsidRDefault="00FC0FD6" w:rsidP="00FC0FD6">
      <w:pPr>
        <w:spacing w:after="0" w:line="540" w:lineRule="exact"/>
        <w:jc w:val="center"/>
        <w:rPr>
          <w:rFonts w:ascii="Times New Roman" w:hAnsi="Times New Roman"/>
          <w:b/>
          <w:sz w:val="24"/>
          <w:szCs w:val="24"/>
          <w:highlight w:val="yellow"/>
        </w:rPr>
      </w:pPr>
      <w:r w:rsidRPr="00AE2E50">
        <w:rPr>
          <w:rFonts w:ascii="Times New Roman" w:hAnsi="Times New Roman"/>
          <w:b/>
          <w:sz w:val="24"/>
          <w:szCs w:val="24"/>
        </w:rPr>
        <w:t>Municipalidad de Siquirres</w:t>
      </w:r>
    </w:p>
    <w:p w14:paraId="22008DC4"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noProof/>
          <w:sz w:val="24"/>
          <w:szCs w:val="24"/>
          <w:lang w:eastAsia="es-CR"/>
        </w:rPr>
        <mc:AlternateContent>
          <mc:Choice Requires="wps">
            <w:drawing>
              <wp:anchor distT="0" distB="0" distL="114300" distR="114300" simplePos="0" relativeHeight="251691008" behindDoc="0" locked="0" layoutInCell="1" allowOverlap="1" wp14:anchorId="1177D6E9" wp14:editId="3D7C5321">
                <wp:simplePos x="0" y="0"/>
                <wp:positionH relativeFrom="column">
                  <wp:posOffset>231941</wp:posOffset>
                </wp:positionH>
                <wp:positionV relativeFrom="paragraph">
                  <wp:posOffset>6184</wp:posOffset>
                </wp:positionV>
                <wp:extent cx="5516217" cy="19878"/>
                <wp:effectExtent l="0" t="0" r="27940" b="37465"/>
                <wp:wrapNone/>
                <wp:docPr id="31" name="Conector recto 31"/>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A5940B" id="Conector recto 3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nKK5NNwBAACiAwAADgAAAAAAAAAAAAAAAAAuAgAAZHJzL2Uyb0RvYy54bWxQSwECLQAUAAYACAAA&#10;ACEAA2Ynut0AAAAGAQAADwAAAAAAAAAAAAAAAAA2BAAAZHJzL2Rvd25yZXYueG1sUEsFBgAAAAAE&#10;AAQA8wAAAEAFAAAAAA==&#10;" strokecolor="#4a7ebb"/>
            </w:pict>
          </mc:Fallback>
        </mc:AlternateContent>
      </w:r>
      <w:r w:rsidRPr="00AE2E50">
        <w:rPr>
          <w:rFonts w:ascii="Times New Roman" w:hAnsi="Times New Roman"/>
          <w:b/>
          <w:bCs/>
          <w:sz w:val="24"/>
          <w:szCs w:val="24"/>
        </w:rPr>
        <w:t>DICTAMEN</w:t>
      </w:r>
    </w:p>
    <w:p w14:paraId="0A4B68AE" w14:textId="77777777" w:rsidR="00FC0FD6" w:rsidRDefault="00FC0FD6" w:rsidP="00FC0FD6">
      <w:pPr>
        <w:spacing w:after="0" w:line="540" w:lineRule="exact"/>
        <w:jc w:val="center"/>
        <w:rPr>
          <w:rFonts w:ascii="Times New Roman" w:hAnsi="Times New Roman"/>
          <w:b/>
          <w:bCs/>
          <w:sz w:val="24"/>
          <w:szCs w:val="24"/>
          <w:lang w:val="es-ES"/>
        </w:rPr>
      </w:pPr>
      <w:r w:rsidRPr="00681B3C">
        <w:rPr>
          <w:rFonts w:ascii="Times New Roman" w:hAnsi="Times New Roman"/>
          <w:b/>
          <w:bCs/>
          <w:sz w:val="24"/>
          <w:szCs w:val="24"/>
          <w:lang w:val="es-ES"/>
        </w:rPr>
        <w:t>ATENCIÓN AL CORREO ELECTRÓNICO QUE REMITE EL SR. ANDRÉS ZÁRATE SÁNCHEZ, DIRECTOR DIRECCIÓN DE INCIDENCIA POLÍTICA Y COMUNICACIÓN UNGL Y EL SR. JOSÉ CARLOS RUIZ FONSECA, ASESOR INCIDENCIA POLÍTICA DE LA UNGL.</w:t>
      </w:r>
    </w:p>
    <w:p w14:paraId="09FB91D6"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sz w:val="24"/>
          <w:szCs w:val="24"/>
        </w:rPr>
        <w:t>Dictamen No.01</w:t>
      </w:r>
      <w:r>
        <w:rPr>
          <w:rFonts w:ascii="Times New Roman" w:hAnsi="Times New Roman"/>
          <w:b/>
          <w:bCs/>
          <w:sz w:val="24"/>
          <w:szCs w:val="24"/>
        </w:rPr>
        <w:t>29</w:t>
      </w:r>
      <w:r w:rsidRPr="00AE2E50">
        <w:rPr>
          <w:rFonts w:ascii="Times New Roman" w:hAnsi="Times New Roman"/>
          <w:b/>
          <w:bCs/>
          <w:sz w:val="24"/>
          <w:szCs w:val="24"/>
        </w:rPr>
        <w:t>-2025-CAJ</w:t>
      </w:r>
    </w:p>
    <w:p w14:paraId="1316822E"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sz w:val="24"/>
          <w:szCs w:val="24"/>
        </w:rPr>
        <w:t>PRIMERA LEGISLATURA</w:t>
      </w:r>
    </w:p>
    <w:p w14:paraId="618CE478" w14:textId="77777777" w:rsidR="00FC0FD6" w:rsidRPr="00AE2E50" w:rsidRDefault="00FC0FD6" w:rsidP="00FC0FD6">
      <w:pPr>
        <w:spacing w:after="0" w:line="540" w:lineRule="exact"/>
        <w:jc w:val="center"/>
        <w:rPr>
          <w:rFonts w:ascii="Times New Roman" w:hAnsi="Times New Roman"/>
          <w:sz w:val="24"/>
          <w:szCs w:val="24"/>
        </w:rPr>
      </w:pPr>
      <w:r w:rsidRPr="00AE2E50">
        <w:rPr>
          <w:rFonts w:ascii="Times New Roman" w:hAnsi="Times New Roman"/>
          <w:sz w:val="24"/>
          <w:szCs w:val="24"/>
        </w:rPr>
        <w:t>(Del 1° de mayo del 2024 al 30 de abril del 2026)</w:t>
      </w:r>
    </w:p>
    <w:p w14:paraId="7525AD8D" w14:textId="77777777" w:rsidR="00FC0FD6" w:rsidRPr="00894998" w:rsidRDefault="00FC0FD6" w:rsidP="00FC0FD6">
      <w:pPr>
        <w:pBdr>
          <w:top w:val="nil"/>
          <w:left w:val="nil"/>
          <w:bottom w:val="nil"/>
          <w:right w:val="nil"/>
          <w:between w:val="nil"/>
        </w:pBdr>
        <w:suppressAutoHyphens w:val="0"/>
        <w:spacing w:after="0" w:line="540" w:lineRule="exact"/>
        <w:jc w:val="center"/>
        <w:rPr>
          <w:rFonts w:ascii="Times New Roman" w:hAnsi="Times New Roman"/>
          <w:sz w:val="24"/>
          <w:szCs w:val="24"/>
          <w:lang w:val="es-ES" w:eastAsia="es-CR"/>
        </w:rPr>
      </w:pPr>
      <w:r w:rsidRPr="00894998">
        <w:rPr>
          <w:rFonts w:ascii="Times New Roman" w:hAnsi="Times New Roman"/>
          <w:b/>
          <w:color w:val="000000"/>
          <w:sz w:val="24"/>
          <w:szCs w:val="24"/>
          <w:lang w:val="es-ES" w:eastAsia="es-CR"/>
        </w:rPr>
        <w:t xml:space="preserve">Dictamen </w:t>
      </w:r>
      <w:r w:rsidRPr="00894998">
        <w:rPr>
          <w:rFonts w:ascii="Times New Roman" w:hAnsi="Times New Roman"/>
          <w:b/>
          <w:sz w:val="24"/>
          <w:szCs w:val="24"/>
          <w:lang w:val="es-ES" w:eastAsia="es-CR"/>
        </w:rPr>
        <w:t>129</w:t>
      </w:r>
      <w:r w:rsidRPr="00894998">
        <w:rPr>
          <w:rFonts w:ascii="Times New Roman" w:hAnsi="Times New Roman"/>
          <w:b/>
          <w:color w:val="000000"/>
          <w:sz w:val="24"/>
          <w:szCs w:val="24"/>
          <w:lang w:val="es-ES" w:eastAsia="es-CR"/>
        </w:rPr>
        <w:t>-20</w:t>
      </w:r>
      <w:r w:rsidRPr="00894998">
        <w:rPr>
          <w:rFonts w:ascii="Times New Roman" w:hAnsi="Times New Roman"/>
          <w:b/>
          <w:sz w:val="24"/>
          <w:szCs w:val="24"/>
          <w:lang w:val="es-ES" w:eastAsia="es-CR"/>
        </w:rPr>
        <w:t>25-CAJ</w:t>
      </w:r>
      <w:r w:rsidRPr="00894998">
        <w:rPr>
          <w:rFonts w:ascii="Times New Roman" w:hAnsi="Times New Roman"/>
          <w:b/>
          <w:color w:val="000000"/>
          <w:sz w:val="24"/>
          <w:szCs w:val="24"/>
          <w:lang w:val="es-ES" w:eastAsia="es-CR"/>
        </w:rPr>
        <w:t>.</w:t>
      </w:r>
    </w:p>
    <w:p w14:paraId="417FF1E2" w14:textId="77777777" w:rsidR="00FC0FD6" w:rsidRPr="00894998" w:rsidRDefault="00FC0FD6" w:rsidP="00FC0FD6">
      <w:pPr>
        <w:pBdr>
          <w:top w:val="nil"/>
          <w:left w:val="nil"/>
          <w:bottom w:val="nil"/>
          <w:right w:val="nil"/>
          <w:between w:val="nil"/>
        </w:pBdr>
        <w:suppressAutoHyphens w:val="0"/>
        <w:spacing w:after="0" w:line="540" w:lineRule="exact"/>
        <w:jc w:val="both"/>
        <w:rPr>
          <w:rFonts w:ascii="Times New Roman" w:hAnsi="Times New Roman"/>
          <w:sz w:val="24"/>
          <w:szCs w:val="24"/>
          <w:lang w:val="es" w:eastAsia="es-CR"/>
        </w:rPr>
      </w:pPr>
      <w:r w:rsidRPr="00894998">
        <w:rPr>
          <w:rFonts w:ascii="Times New Roman" w:hAnsi="Times New Roman"/>
          <w:color w:val="000000"/>
          <w:sz w:val="24"/>
          <w:szCs w:val="24"/>
          <w:lang w:val="es" w:eastAsia="es-CR"/>
        </w:rPr>
        <w:t xml:space="preserve">Los </w:t>
      </w:r>
      <w:r w:rsidRPr="00894998">
        <w:rPr>
          <w:rFonts w:ascii="Times New Roman" w:hAnsi="Times New Roman"/>
          <w:sz w:val="24"/>
          <w:szCs w:val="24"/>
          <w:lang w:val="es" w:eastAsia="es-CR"/>
        </w:rPr>
        <w:t xml:space="preserve">suscritos regidores, miembros de la Comisión Permanente de Asuntos Jurídicos, en atención al correo electrónico que remite el Sr. Andrés Zárate Sánchez, Director Dirección de Incidencia Política y Comunicación UNGL y el Sr. José Carlos Ruiz Fonseca, Asesor Incidencia Política de la UNGL, proceden a dictaminar lo siguiente: </w:t>
      </w:r>
    </w:p>
    <w:p w14:paraId="646F4816" w14:textId="77777777" w:rsidR="00FC0FD6" w:rsidRPr="00894998" w:rsidRDefault="00FC0FD6" w:rsidP="00FC0FD6">
      <w:pPr>
        <w:pBdr>
          <w:top w:val="nil"/>
          <w:left w:val="nil"/>
          <w:bottom w:val="nil"/>
          <w:right w:val="nil"/>
          <w:between w:val="nil"/>
        </w:pBdr>
        <w:suppressAutoHyphens w:val="0"/>
        <w:spacing w:after="0" w:line="540" w:lineRule="exact"/>
        <w:jc w:val="center"/>
        <w:rPr>
          <w:rFonts w:ascii="Times New Roman" w:hAnsi="Times New Roman"/>
          <w:color w:val="000000"/>
          <w:sz w:val="24"/>
          <w:szCs w:val="24"/>
          <w:lang w:val="es" w:eastAsia="es-CR"/>
        </w:rPr>
      </w:pPr>
      <w:r w:rsidRPr="00894998">
        <w:rPr>
          <w:rFonts w:ascii="Times New Roman" w:hAnsi="Times New Roman"/>
          <w:b/>
          <w:color w:val="000000"/>
          <w:sz w:val="24"/>
          <w:szCs w:val="24"/>
          <w:lang w:val="es" w:eastAsia="es-CR"/>
        </w:rPr>
        <w:t>CONSIDERANDO:</w:t>
      </w:r>
    </w:p>
    <w:p w14:paraId="1C2D5DCB" w14:textId="77777777" w:rsidR="00FC0FD6" w:rsidRPr="00894998" w:rsidRDefault="00FC0FD6" w:rsidP="00FC0FD6">
      <w:pPr>
        <w:suppressAutoHyphens w:val="0"/>
        <w:spacing w:after="0" w:line="540" w:lineRule="exact"/>
        <w:jc w:val="both"/>
        <w:rPr>
          <w:rFonts w:ascii="Times New Roman" w:hAnsi="Times New Roman"/>
          <w:sz w:val="24"/>
          <w:szCs w:val="24"/>
          <w:lang w:val="es" w:eastAsia="es-CR"/>
        </w:rPr>
      </w:pPr>
      <w:r w:rsidRPr="00894998">
        <w:rPr>
          <w:rFonts w:ascii="Times New Roman" w:hAnsi="Times New Roman"/>
          <w:b/>
          <w:sz w:val="24"/>
          <w:szCs w:val="24"/>
          <w:lang w:val="es" w:eastAsia="es-CR"/>
        </w:rPr>
        <w:t>PRIMERO:</w:t>
      </w:r>
      <w:r w:rsidRPr="00894998">
        <w:rPr>
          <w:rFonts w:ascii="Times New Roman" w:hAnsi="Times New Roman"/>
          <w:sz w:val="24"/>
          <w:szCs w:val="24"/>
          <w:lang w:val="es" w:eastAsia="es-CR"/>
        </w:rPr>
        <w:t xml:space="preserve"> Que los señores Andrés Zárate Sánchez, Director de la Dirección de Incidencia Política y Comunicación de la UNGL, y José Carlos Ruiz Fonseca, Asesor en Incidencia Política de la misma institución, remitieron mediante correo electrónico una propuesta de Reglamento Prototipo para los Comités Cantonales de Deportes y Recreación, con el objetivo de brindar a los gobiernos locales una herramienta normativa armonizada con las disposiciones vigentes del Código Municipal.</w:t>
      </w:r>
    </w:p>
    <w:p w14:paraId="6FB0B724" w14:textId="77777777" w:rsidR="00EA36CC" w:rsidRDefault="00FC0FD6" w:rsidP="00FC0FD6">
      <w:pPr>
        <w:suppressAutoHyphens w:val="0"/>
        <w:spacing w:after="0" w:line="540" w:lineRule="exact"/>
        <w:jc w:val="both"/>
        <w:rPr>
          <w:rFonts w:ascii="Times New Roman" w:hAnsi="Times New Roman"/>
          <w:sz w:val="24"/>
          <w:szCs w:val="24"/>
          <w:lang w:val="es" w:eastAsia="es-CR"/>
        </w:rPr>
      </w:pPr>
      <w:r w:rsidRPr="00894998">
        <w:rPr>
          <w:rFonts w:ascii="Times New Roman" w:hAnsi="Times New Roman"/>
          <w:b/>
          <w:sz w:val="24"/>
          <w:szCs w:val="24"/>
          <w:lang w:val="es" w:eastAsia="es-CR"/>
        </w:rPr>
        <w:t>SEGUNDO:</w:t>
      </w:r>
      <w:r w:rsidRPr="00894998">
        <w:rPr>
          <w:rFonts w:ascii="Times New Roman" w:hAnsi="Times New Roman"/>
          <w:sz w:val="24"/>
          <w:szCs w:val="24"/>
          <w:lang w:val="es" w:eastAsia="es-CR"/>
        </w:rPr>
        <w:t xml:space="preserve"> Que, en atención a dicha propuesta, se procedió a realizar un análisis comparativo entre el Reglamento Prototipo de la UNGL, el Reglamento Autónomo de Organización y Funcionamiento del Comité Cantonal de Deportes y Recreación del cantón de Siquirres, y los artículos pertinentes del Código Municipal, con el propósito de evaluar su nivel de adecuación,</w:t>
      </w:r>
    </w:p>
    <w:p w14:paraId="1373FA82" w14:textId="68A373B4" w:rsidR="00FC0FD6" w:rsidRPr="00894998" w:rsidRDefault="00FC0FD6" w:rsidP="00FC0FD6">
      <w:pPr>
        <w:suppressAutoHyphens w:val="0"/>
        <w:spacing w:after="0" w:line="540" w:lineRule="exact"/>
        <w:jc w:val="both"/>
        <w:rPr>
          <w:rFonts w:ascii="Times New Roman" w:hAnsi="Times New Roman"/>
          <w:sz w:val="24"/>
          <w:szCs w:val="24"/>
          <w:lang w:val="es" w:eastAsia="es-CR"/>
        </w:rPr>
      </w:pPr>
      <w:r w:rsidRPr="00894998">
        <w:rPr>
          <w:rFonts w:ascii="Times New Roman" w:hAnsi="Times New Roman"/>
          <w:sz w:val="24"/>
          <w:szCs w:val="24"/>
          <w:lang w:val="es" w:eastAsia="es-CR"/>
        </w:rPr>
        <w:t>desarrollo normativo y concordancia legal.</w:t>
      </w:r>
    </w:p>
    <w:p w14:paraId="635E04D2" w14:textId="77777777" w:rsidR="00FC0FD6" w:rsidRPr="00894998" w:rsidRDefault="00FC0FD6" w:rsidP="00FC0FD6">
      <w:pPr>
        <w:suppressAutoHyphens w:val="0"/>
        <w:spacing w:after="0" w:line="540" w:lineRule="exact"/>
        <w:jc w:val="both"/>
        <w:rPr>
          <w:rFonts w:ascii="Times New Roman" w:hAnsi="Times New Roman"/>
          <w:sz w:val="24"/>
          <w:szCs w:val="24"/>
          <w:lang w:val="es" w:eastAsia="es-CR"/>
        </w:rPr>
      </w:pPr>
      <w:r w:rsidRPr="00894998">
        <w:rPr>
          <w:rFonts w:ascii="Times New Roman" w:hAnsi="Times New Roman"/>
          <w:b/>
          <w:sz w:val="24"/>
          <w:szCs w:val="24"/>
          <w:lang w:val="es" w:eastAsia="es-CR"/>
        </w:rPr>
        <w:t>TERCERO:</w:t>
      </w:r>
      <w:r w:rsidRPr="00894998">
        <w:rPr>
          <w:rFonts w:ascii="Times New Roman" w:hAnsi="Times New Roman"/>
          <w:sz w:val="24"/>
          <w:szCs w:val="24"/>
          <w:lang w:val="es" w:eastAsia="es-CR"/>
        </w:rPr>
        <w:t xml:space="preserve"> Que, conforme al análisis efectuado, el Reglamento Prototipo de la UNGL presenta mejoras normativas relevantes respecto al reglamento actualmente vigente en el cantón de Siquirres, entre las que destacan: un marco conceptual más amplio y actualizado; una estructura organizativa más clara e inclusiva; el fortalecimiento de disposiciones sobre adscripción y participación de organizaciones comunales, deportivas, recreativas y juveniles; así como una definición precisa de funciones, mecanismos de rendición de cuentas y criterios de elegibilidad y exclusión más estrictos para quienes integren la Junta Directiva. Asimismo, dicho reglamento refleja un mayor alineamiento con las reformas introducidas al Código Municipal mediante la Ley N.º 10626, especialmente en lo relativo a transparencia, equidad de género, control de legalidad, eficiencia administrativa y articulación interinstitucional.</w:t>
      </w:r>
    </w:p>
    <w:p w14:paraId="28EBE3F4" w14:textId="77777777" w:rsidR="00FC0FD6" w:rsidRPr="00894998" w:rsidRDefault="00FC0FD6" w:rsidP="00FC0FD6">
      <w:pPr>
        <w:suppressAutoHyphens w:val="0"/>
        <w:spacing w:after="0" w:line="540" w:lineRule="exact"/>
        <w:jc w:val="both"/>
        <w:rPr>
          <w:rFonts w:ascii="Times New Roman" w:hAnsi="Times New Roman"/>
          <w:b/>
          <w:sz w:val="24"/>
          <w:szCs w:val="24"/>
          <w:lang w:val="es" w:eastAsia="es-CR"/>
        </w:rPr>
      </w:pPr>
      <w:r w:rsidRPr="00894998">
        <w:rPr>
          <w:rFonts w:ascii="Times New Roman" w:hAnsi="Times New Roman"/>
          <w:b/>
          <w:sz w:val="24"/>
          <w:szCs w:val="24"/>
          <w:lang w:val="es" w:eastAsia="es-CR"/>
        </w:rPr>
        <w:t>CUARTO:</w:t>
      </w:r>
      <w:r w:rsidRPr="00894998">
        <w:rPr>
          <w:rFonts w:ascii="Times New Roman" w:hAnsi="Times New Roman"/>
          <w:sz w:val="24"/>
          <w:szCs w:val="24"/>
          <w:lang w:val="es" w:eastAsia="es-CR"/>
        </w:rPr>
        <w:t xml:space="preserve"> Que, en virtud de lo anterior, se concluye que el Reglamento Prototipo propuesto por la UNGL constituye un instrumento jurídico más robusto, moderno y armonizado con el ordenamiento jurídico vigente, por lo que resulta jurídicamente recomendable valorar su adopción ya sea mediante su incorporación total o parcial como base para la modificación del reglamento autónomo actualmente vigente en el cantón de Siquirres. Ello con el fin de fortalecer la institucionalidad, la gobernanza y la capacidad operativa del Comité Cantonal de Deportes y Recreación, promoviendo así una gestión más eficaz, transparente y participativa en materia de deporte, recreación y estilos de vida saludable.</w:t>
      </w:r>
    </w:p>
    <w:p w14:paraId="7C94BE2F" w14:textId="77777777" w:rsidR="00FC0FD6" w:rsidRPr="00894998" w:rsidRDefault="00FC0FD6" w:rsidP="00FC0FD6">
      <w:pPr>
        <w:suppressAutoHyphens w:val="0"/>
        <w:spacing w:after="0" w:line="540" w:lineRule="exact"/>
        <w:jc w:val="center"/>
        <w:rPr>
          <w:rFonts w:ascii="Times New Roman" w:hAnsi="Times New Roman"/>
          <w:sz w:val="24"/>
          <w:szCs w:val="24"/>
          <w:lang w:val="es" w:eastAsia="es-CR"/>
        </w:rPr>
      </w:pPr>
      <w:r w:rsidRPr="00894998">
        <w:rPr>
          <w:rFonts w:ascii="Times New Roman" w:hAnsi="Times New Roman"/>
          <w:b/>
          <w:sz w:val="24"/>
          <w:szCs w:val="24"/>
          <w:lang w:val="es" w:eastAsia="es-CR"/>
        </w:rPr>
        <w:t>POR TANTO:</w:t>
      </w:r>
    </w:p>
    <w:p w14:paraId="71511A44" w14:textId="77777777" w:rsidR="00FC0FD6" w:rsidRPr="00894998" w:rsidRDefault="00FC0FD6" w:rsidP="00FC0FD6">
      <w:pPr>
        <w:suppressAutoHyphens w:val="0"/>
        <w:spacing w:after="0" w:line="540" w:lineRule="exact"/>
        <w:jc w:val="both"/>
        <w:rPr>
          <w:rFonts w:ascii="Times New Roman" w:hAnsi="Times New Roman"/>
          <w:sz w:val="24"/>
          <w:szCs w:val="24"/>
          <w:lang w:val="es" w:eastAsia="es-CR"/>
        </w:rPr>
      </w:pPr>
      <w:r w:rsidRPr="00894998">
        <w:rPr>
          <w:rFonts w:ascii="Times New Roman" w:hAnsi="Times New Roman"/>
          <w:sz w:val="24"/>
          <w:szCs w:val="24"/>
          <w:lang w:val="es" w:eastAsia="es-CR"/>
        </w:rPr>
        <w:t>La Comisión Permanente de Asuntos Jurídicos recomienda al Honorable Concejo Municipal de Siquirres acordar aprobar la elaboración de un nuevo Reglamento de Organización y Funcionamiento del Comité Cantonal de Deportes y Recreación del cantón de Siquirres, tomando como base el Reglamento Prototipo propuesto por la Unión Nacional de Gobiernos Locales (UNGL), debidamente adaptado al contexto local.</w:t>
      </w:r>
    </w:p>
    <w:p w14:paraId="4F699305" w14:textId="77777777" w:rsidR="00FC0FD6" w:rsidRPr="00894998" w:rsidRDefault="00FC0FD6" w:rsidP="00FC0FD6">
      <w:pPr>
        <w:suppressAutoHyphens w:val="0"/>
        <w:spacing w:after="0" w:line="540" w:lineRule="exact"/>
        <w:jc w:val="both"/>
        <w:rPr>
          <w:rFonts w:ascii="Times New Roman" w:hAnsi="Times New Roman"/>
          <w:sz w:val="24"/>
          <w:szCs w:val="24"/>
          <w:lang w:val="es" w:eastAsia="es-CR"/>
        </w:rPr>
      </w:pPr>
      <w:r w:rsidRPr="00894998">
        <w:rPr>
          <w:rFonts w:ascii="Times New Roman" w:hAnsi="Times New Roman"/>
          <w:sz w:val="24"/>
          <w:szCs w:val="24"/>
          <w:lang w:val="es" w:eastAsia="es-CR"/>
        </w:rPr>
        <w:t>Asimismo, se recomienda que, una vez aprobado el nuevo reglamento</w:t>
      </w:r>
      <w:r>
        <w:rPr>
          <w:rFonts w:ascii="Times New Roman" w:hAnsi="Times New Roman"/>
          <w:sz w:val="24"/>
          <w:szCs w:val="24"/>
          <w:lang w:val="es" w:eastAsia="es-CR"/>
        </w:rPr>
        <w:t xml:space="preserve">, se proceda con la </w:t>
      </w:r>
      <w:proofErr w:type="gramStart"/>
      <w:r>
        <w:rPr>
          <w:rFonts w:ascii="Times New Roman" w:hAnsi="Times New Roman"/>
          <w:sz w:val="24"/>
          <w:szCs w:val="24"/>
          <w:lang w:val="es" w:eastAsia="es-CR"/>
        </w:rPr>
        <w:t xml:space="preserve">derogatoria </w:t>
      </w:r>
      <w:r w:rsidRPr="00894998">
        <w:rPr>
          <w:rFonts w:ascii="Times New Roman" w:hAnsi="Times New Roman"/>
          <w:sz w:val="24"/>
          <w:szCs w:val="24"/>
          <w:lang w:val="es" w:eastAsia="es-CR"/>
        </w:rPr>
        <w:t>total</w:t>
      </w:r>
      <w:proofErr w:type="gramEnd"/>
      <w:r w:rsidRPr="00894998">
        <w:rPr>
          <w:rFonts w:ascii="Times New Roman" w:hAnsi="Times New Roman"/>
          <w:sz w:val="24"/>
          <w:szCs w:val="24"/>
          <w:lang w:val="es" w:eastAsia="es-CR"/>
        </w:rPr>
        <w:t xml:space="preserve"> del reglamento actualmente vigente, en cumplimiento del procedimiento establecido para la aprobación y reforma de normativa municipal.</w:t>
      </w:r>
    </w:p>
    <w:p w14:paraId="203A0B73" w14:textId="4F90EB36" w:rsidR="00FC0FD6" w:rsidRPr="00894998" w:rsidRDefault="00FC0FD6" w:rsidP="00FC0FD6">
      <w:pPr>
        <w:pBdr>
          <w:top w:val="nil"/>
          <w:left w:val="nil"/>
          <w:bottom w:val="nil"/>
          <w:right w:val="nil"/>
          <w:between w:val="nil"/>
        </w:pBdr>
        <w:suppressAutoHyphens w:val="0"/>
        <w:spacing w:after="0" w:line="540" w:lineRule="exact"/>
        <w:jc w:val="both"/>
        <w:rPr>
          <w:rFonts w:ascii="Times New Roman" w:hAnsi="Times New Roman"/>
          <w:sz w:val="24"/>
          <w:szCs w:val="24"/>
          <w:lang w:val="es" w:eastAsia="es-CR"/>
        </w:rPr>
      </w:pPr>
      <w:r w:rsidRPr="00894998">
        <w:rPr>
          <w:rFonts w:ascii="Times New Roman" w:hAnsi="Times New Roman"/>
          <w:b/>
          <w:color w:val="000000"/>
          <w:sz w:val="24"/>
          <w:szCs w:val="24"/>
          <w:lang w:val="es" w:eastAsia="es-CR"/>
        </w:rPr>
        <w:t xml:space="preserve">DADO EN LA SALA DE SESIONES DEL CONCEJO MUNICIPAL, COMISIÓN PERMANENTE DE ASUNTOS </w:t>
      </w:r>
      <w:r w:rsidRPr="00894998">
        <w:rPr>
          <w:rFonts w:ascii="Times New Roman" w:hAnsi="Times New Roman"/>
          <w:b/>
          <w:sz w:val="24"/>
          <w:szCs w:val="24"/>
          <w:lang w:val="es" w:eastAsia="es-CR"/>
        </w:rPr>
        <w:t>JURÍDICOS</w:t>
      </w:r>
      <w:r w:rsidRPr="00894998">
        <w:rPr>
          <w:rFonts w:ascii="Times New Roman" w:hAnsi="Times New Roman"/>
          <w:b/>
          <w:color w:val="000000"/>
          <w:sz w:val="24"/>
          <w:szCs w:val="24"/>
          <w:lang w:val="es" w:eastAsia="es-CR"/>
        </w:rPr>
        <w:t xml:space="preserve">, SIQUIRRES, AL SER LAS </w:t>
      </w:r>
      <w:r w:rsidRPr="00894998">
        <w:rPr>
          <w:rFonts w:ascii="Times New Roman" w:hAnsi="Times New Roman"/>
          <w:b/>
          <w:sz w:val="24"/>
          <w:szCs w:val="24"/>
          <w:lang w:val="es" w:eastAsia="es-CR"/>
        </w:rPr>
        <w:t xml:space="preserve">QUINCE </w:t>
      </w:r>
      <w:r w:rsidRPr="00894998">
        <w:rPr>
          <w:rFonts w:ascii="Times New Roman" w:hAnsi="Times New Roman"/>
          <w:b/>
          <w:color w:val="000000"/>
          <w:sz w:val="24"/>
          <w:szCs w:val="24"/>
          <w:lang w:val="es" w:eastAsia="es-CR"/>
        </w:rPr>
        <w:t>HORAS CON</w:t>
      </w:r>
      <w:r w:rsidRPr="00894998">
        <w:rPr>
          <w:rFonts w:ascii="Times New Roman" w:hAnsi="Times New Roman"/>
          <w:b/>
          <w:sz w:val="24"/>
          <w:szCs w:val="24"/>
          <w:lang w:val="es" w:eastAsia="es-CR"/>
        </w:rPr>
        <w:t xml:space="preserve"> QUINCE</w:t>
      </w:r>
      <w:r w:rsidRPr="00894998">
        <w:rPr>
          <w:rFonts w:ascii="Times New Roman" w:hAnsi="Times New Roman"/>
          <w:b/>
          <w:color w:val="000000"/>
          <w:sz w:val="24"/>
          <w:szCs w:val="24"/>
          <w:lang w:val="es" w:eastAsia="es-CR"/>
        </w:rPr>
        <w:t xml:space="preserve"> MINUTOS DEL </w:t>
      </w:r>
      <w:r w:rsidRPr="00894998">
        <w:rPr>
          <w:rFonts w:ascii="Times New Roman" w:hAnsi="Times New Roman"/>
          <w:b/>
          <w:sz w:val="24"/>
          <w:szCs w:val="24"/>
          <w:lang w:val="es" w:eastAsia="es-CR"/>
        </w:rPr>
        <w:t>08</w:t>
      </w:r>
      <w:r w:rsidRPr="00894998">
        <w:rPr>
          <w:rFonts w:ascii="Times New Roman" w:hAnsi="Times New Roman"/>
          <w:b/>
          <w:color w:val="000000"/>
          <w:sz w:val="24"/>
          <w:szCs w:val="24"/>
          <w:lang w:val="es" w:eastAsia="es-CR"/>
        </w:rPr>
        <w:t xml:space="preserve"> DE </w:t>
      </w:r>
      <w:r w:rsidRPr="00894998">
        <w:rPr>
          <w:rFonts w:ascii="Times New Roman" w:hAnsi="Times New Roman"/>
          <w:b/>
          <w:sz w:val="24"/>
          <w:szCs w:val="24"/>
          <w:lang w:val="es" w:eastAsia="es-CR"/>
        </w:rPr>
        <w:t xml:space="preserve">JULIO </w:t>
      </w:r>
      <w:r w:rsidRPr="00894998">
        <w:rPr>
          <w:rFonts w:ascii="Times New Roman" w:hAnsi="Times New Roman"/>
          <w:b/>
          <w:color w:val="000000"/>
          <w:sz w:val="24"/>
          <w:szCs w:val="24"/>
          <w:lang w:val="es" w:eastAsia="es-CR"/>
        </w:rPr>
        <w:t xml:space="preserve">DEL AÑO DOS MIL </w:t>
      </w:r>
      <w:r w:rsidR="00EA36CC" w:rsidRPr="00210628">
        <w:rPr>
          <w:rFonts w:ascii="Times New Roman" w:hAnsi="Times New Roman"/>
          <w:noProof/>
          <w:sz w:val="24"/>
          <w:szCs w:val="24"/>
          <w:lang w:eastAsia="es-CR"/>
        </w:rPr>
        <w:drawing>
          <wp:anchor distT="0" distB="0" distL="114300" distR="114300" simplePos="0" relativeHeight="251692032" behindDoc="0" locked="0" layoutInCell="1" allowOverlap="1" wp14:anchorId="658DF273" wp14:editId="25486995">
            <wp:simplePos x="0" y="0"/>
            <wp:positionH relativeFrom="margin">
              <wp:posOffset>23735</wp:posOffset>
            </wp:positionH>
            <wp:positionV relativeFrom="paragraph">
              <wp:posOffset>628173</wp:posOffset>
            </wp:positionV>
            <wp:extent cx="3072714" cy="1828636"/>
            <wp:effectExtent l="0" t="0" r="0" b="63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080481" cy="1833258"/>
                    </a:xfrm>
                    <a:prstGeom prst="rect">
                      <a:avLst/>
                    </a:prstGeom>
                  </pic:spPr>
                </pic:pic>
              </a:graphicData>
            </a:graphic>
            <wp14:sizeRelH relativeFrom="page">
              <wp14:pctWidth>0</wp14:pctWidth>
            </wp14:sizeRelH>
            <wp14:sizeRelV relativeFrom="page">
              <wp14:pctHeight>0</wp14:pctHeight>
            </wp14:sizeRelV>
          </wp:anchor>
        </w:drawing>
      </w:r>
      <w:r w:rsidRPr="00894998">
        <w:rPr>
          <w:rFonts w:ascii="Times New Roman" w:hAnsi="Times New Roman"/>
          <w:b/>
          <w:sz w:val="24"/>
          <w:szCs w:val="24"/>
          <w:lang w:val="es" w:eastAsia="es-CR"/>
        </w:rPr>
        <w:t>VEINTICINCO</w:t>
      </w:r>
      <w:r w:rsidRPr="00894998">
        <w:rPr>
          <w:rFonts w:ascii="Times New Roman" w:hAnsi="Times New Roman"/>
          <w:b/>
          <w:color w:val="000000"/>
          <w:sz w:val="24"/>
          <w:szCs w:val="24"/>
          <w:lang w:val="es" w:eastAsia="es-CR"/>
        </w:rPr>
        <w:t xml:space="preserve">.  </w:t>
      </w:r>
    </w:p>
    <w:p w14:paraId="6DD5EC14" w14:textId="29DE4885" w:rsidR="00FC0FD6" w:rsidRDefault="00FC0FD6" w:rsidP="00FC0FD6">
      <w:pPr>
        <w:spacing w:after="0" w:line="540" w:lineRule="exact"/>
        <w:jc w:val="both"/>
        <w:rPr>
          <w:rFonts w:ascii="Times New Roman" w:eastAsia="Times New Roman" w:hAnsi="Times New Roman"/>
          <w:b/>
          <w:color w:val="000000" w:themeColor="text1"/>
          <w:sz w:val="24"/>
          <w:szCs w:val="24"/>
          <w:lang w:val="es" w:eastAsia="es-CR"/>
        </w:rPr>
      </w:pPr>
    </w:p>
    <w:p w14:paraId="42CEA909"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val="es" w:eastAsia="es-CR"/>
        </w:rPr>
      </w:pPr>
    </w:p>
    <w:p w14:paraId="0D379C28"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val="es" w:eastAsia="es-CR"/>
        </w:rPr>
      </w:pPr>
    </w:p>
    <w:p w14:paraId="296E74DD"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val="es" w:eastAsia="es-CR"/>
        </w:rPr>
      </w:pPr>
    </w:p>
    <w:p w14:paraId="0D85FCF5"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p>
    <w:p w14:paraId="6845FF18" w14:textId="77777777" w:rsidR="00FC0FD6" w:rsidRDefault="00FC0FD6" w:rsidP="00FC0FD6">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C84EB4">
        <w:rPr>
          <w:rFonts w:ascii="Times New Roman" w:eastAsia="Times New Roman" w:hAnsi="Times New Roman"/>
          <w:color w:val="000000" w:themeColor="text1"/>
          <w:sz w:val="24"/>
          <w:szCs w:val="24"/>
          <w:lang w:eastAsia="es-CR"/>
        </w:rPr>
        <w:t>Informó que el reglamento prototipo para el Comité Cantonal de Deportes y Recreación fue enviado con anterioridad por correo electrónico y que ya fue analizado por el departamento jurídico, el cual lo consideró adecuado en términos generales. Recordó que hay un plazo de un año para implementar un nuevo reglamento y que, una vez aprobado, se debe derogar el anterior. La recomendación fue adoptar el dictamen y asignar a la comisión de asuntos jurídicos la elaboración del nuevo reglamento, otorgándole un plazo de un mes calendario a partir de la notificación. Además, se estableció que durante los primeros 15 días de ese mes, los miembros del Concejo pueden enviar observaciones para ser valoradas e incorporadas, partiendo del reglamento prototipo enviado por la UNGL. Se solicitó a la secretaria remitir el documento no solo a los regidores, sino también a los síndicos, para asegurar una participación amplia. También se enviará copia a la administración. El acuerdo fue aprobado en firme por unanimidad, con siete votos a favor y cero en contra.</w:t>
      </w:r>
      <w:r>
        <w:rPr>
          <w:rFonts w:ascii="Times New Roman" w:eastAsia="Times New Roman" w:hAnsi="Times New Roman"/>
          <w:color w:val="000000" w:themeColor="text1"/>
          <w:sz w:val="24"/>
          <w:szCs w:val="24"/>
          <w:lang w:eastAsia="es-CR"/>
        </w:rPr>
        <w:t xml:space="preserve"> --------------------------------------------------------------------------------</w:t>
      </w:r>
    </w:p>
    <w:p w14:paraId="60582F7B" w14:textId="5DFD1998" w:rsidR="00FC0FD6" w:rsidRDefault="00B601DC" w:rsidP="00FC0FD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ACUERDO N° </w:t>
      </w:r>
      <w:r w:rsidR="00FC0FD6">
        <w:rPr>
          <w:rFonts w:ascii="Times New Roman" w:eastAsia="Times New Roman" w:hAnsi="Times New Roman"/>
          <w:b/>
          <w:color w:val="000000" w:themeColor="text1"/>
          <w:sz w:val="24"/>
          <w:szCs w:val="24"/>
          <w:lang w:eastAsia="es-CR"/>
        </w:rPr>
        <w:t>1795-08-07-2025</w:t>
      </w:r>
    </w:p>
    <w:p w14:paraId="322273E0" w14:textId="38E6B638" w:rsidR="00FC0FD6" w:rsidRDefault="00FC0FD6" w:rsidP="00FC0FD6">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 xml:space="preserve">Sometido a votación </w:t>
      </w:r>
      <w:r w:rsidR="00EA36CC">
        <w:rPr>
          <w:rFonts w:ascii="Times New Roman" w:eastAsia="Times New Roman" w:hAnsi="Times New Roman"/>
          <w:color w:val="000000" w:themeColor="text1"/>
          <w:sz w:val="24"/>
          <w:szCs w:val="24"/>
          <w:lang w:eastAsia="es-CR"/>
        </w:rPr>
        <w:t xml:space="preserve">por unanimidad </w:t>
      </w:r>
      <w:r w:rsidRPr="00AE2E50">
        <w:rPr>
          <w:rFonts w:ascii="Times New Roman" w:eastAsia="Times New Roman" w:hAnsi="Times New Roman"/>
          <w:color w:val="000000" w:themeColor="text1"/>
          <w:sz w:val="24"/>
          <w:szCs w:val="24"/>
          <w:lang w:eastAsia="es-CR"/>
        </w:rPr>
        <w:t>se aprueba el dictamen N°1</w:t>
      </w:r>
      <w:r>
        <w:rPr>
          <w:rFonts w:ascii="Times New Roman" w:eastAsia="Times New Roman" w:hAnsi="Times New Roman"/>
          <w:color w:val="000000" w:themeColor="text1"/>
          <w:sz w:val="24"/>
          <w:szCs w:val="24"/>
          <w:lang w:eastAsia="es-CR"/>
        </w:rPr>
        <w:t>29</w:t>
      </w:r>
      <w:r w:rsidRPr="00AE2E50">
        <w:rPr>
          <w:rFonts w:ascii="Times New Roman" w:eastAsia="Times New Roman" w:hAnsi="Times New Roman"/>
          <w:color w:val="000000" w:themeColor="text1"/>
          <w:sz w:val="24"/>
          <w:szCs w:val="24"/>
          <w:lang w:eastAsia="es-CR"/>
        </w:rPr>
        <w:t xml:space="preserve">-2025-CAJ de la Comisión Permanente de Asuntos Jurídicos, </w:t>
      </w:r>
      <w:r>
        <w:rPr>
          <w:rFonts w:ascii="Times New Roman" w:eastAsia="Times New Roman" w:hAnsi="Times New Roman"/>
          <w:color w:val="000000" w:themeColor="text1"/>
          <w:sz w:val="24"/>
          <w:szCs w:val="24"/>
          <w:lang w:eastAsia="es-CR"/>
        </w:rPr>
        <w:t>e</w:t>
      </w:r>
      <w:r w:rsidRPr="00B76A45">
        <w:rPr>
          <w:rFonts w:ascii="Times New Roman" w:eastAsia="Times New Roman" w:hAnsi="Times New Roman"/>
          <w:color w:val="000000" w:themeColor="text1"/>
          <w:sz w:val="24"/>
          <w:szCs w:val="24"/>
          <w:lang w:eastAsia="es-CR"/>
        </w:rPr>
        <w:t xml:space="preserve">n atención al </w:t>
      </w:r>
      <w:r w:rsidRPr="00681B3C">
        <w:rPr>
          <w:rFonts w:ascii="Times New Roman" w:hAnsi="Times New Roman"/>
          <w:sz w:val="24"/>
          <w:szCs w:val="24"/>
        </w:rPr>
        <w:t xml:space="preserve">correo electrónico que remite el Sr. Andrés Zárate Sánchez, Director Dirección </w:t>
      </w:r>
      <w:r>
        <w:rPr>
          <w:rFonts w:ascii="Times New Roman" w:hAnsi="Times New Roman"/>
          <w:sz w:val="24"/>
          <w:szCs w:val="24"/>
        </w:rPr>
        <w:t>d</w:t>
      </w:r>
      <w:r w:rsidRPr="00681B3C">
        <w:rPr>
          <w:rFonts w:ascii="Times New Roman" w:hAnsi="Times New Roman"/>
          <w:sz w:val="24"/>
          <w:szCs w:val="24"/>
        </w:rPr>
        <w:t xml:space="preserve">e Incidencia Política </w:t>
      </w:r>
      <w:r>
        <w:rPr>
          <w:rFonts w:ascii="Times New Roman" w:hAnsi="Times New Roman"/>
          <w:sz w:val="24"/>
          <w:szCs w:val="24"/>
        </w:rPr>
        <w:t xml:space="preserve">y </w:t>
      </w:r>
      <w:r w:rsidRPr="00681B3C">
        <w:rPr>
          <w:rFonts w:ascii="Times New Roman" w:hAnsi="Times New Roman"/>
          <w:sz w:val="24"/>
          <w:szCs w:val="24"/>
        </w:rPr>
        <w:t xml:space="preserve">Comunicación UNGL y el Sr. José Carlos Ruiz Fonseca, Asesor Incidencia Política </w:t>
      </w:r>
      <w:r>
        <w:rPr>
          <w:rFonts w:ascii="Times New Roman" w:hAnsi="Times New Roman"/>
          <w:sz w:val="24"/>
          <w:szCs w:val="24"/>
        </w:rPr>
        <w:t>d</w:t>
      </w:r>
      <w:r w:rsidRPr="00681B3C">
        <w:rPr>
          <w:rFonts w:ascii="Times New Roman" w:hAnsi="Times New Roman"/>
          <w:sz w:val="24"/>
          <w:szCs w:val="24"/>
        </w:rPr>
        <w:t xml:space="preserve">e La </w:t>
      </w:r>
      <w:r>
        <w:rPr>
          <w:rFonts w:ascii="Times New Roman" w:hAnsi="Times New Roman"/>
          <w:sz w:val="24"/>
          <w:szCs w:val="24"/>
        </w:rPr>
        <w:t>UNGL</w:t>
      </w:r>
      <w:r w:rsidRPr="00B76A45">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r w:rsidRPr="00AE2E50">
        <w:rPr>
          <w:rFonts w:ascii="Times New Roman" w:eastAsia="Times New Roman" w:hAnsi="Times New Roman"/>
          <w:color w:val="000000" w:themeColor="text1"/>
          <w:sz w:val="24"/>
          <w:szCs w:val="24"/>
          <w:lang w:eastAsia="es-CR"/>
        </w:rPr>
        <w:t xml:space="preserve">por lo tanto, el Concejo Municipal de Siquirres acuerda: </w:t>
      </w:r>
      <w:r w:rsidR="007054A6">
        <w:rPr>
          <w:rFonts w:ascii="Times New Roman" w:eastAsia="Times New Roman" w:hAnsi="Times New Roman"/>
          <w:color w:val="000000" w:themeColor="text1"/>
          <w:sz w:val="24"/>
          <w:szCs w:val="24"/>
          <w:lang w:eastAsia="es-CR"/>
        </w:rPr>
        <w:t>A</w:t>
      </w:r>
      <w:r w:rsidRPr="00EF105E">
        <w:rPr>
          <w:rFonts w:ascii="Times New Roman" w:eastAsia="Times New Roman" w:hAnsi="Times New Roman"/>
          <w:color w:val="000000" w:themeColor="text1"/>
          <w:sz w:val="24"/>
          <w:szCs w:val="24"/>
          <w:lang w:eastAsia="es-CR"/>
        </w:rPr>
        <w:t>probar la elaboración de un nuevo Reglamento de Organización y Funcionamiento del Comité Cantonal de Deportes y Recreación del cantón de Siquirres, tomando como base el Reglamento Prototipo propuesto por la Unión Nacional de Gobiernos Locales (UNGL), debidame</w:t>
      </w:r>
      <w:r>
        <w:rPr>
          <w:rFonts w:ascii="Times New Roman" w:eastAsia="Times New Roman" w:hAnsi="Times New Roman"/>
          <w:color w:val="000000" w:themeColor="text1"/>
          <w:sz w:val="24"/>
          <w:szCs w:val="24"/>
          <w:lang w:eastAsia="es-CR"/>
        </w:rPr>
        <w:t>nte adaptado al contexto local</w:t>
      </w:r>
      <w:r w:rsidR="00BB509C">
        <w:rPr>
          <w:rFonts w:ascii="Times New Roman" w:eastAsia="Times New Roman" w:hAnsi="Times New Roman"/>
          <w:color w:val="000000" w:themeColor="text1"/>
          <w:sz w:val="24"/>
          <w:szCs w:val="24"/>
          <w:lang w:eastAsia="es-CR"/>
        </w:rPr>
        <w:t xml:space="preserve"> gestión que se encomienda a la Comisión de Asuntos Jurídicos</w:t>
      </w:r>
      <w:r>
        <w:rPr>
          <w:rFonts w:ascii="Times New Roman" w:eastAsia="Times New Roman" w:hAnsi="Times New Roman"/>
          <w:color w:val="000000" w:themeColor="text1"/>
          <w:sz w:val="24"/>
          <w:szCs w:val="24"/>
          <w:lang w:eastAsia="es-CR"/>
        </w:rPr>
        <w:t xml:space="preserve">. </w:t>
      </w:r>
      <w:r w:rsidRPr="00EF105E">
        <w:rPr>
          <w:rFonts w:ascii="Times New Roman" w:eastAsia="Times New Roman" w:hAnsi="Times New Roman"/>
          <w:color w:val="000000" w:themeColor="text1"/>
          <w:sz w:val="24"/>
          <w:szCs w:val="24"/>
          <w:lang w:eastAsia="es-CR"/>
        </w:rPr>
        <w:t xml:space="preserve">Asimismo, se recomienda que, una vez aprobado el nuevo reglamento, se proceda con la </w:t>
      </w:r>
      <w:proofErr w:type="gramStart"/>
      <w:r w:rsidRPr="00EF105E">
        <w:rPr>
          <w:rFonts w:ascii="Times New Roman" w:eastAsia="Times New Roman" w:hAnsi="Times New Roman"/>
          <w:color w:val="000000" w:themeColor="text1"/>
          <w:sz w:val="24"/>
          <w:szCs w:val="24"/>
          <w:lang w:eastAsia="es-CR"/>
        </w:rPr>
        <w:t>derogatoria</w:t>
      </w:r>
      <w:r>
        <w:rPr>
          <w:rFonts w:ascii="Times New Roman" w:eastAsia="Times New Roman" w:hAnsi="Times New Roman"/>
          <w:color w:val="000000" w:themeColor="text1"/>
          <w:sz w:val="24"/>
          <w:szCs w:val="24"/>
          <w:lang w:eastAsia="es-CR"/>
        </w:rPr>
        <w:t xml:space="preserve"> </w:t>
      </w:r>
      <w:r w:rsidRPr="00EF105E">
        <w:rPr>
          <w:rFonts w:ascii="Times New Roman" w:eastAsia="Times New Roman" w:hAnsi="Times New Roman"/>
          <w:color w:val="000000" w:themeColor="text1"/>
          <w:sz w:val="24"/>
          <w:szCs w:val="24"/>
          <w:lang w:eastAsia="es-CR"/>
        </w:rPr>
        <w:t>total</w:t>
      </w:r>
      <w:proofErr w:type="gramEnd"/>
      <w:r w:rsidRPr="00EF105E">
        <w:rPr>
          <w:rFonts w:ascii="Times New Roman" w:eastAsia="Times New Roman" w:hAnsi="Times New Roman"/>
          <w:color w:val="000000" w:themeColor="text1"/>
          <w:sz w:val="24"/>
          <w:szCs w:val="24"/>
          <w:lang w:eastAsia="es-CR"/>
        </w:rPr>
        <w:t xml:space="preserve"> del reglamento actualmente vigente, en cumplimiento del procedimiento establecido para la aprobación y reforma de normativa municipal.</w:t>
      </w:r>
      <w:r w:rsidR="0002616E">
        <w:rPr>
          <w:rFonts w:ascii="Times New Roman" w:eastAsia="Times New Roman" w:hAnsi="Times New Roman"/>
          <w:color w:val="000000" w:themeColor="text1"/>
          <w:sz w:val="24"/>
          <w:szCs w:val="24"/>
          <w:lang w:eastAsia="es-CR"/>
        </w:rPr>
        <w:t xml:space="preserve"> Asimismo, se acuerda remitir copia del documento a la administración(Alcaldía), Regidores propietarios y Suplentes, Síndicos propietarios y suplentes</w:t>
      </w:r>
      <w:r w:rsidR="00224ABE">
        <w:rPr>
          <w:rFonts w:ascii="Times New Roman" w:eastAsia="Times New Roman" w:hAnsi="Times New Roman"/>
          <w:color w:val="000000" w:themeColor="text1"/>
          <w:sz w:val="24"/>
          <w:szCs w:val="24"/>
          <w:lang w:eastAsia="es-CR"/>
        </w:rPr>
        <w:t>, para que envíen sus observaciones en un plazo de quince días.</w:t>
      </w:r>
      <w:r w:rsidR="0002616E">
        <w:rPr>
          <w:rFonts w:ascii="Times New Roman" w:eastAsia="Times New Roman" w:hAnsi="Times New Roman"/>
          <w:color w:val="000000" w:themeColor="text1"/>
          <w:sz w:val="24"/>
          <w:szCs w:val="24"/>
          <w:lang w:eastAsia="es-CR"/>
        </w:rPr>
        <w:t xml:space="preserve"> </w:t>
      </w:r>
      <w:r w:rsidR="0002616E" w:rsidRPr="00224ABE">
        <w:rPr>
          <w:rFonts w:ascii="Times New Roman" w:eastAsia="Times New Roman" w:hAnsi="Times New Roman"/>
          <w:b/>
          <w:color w:val="000000" w:themeColor="text1"/>
          <w:sz w:val="24"/>
          <w:szCs w:val="24"/>
          <w:lang w:eastAsia="es-CR"/>
        </w:rPr>
        <w:t>ACUERDO</w:t>
      </w:r>
      <w:r w:rsidRPr="00224ABE">
        <w:rPr>
          <w:rFonts w:ascii="Times New Roman" w:eastAsia="Times New Roman" w:hAnsi="Times New Roman"/>
          <w:b/>
          <w:color w:val="000000" w:themeColor="text1"/>
          <w:sz w:val="24"/>
          <w:szCs w:val="24"/>
          <w:lang w:eastAsia="es-CR"/>
        </w:rPr>
        <w:t xml:space="preserve"> DEFINITIVAMENTE APROBADO Y EN FIRME.</w:t>
      </w:r>
      <w:r>
        <w:rPr>
          <w:rFonts w:ascii="Times New Roman" w:eastAsia="Times New Roman" w:hAnsi="Times New Roman"/>
          <w:color w:val="000000" w:themeColor="text1"/>
          <w:sz w:val="24"/>
          <w:szCs w:val="24"/>
          <w:lang w:eastAsia="es-CR"/>
        </w:rPr>
        <w:t xml:space="preserve"> </w:t>
      </w:r>
      <w:r w:rsidR="00224ABE">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Pr="00AE2E50">
        <w:rPr>
          <w:rFonts w:ascii="Times New Roman" w:eastAsia="Times New Roman" w:hAnsi="Times New Roman"/>
          <w:color w:val="000000" w:themeColor="text1"/>
          <w:sz w:val="24"/>
          <w:szCs w:val="24"/>
          <w:lang w:eastAsia="es-CR"/>
        </w:rPr>
        <w:t xml:space="preserve"> </w:t>
      </w:r>
    </w:p>
    <w:p w14:paraId="6EC42B51" w14:textId="77777777" w:rsidR="00FC0FD6" w:rsidRPr="00756954" w:rsidRDefault="00FC0FD6" w:rsidP="00FC0FD6">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76BEC58C" w14:textId="77777777" w:rsidR="00FC0FD6" w:rsidRPr="00AE2E50" w:rsidRDefault="00FC0FD6" w:rsidP="00FC0FD6">
      <w:pPr>
        <w:spacing w:after="0" w:line="540" w:lineRule="exact"/>
        <w:jc w:val="both"/>
        <w:rPr>
          <w:rFonts w:ascii="Times New Roman" w:hAnsi="Times New Roman"/>
          <w:sz w:val="24"/>
          <w:szCs w:val="24"/>
        </w:rPr>
      </w:pPr>
      <w:r>
        <w:rPr>
          <w:rFonts w:ascii="Times New Roman" w:eastAsia="Times New Roman" w:hAnsi="Times New Roman"/>
          <w:b/>
          <w:color w:val="000000" w:themeColor="text1"/>
          <w:sz w:val="24"/>
          <w:szCs w:val="24"/>
          <w:lang w:eastAsia="es-CR"/>
        </w:rPr>
        <w:t>4.-</w:t>
      </w:r>
      <w:r w:rsidRPr="00AE2E50">
        <w:rPr>
          <w:rFonts w:ascii="Times New Roman" w:hAnsi="Times New Roman"/>
          <w:sz w:val="24"/>
          <w:szCs w:val="24"/>
        </w:rPr>
        <w:t>Se conoce dictamen</w:t>
      </w:r>
      <w:r w:rsidRPr="00AE2E50">
        <w:rPr>
          <w:rFonts w:ascii="Times New Roman" w:hAnsi="Times New Roman"/>
          <w:b/>
          <w:bCs/>
          <w:sz w:val="24"/>
          <w:szCs w:val="24"/>
        </w:rPr>
        <w:t xml:space="preserve"> </w:t>
      </w:r>
      <w:r w:rsidRPr="00AE2E50">
        <w:rPr>
          <w:rFonts w:ascii="Times New Roman" w:hAnsi="Times New Roman"/>
          <w:sz w:val="24"/>
          <w:szCs w:val="24"/>
        </w:rPr>
        <w:t>N°1</w:t>
      </w:r>
      <w:r>
        <w:rPr>
          <w:rFonts w:ascii="Times New Roman" w:hAnsi="Times New Roman"/>
          <w:sz w:val="24"/>
          <w:szCs w:val="24"/>
        </w:rPr>
        <w:t>30</w:t>
      </w:r>
      <w:r w:rsidRPr="00AE2E50">
        <w:rPr>
          <w:rFonts w:ascii="Times New Roman" w:hAnsi="Times New Roman"/>
          <w:sz w:val="24"/>
          <w:szCs w:val="24"/>
        </w:rPr>
        <w:t xml:space="preserve">-2025-CAJ de la Comisión Permanente de Asuntos Jurídicos en atención </w:t>
      </w:r>
      <w:r>
        <w:rPr>
          <w:rFonts w:ascii="Times New Roman" w:hAnsi="Times New Roman"/>
          <w:sz w:val="24"/>
          <w:szCs w:val="24"/>
        </w:rPr>
        <w:t xml:space="preserve">al </w:t>
      </w:r>
      <w:r w:rsidRPr="0076380F">
        <w:rPr>
          <w:rFonts w:ascii="Times New Roman" w:hAnsi="Times New Roman"/>
          <w:bCs/>
          <w:sz w:val="24"/>
          <w:szCs w:val="24"/>
          <w:lang w:val="es-ES"/>
        </w:rPr>
        <w:t>informe número OF-AIMS-119-25 que suscribe la Licda. Itza López Spencer, Auditora Interna</w:t>
      </w:r>
      <w:r w:rsidRPr="00AE2E50">
        <w:rPr>
          <w:rFonts w:ascii="Times New Roman" w:hAnsi="Times New Roman"/>
          <w:sz w:val="24"/>
          <w:szCs w:val="24"/>
        </w:rPr>
        <w:t>, que textualmente cita: -</w:t>
      </w:r>
      <w:r>
        <w:rPr>
          <w:rFonts w:ascii="Times New Roman" w:hAnsi="Times New Roman"/>
          <w:sz w:val="24"/>
          <w:szCs w:val="24"/>
        </w:rPr>
        <w:t>-----------------</w:t>
      </w:r>
      <w:r w:rsidRPr="00AE2E50">
        <w:rPr>
          <w:rFonts w:ascii="Times New Roman" w:hAnsi="Times New Roman"/>
          <w:sz w:val="24"/>
          <w:szCs w:val="24"/>
        </w:rPr>
        <w:t>-----------------------------------</w:t>
      </w:r>
      <w:r>
        <w:rPr>
          <w:rFonts w:ascii="Times New Roman" w:hAnsi="Times New Roman"/>
          <w:sz w:val="24"/>
          <w:szCs w:val="24"/>
        </w:rPr>
        <w:t>---------------------------</w:t>
      </w:r>
    </w:p>
    <w:p w14:paraId="0FAD8745" w14:textId="77777777" w:rsidR="00FC0FD6" w:rsidRPr="00AE2E50" w:rsidRDefault="00FC0FD6" w:rsidP="00FC0FD6">
      <w:pPr>
        <w:spacing w:after="0" w:line="540" w:lineRule="exact"/>
        <w:jc w:val="center"/>
        <w:rPr>
          <w:rFonts w:ascii="Times New Roman" w:hAnsi="Times New Roman"/>
          <w:b/>
          <w:sz w:val="24"/>
          <w:szCs w:val="24"/>
        </w:rPr>
      </w:pPr>
      <w:r w:rsidRPr="00AE2E50">
        <w:rPr>
          <w:rFonts w:ascii="Times New Roman" w:hAnsi="Times New Roman"/>
          <w:b/>
          <w:sz w:val="24"/>
          <w:szCs w:val="24"/>
        </w:rPr>
        <w:t>COMISIÓN DE PERMANENTE DE ASUNTOS JURÍDICOS</w:t>
      </w:r>
    </w:p>
    <w:p w14:paraId="0F2B1BD7" w14:textId="77777777" w:rsidR="00FC0FD6" w:rsidRPr="00AE2E50" w:rsidRDefault="00FC0FD6" w:rsidP="00FC0FD6">
      <w:pPr>
        <w:spacing w:after="0" w:line="540" w:lineRule="exact"/>
        <w:jc w:val="center"/>
        <w:rPr>
          <w:rFonts w:ascii="Times New Roman" w:hAnsi="Times New Roman"/>
          <w:b/>
          <w:sz w:val="24"/>
          <w:szCs w:val="24"/>
          <w:highlight w:val="yellow"/>
        </w:rPr>
      </w:pPr>
      <w:r w:rsidRPr="00AE2E50">
        <w:rPr>
          <w:rFonts w:ascii="Times New Roman" w:hAnsi="Times New Roman"/>
          <w:b/>
          <w:sz w:val="24"/>
          <w:szCs w:val="24"/>
        </w:rPr>
        <w:t>Municipalidad de Siquirres</w:t>
      </w:r>
    </w:p>
    <w:p w14:paraId="03D7BC4F"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noProof/>
          <w:sz w:val="24"/>
          <w:szCs w:val="24"/>
          <w:lang w:eastAsia="es-CR"/>
        </w:rPr>
        <mc:AlternateContent>
          <mc:Choice Requires="wps">
            <w:drawing>
              <wp:anchor distT="0" distB="0" distL="114300" distR="114300" simplePos="0" relativeHeight="251693056" behindDoc="0" locked="0" layoutInCell="1" allowOverlap="1" wp14:anchorId="075AA7E1" wp14:editId="3BE708BA">
                <wp:simplePos x="0" y="0"/>
                <wp:positionH relativeFrom="column">
                  <wp:posOffset>231941</wp:posOffset>
                </wp:positionH>
                <wp:positionV relativeFrom="paragraph">
                  <wp:posOffset>6184</wp:posOffset>
                </wp:positionV>
                <wp:extent cx="5516217" cy="19878"/>
                <wp:effectExtent l="0" t="0" r="27940" b="37465"/>
                <wp:wrapNone/>
                <wp:docPr id="33" name="Conector recto 33"/>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0E0D8B" id="Conector recto 33"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" strokecolor="#4a7ebb"/>
            </w:pict>
          </mc:Fallback>
        </mc:AlternateContent>
      </w:r>
      <w:r w:rsidRPr="00AE2E50">
        <w:rPr>
          <w:rFonts w:ascii="Times New Roman" w:hAnsi="Times New Roman"/>
          <w:b/>
          <w:bCs/>
          <w:sz w:val="24"/>
          <w:szCs w:val="24"/>
        </w:rPr>
        <w:t>DICTAMEN</w:t>
      </w:r>
    </w:p>
    <w:p w14:paraId="065FD4D5" w14:textId="77777777" w:rsidR="00FC0FD6" w:rsidRDefault="00FC0FD6" w:rsidP="00FC0FD6">
      <w:pPr>
        <w:spacing w:after="0" w:line="540" w:lineRule="exact"/>
        <w:jc w:val="center"/>
        <w:rPr>
          <w:rFonts w:ascii="Times New Roman" w:hAnsi="Times New Roman"/>
          <w:b/>
          <w:bCs/>
          <w:sz w:val="24"/>
          <w:szCs w:val="24"/>
          <w:lang w:val="es-ES"/>
        </w:rPr>
      </w:pPr>
      <w:r w:rsidRPr="00EE620E">
        <w:rPr>
          <w:rFonts w:ascii="Times New Roman" w:hAnsi="Times New Roman"/>
          <w:b/>
          <w:bCs/>
          <w:sz w:val="24"/>
          <w:szCs w:val="24"/>
          <w:lang w:val="es-ES"/>
        </w:rPr>
        <w:t>ATENCIÓN AL INFORME NÚMERO OF-AIMS-119-25 QUE SUSCRIBE LA LICDA. ITZA LOPEZ SPENCER, AUDITORA INTERNA.</w:t>
      </w:r>
    </w:p>
    <w:p w14:paraId="25749059"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sz w:val="24"/>
          <w:szCs w:val="24"/>
        </w:rPr>
        <w:t>Dictamen No.01</w:t>
      </w:r>
      <w:r>
        <w:rPr>
          <w:rFonts w:ascii="Times New Roman" w:hAnsi="Times New Roman"/>
          <w:b/>
          <w:bCs/>
          <w:sz w:val="24"/>
          <w:szCs w:val="24"/>
        </w:rPr>
        <w:t>30</w:t>
      </w:r>
      <w:r w:rsidRPr="00AE2E50">
        <w:rPr>
          <w:rFonts w:ascii="Times New Roman" w:hAnsi="Times New Roman"/>
          <w:b/>
          <w:bCs/>
          <w:sz w:val="24"/>
          <w:szCs w:val="24"/>
        </w:rPr>
        <w:t>-2025-CAJ</w:t>
      </w:r>
    </w:p>
    <w:p w14:paraId="03D27D2E"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sz w:val="24"/>
          <w:szCs w:val="24"/>
        </w:rPr>
        <w:t>PRIMERA LEGISLATURA</w:t>
      </w:r>
    </w:p>
    <w:p w14:paraId="3D18EED4" w14:textId="77777777" w:rsidR="00FC0FD6" w:rsidRPr="00AE2E50" w:rsidRDefault="00FC0FD6" w:rsidP="00FC0FD6">
      <w:pPr>
        <w:spacing w:after="0" w:line="540" w:lineRule="exact"/>
        <w:jc w:val="center"/>
        <w:rPr>
          <w:rFonts w:ascii="Times New Roman" w:hAnsi="Times New Roman"/>
          <w:sz w:val="24"/>
          <w:szCs w:val="24"/>
        </w:rPr>
      </w:pPr>
      <w:r w:rsidRPr="00AE2E50">
        <w:rPr>
          <w:rFonts w:ascii="Times New Roman" w:hAnsi="Times New Roman"/>
          <w:sz w:val="24"/>
          <w:szCs w:val="24"/>
        </w:rPr>
        <w:t>(Del 1° de mayo del 2024 al 30 de abril del 2026)</w:t>
      </w:r>
    </w:p>
    <w:p w14:paraId="008F1FCC" w14:textId="77777777" w:rsidR="00FC0FD6" w:rsidRPr="00347F34" w:rsidRDefault="00FC0FD6" w:rsidP="00FC0FD6">
      <w:pPr>
        <w:pBdr>
          <w:top w:val="nil"/>
          <w:left w:val="nil"/>
          <w:bottom w:val="nil"/>
          <w:right w:val="nil"/>
          <w:between w:val="nil"/>
        </w:pBdr>
        <w:suppressAutoHyphens w:val="0"/>
        <w:spacing w:after="0" w:line="540" w:lineRule="exact"/>
        <w:jc w:val="center"/>
        <w:rPr>
          <w:rFonts w:ascii="Times New Roman" w:hAnsi="Times New Roman"/>
          <w:sz w:val="24"/>
          <w:szCs w:val="24"/>
          <w:lang w:val="es-ES" w:eastAsia="es-CR"/>
        </w:rPr>
      </w:pPr>
      <w:r w:rsidRPr="00347F34">
        <w:rPr>
          <w:rFonts w:ascii="Times New Roman" w:hAnsi="Times New Roman"/>
          <w:b/>
          <w:color w:val="000000"/>
          <w:sz w:val="24"/>
          <w:szCs w:val="24"/>
          <w:lang w:val="es-ES" w:eastAsia="es-CR"/>
        </w:rPr>
        <w:t xml:space="preserve">Dictamen </w:t>
      </w:r>
      <w:r w:rsidRPr="00347F34">
        <w:rPr>
          <w:rFonts w:ascii="Times New Roman" w:hAnsi="Times New Roman"/>
          <w:b/>
          <w:sz w:val="24"/>
          <w:szCs w:val="24"/>
          <w:lang w:val="es-ES" w:eastAsia="es-CR"/>
        </w:rPr>
        <w:t>130</w:t>
      </w:r>
      <w:r w:rsidRPr="00347F34">
        <w:rPr>
          <w:rFonts w:ascii="Times New Roman" w:hAnsi="Times New Roman"/>
          <w:b/>
          <w:color w:val="000000"/>
          <w:sz w:val="24"/>
          <w:szCs w:val="24"/>
          <w:lang w:val="es-ES" w:eastAsia="es-CR"/>
        </w:rPr>
        <w:t>-20</w:t>
      </w:r>
      <w:r w:rsidRPr="00347F34">
        <w:rPr>
          <w:rFonts w:ascii="Times New Roman" w:hAnsi="Times New Roman"/>
          <w:b/>
          <w:sz w:val="24"/>
          <w:szCs w:val="24"/>
          <w:lang w:val="es-ES" w:eastAsia="es-CR"/>
        </w:rPr>
        <w:t>25-CAJ</w:t>
      </w:r>
      <w:r w:rsidRPr="00347F34">
        <w:rPr>
          <w:rFonts w:ascii="Times New Roman" w:hAnsi="Times New Roman"/>
          <w:b/>
          <w:color w:val="000000"/>
          <w:sz w:val="24"/>
          <w:szCs w:val="24"/>
          <w:lang w:val="es-ES" w:eastAsia="es-CR"/>
        </w:rPr>
        <w:t>.</w:t>
      </w:r>
    </w:p>
    <w:p w14:paraId="0DC3945A" w14:textId="77777777" w:rsidR="00FC0FD6" w:rsidRPr="00347F34" w:rsidRDefault="00FC0FD6" w:rsidP="00FC0FD6">
      <w:pPr>
        <w:spacing w:after="0" w:line="540" w:lineRule="exact"/>
        <w:jc w:val="both"/>
        <w:rPr>
          <w:rFonts w:ascii="Times New Roman" w:hAnsi="Times New Roman"/>
          <w:color w:val="000000"/>
          <w:sz w:val="24"/>
          <w:szCs w:val="24"/>
        </w:rPr>
      </w:pPr>
      <w:r w:rsidRPr="00347F34">
        <w:rPr>
          <w:rFonts w:ascii="Times New Roman" w:hAnsi="Times New Roman"/>
          <w:sz w:val="24"/>
          <w:szCs w:val="24"/>
        </w:rPr>
        <w:t xml:space="preserve">Los suscritos regidores, miembros de la Comisión Permanente de Asuntos Jurídicos, en atención al informe número OF-AIMS-119-25 que suscribe la Licda. Itza López Spencer, Auditora Interna, proceden a dictaminar lo siguiente: </w:t>
      </w:r>
    </w:p>
    <w:p w14:paraId="231EFFDD" w14:textId="77777777" w:rsidR="00FC0FD6" w:rsidRPr="00347F34" w:rsidRDefault="00FC0FD6" w:rsidP="00FC0FD6">
      <w:pPr>
        <w:pBdr>
          <w:top w:val="nil"/>
          <w:left w:val="nil"/>
          <w:bottom w:val="nil"/>
          <w:right w:val="nil"/>
          <w:between w:val="nil"/>
        </w:pBdr>
        <w:spacing w:after="0" w:line="540" w:lineRule="exact"/>
        <w:jc w:val="center"/>
        <w:rPr>
          <w:rFonts w:ascii="Times New Roman" w:hAnsi="Times New Roman"/>
          <w:color w:val="000000"/>
          <w:sz w:val="24"/>
          <w:szCs w:val="24"/>
        </w:rPr>
      </w:pPr>
      <w:r w:rsidRPr="00347F34">
        <w:rPr>
          <w:rFonts w:ascii="Times New Roman" w:hAnsi="Times New Roman"/>
          <w:b/>
          <w:color w:val="000000"/>
          <w:sz w:val="24"/>
          <w:szCs w:val="24"/>
        </w:rPr>
        <w:t>CONSIDERANDO:</w:t>
      </w:r>
    </w:p>
    <w:p w14:paraId="774A84FB" w14:textId="77777777"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b/>
          <w:sz w:val="24"/>
          <w:szCs w:val="24"/>
        </w:rPr>
        <w:t>PRIMERO:</w:t>
      </w:r>
      <w:r w:rsidRPr="00347F34">
        <w:rPr>
          <w:rFonts w:ascii="Times New Roman" w:hAnsi="Times New Roman"/>
          <w:sz w:val="24"/>
          <w:szCs w:val="24"/>
        </w:rPr>
        <w:t xml:space="preserve"> Que la Licda. Itza López Spencer, Auditora Interna, suscribe el oficio número OF-AIMS-119-25, dirigido al Concejo Municipal de Siquirres, en el cual indica que se le informe en forma clara, concisa y concreta cuáles han sido las medidas, acciones y gestiones para el efectivo cumplimiento de las recomendaciones giradas en el informe RH-AIMS-001-25.</w:t>
      </w:r>
    </w:p>
    <w:p w14:paraId="6DD4F438" w14:textId="77777777" w:rsidR="00BD6E39" w:rsidRDefault="00FC0FD6" w:rsidP="00FC0FD6">
      <w:pPr>
        <w:spacing w:after="0" w:line="540" w:lineRule="exact"/>
        <w:jc w:val="both"/>
        <w:rPr>
          <w:rFonts w:ascii="Times New Roman" w:hAnsi="Times New Roman"/>
          <w:sz w:val="24"/>
          <w:szCs w:val="24"/>
        </w:rPr>
      </w:pPr>
      <w:r w:rsidRPr="00347F34">
        <w:rPr>
          <w:rFonts w:ascii="Times New Roman" w:hAnsi="Times New Roman"/>
          <w:b/>
          <w:sz w:val="24"/>
          <w:szCs w:val="24"/>
        </w:rPr>
        <w:t>SEGUNDO:</w:t>
      </w:r>
      <w:r w:rsidRPr="00347F34">
        <w:rPr>
          <w:rFonts w:ascii="Times New Roman" w:hAnsi="Times New Roman"/>
          <w:sz w:val="24"/>
          <w:szCs w:val="24"/>
        </w:rPr>
        <w:t xml:space="preserve"> Que de acuerdo con el informe número RH-AIMS-001-25 denominado “RELACIÓN DE HECHOS SOBRE PRESUNTO INCUMPLIMIENTO DE DEBERES Y PECULADO COMETIDOS POR LOS MIEMBROS DE LA COMISIÓN DE FESTEJOS CÍVICOS Y POPULARES SIQUIRRES 2024”, en el cual, en el punto octavo, se indica lo</w:t>
      </w:r>
    </w:p>
    <w:p w14:paraId="00DC8284" w14:textId="0C385079"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sz w:val="24"/>
          <w:szCs w:val="24"/>
        </w:rPr>
        <w:t>siguiente:</w:t>
      </w:r>
    </w:p>
    <w:p w14:paraId="2687BE6C" w14:textId="77777777" w:rsidR="00FC0FD6" w:rsidRPr="00347F34" w:rsidRDefault="00FC0FD6" w:rsidP="00FC0FD6">
      <w:pPr>
        <w:spacing w:after="0" w:line="540" w:lineRule="exact"/>
        <w:ind w:left="600" w:right="600"/>
        <w:jc w:val="both"/>
        <w:rPr>
          <w:rFonts w:ascii="Times New Roman" w:eastAsia="Verdana" w:hAnsi="Times New Roman"/>
          <w:i/>
          <w:sz w:val="24"/>
          <w:szCs w:val="24"/>
        </w:rPr>
      </w:pPr>
      <w:r w:rsidRPr="00347F34">
        <w:rPr>
          <w:rFonts w:ascii="Times New Roman" w:hAnsi="Times New Roman"/>
          <w:i/>
          <w:sz w:val="24"/>
          <w:szCs w:val="24"/>
        </w:rPr>
        <w:t>“Los Festejos Cívicos y Populares fueron autorizados por el Concejo Municipal para realizarlos en el periodo que va del 25 de setiembre, al 06 de octubre del 2024 inclusive; conforme el artículo 45 del Reglamento de Procedimientos para la Comisión de Festejos Cívicos y Populares de Siquirres, la Comisión debió liquidar los ingresos y egresos de esa actividad a más tardar el 06 de noviembre del 2024. A la fecha de este documento, la Comisión de Festejos Siquirres 2024, no ha presentado la liquidación respectiva ante ningún órgano competente.”</w:t>
      </w:r>
    </w:p>
    <w:p w14:paraId="40A0FF1D" w14:textId="77777777" w:rsidR="00FC0FD6" w:rsidRPr="00347F34" w:rsidRDefault="00FC0FD6" w:rsidP="00FC0FD6">
      <w:pPr>
        <w:spacing w:after="0" w:line="540" w:lineRule="exact"/>
        <w:ind w:right="600"/>
        <w:jc w:val="both"/>
        <w:rPr>
          <w:rFonts w:ascii="Times New Roman" w:eastAsia="Verdana" w:hAnsi="Times New Roman"/>
          <w:sz w:val="24"/>
          <w:szCs w:val="24"/>
        </w:rPr>
      </w:pPr>
      <w:r w:rsidRPr="00347F34">
        <w:rPr>
          <w:rFonts w:ascii="Times New Roman" w:hAnsi="Times New Roman"/>
          <w:sz w:val="24"/>
          <w:szCs w:val="24"/>
        </w:rPr>
        <w:t>Que los puntos sucesivos del informe citan lo siguiente:</w:t>
      </w:r>
    </w:p>
    <w:p w14:paraId="7B67E49E" w14:textId="77777777" w:rsidR="00FC0FD6" w:rsidRPr="00347F34" w:rsidRDefault="00FC0FD6" w:rsidP="00FC0FD6">
      <w:pPr>
        <w:spacing w:after="0" w:line="540" w:lineRule="exact"/>
        <w:ind w:left="600" w:right="600"/>
        <w:jc w:val="both"/>
        <w:rPr>
          <w:rFonts w:ascii="Times New Roman" w:hAnsi="Times New Roman"/>
          <w:i/>
          <w:sz w:val="24"/>
          <w:szCs w:val="24"/>
        </w:rPr>
      </w:pPr>
      <w:r w:rsidRPr="00347F34">
        <w:rPr>
          <w:rFonts w:ascii="Times New Roman" w:hAnsi="Times New Roman"/>
          <w:i/>
          <w:sz w:val="24"/>
          <w:szCs w:val="24"/>
        </w:rPr>
        <w:t>“DÉCIMO: Mediante acuerdo No. 419 de la Sesión Ordinaria No. 14 del 06 de agosto del 2024, el Concejo Municipal, nuevamente remite al Sr. Álvaro Antonio Stewart Satchell/Presidente de la Comisión de los Festejos Cívicos y Populares, el oficio OF-AIMS-087-24, suscrito por la Licda. Itza López Spencer/Auditora Interna, relacionado al recordatorio sobre mecanismos de control que debe cumplir la Comisión de Festejos Cívicos y Populares de Siquirres 2024-2025.</w:t>
      </w:r>
    </w:p>
    <w:p w14:paraId="5BBA8B44" w14:textId="77777777" w:rsidR="00FC0FD6" w:rsidRPr="00347F34" w:rsidRDefault="00FC0FD6" w:rsidP="00FC0FD6">
      <w:pPr>
        <w:spacing w:after="0" w:line="540" w:lineRule="exact"/>
        <w:ind w:left="600" w:right="600"/>
        <w:jc w:val="both"/>
        <w:rPr>
          <w:rFonts w:ascii="Times New Roman" w:hAnsi="Times New Roman"/>
          <w:i/>
          <w:sz w:val="24"/>
          <w:szCs w:val="24"/>
        </w:rPr>
      </w:pPr>
      <w:r w:rsidRPr="00347F34">
        <w:rPr>
          <w:rFonts w:ascii="Times New Roman" w:hAnsi="Times New Roman"/>
          <w:i/>
          <w:sz w:val="24"/>
          <w:szCs w:val="24"/>
        </w:rPr>
        <w:t>UNDÉCIMO: Mediante el oficio número AD-AIMS-008-24 del 18 de noviembre del 2024, esta Auditoría advirtió al Presidente de la Comisión sobre el incumplimiento en la presentación de la liquidación de los ingresos y egresos de los festejos, así como de las presuntas consecuencias que podría generarles a los miembros de la Comisión según la normativa vigente.</w:t>
      </w:r>
    </w:p>
    <w:p w14:paraId="1E7D91F0" w14:textId="77777777" w:rsidR="00FC0FD6" w:rsidRPr="00347F34" w:rsidRDefault="00FC0FD6" w:rsidP="00FC0FD6">
      <w:pPr>
        <w:spacing w:after="0" w:line="540" w:lineRule="exact"/>
        <w:ind w:left="600" w:right="600"/>
        <w:jc w:val="both"/>
        <w:rPr>
          <w:rFonts w:ascii="Times New Roman" w:hAnsi="Times New Roman"/>
          <w:i/>
          <w:sz w:val="24"/>
          <w:szCs w:val="24"/>
        </w:rPr>
      </w:pPr>
      <w:r w:rsidRPr="00347F34">
        <w:rPr>
          <w:rFonts w:ascii="Times New Roman" w:hAnsi="Times New Roman"/>
          <w:i/>
          <w:sz w:val="24"/>
          <w:szCs w:val="24"/>
        </w:rPr>
        <w:t>DUODÉCIMO: A través del acuerdo No. 991 de la Sesión Ordinaria No. 35 del 30 de diciembre del 2024, el Concejo Municipal dio por conocido el oficio sin número suscrito por la Sra. Jessie Hall Kirkland, Secretaria de la Comisión de Festejos, en el cual indicó textualmente que: “mi motivo es para expresar mi inconformidad con el informe final, el cual no sé a podido entregar por motivos de falta de datos, el cual no se me ha brindado y lo he solicitado y al día de hoy 30 de diciembre 2024 no los tengo./.../No hay datos de ingresos o egresos de la comisión de fiestas 2024, el cual muestra mucha preocupación...”. (La cursiva no es del original).</w:t>
      </w:r>
    </w:p>
    <w:p w14:paraId="52545CAF" w14:textId="77777777" w:rsidR="00FC0FD6" w:rsidRPr="00347F34" w:rsidRDefault="00FC0FD6" w:rsidP="00FC0FD6">
      <w:pPr>
        <w:spacing w:after="0" w:line="540" w:lineRule="exact"/>
        <w:ind w:left="600" w:right="600"/>
        <w:jc w:val="both"/>
        <w:rPr>
          <w:rFonts w:ascii="Times New Roman" w:hAnsi="Times New Roman"/>
          <w:i/>
          <w:sz w:val="24"/>
          <w:szCs w:val="24"/>
        </w:rPr>
      </w:pPr>
      <w:r w:rsidRPr="00347F34">
        <w:rPr>
          <w:rFonts w:ascii="Times New Roman" w:hAnsi="Times New Roman"/>
          <w:i/>
          <w:sz w:val="24"/>
          <w:szCs w:val="24"/>
        </w:rPr>
        <w:t>DECIMOTERCERO: Adicionalmente, el Concejo Municipal, recibe renuncia a la Comisión de Festejos por parte del señor José Roberto Thomas Solís, y la misma se rechazó según acuerdo No. 975 de la Sesión Ordinaria No. 34 del 23 de diciembre del 2024.</w:t>
      </w:r>
    </w:p>
    <w:p w14:paraId="09747DC5" w14:textId="77777777" w:rsidR="00FC0FD6" w:rsidRPr="00347F34" w:rsidRDefault="00FC0FD6" w:rsidP="00FC0FD6">
      <w:pPr>
        <w:spacing w:after="0" w:line="540" w:lineRule="exact"/>
        <w:ind w:left="600" w:right="600"/>
        <w:jc w:val="both"/>
        <w:rPr>
          <w:rFonts w:ascii="Times New Roman" w:hAnsi="Times New Roman"/>
          <w:i/>
          <w:sz w:val="24"/>
          <w:szCs w:val="24"/>
        </w:rPr>
      </w:pPr>
      <w:r w:rsidRPr="00347F34">
        <w:rPr>
          <w:rFonts w:ascii="Times New Roman" w:hAnsi="Times New Roman"/>
          <w:i/>
          <w:sz w:val="24"/>
          <w:szCs w:val="24"/>
        </w:rPr>
        <w:t>DECIMOCUARTO: Mediante acuerdo número 993 tomado en la Sesión Ordinaria No. 35 del 30 de diciembre del 2024, el Concejo Municipal convocó a la Comisión de Festejos Cívicos y Populares 2025, y otorgó audiencia a dicha Comisión para la Sesión Extraordinaria el día 09 de enero de 2025; no atendieron el acuerdo mencionado.</w:t>
      </w:r>
    </w:p>
    <w:p w14:paraId="55099A06" w14:textId="77777777" w:rsidR="00FC0FD6" w:rsidRPr="00347F34" w:rsidRDefault="00FC0FD6" w:rsidP="00FC0FD6">
      <w:pPr>
        <w:spacing w:after="0" w:line="540" w:lineRule="exact"/>
        <w:ind w:left="600" w:right="600"/>
        <w:jc w:val="both"/>
        <w:rPr>
          <w:rFonts w:ascii="Times New Roman" w:hAnsi="Times New Roman"/>
          <w:i/>
          <w:sz w:val="24"/>
          <w:szCs w:val="24"/>
        </w:rPr>
      </w:pPr>
      <w:r w:rsidRPr="00347F34">
        <w:rPr>
          <w:rFonts w:ascii="Times New Roman" w:hAnsi="Times New Roman"/>
          <w:i/>
          <w:sz w:val="24"/>
          <w:szCs w:val="24"/>
        </w:rPr>
        <w:t>DECIMOQUINTO: Conforme los Estados de Cuenta Corriente en Colones No. 100-01-017-0050007-2 del Banco Nacional de Costa Rica, a nombre de la Comisión de Festejos Populares Siquirres, del periodo 29-11-2024 al 31-12-2024, remitidos por el área de Tesorería de la Municipalidad de Siquirres, indica que existe un saldo disponible en dicha cuenta de ₡678.909.03 (seiscientos setenta ocho mil novecientos nueve colones con tres centésimas).”</w:t>
      </w:r>
    </w:p>
    <w:p w14:paraId="6C66BF81" w14:textId="77777777"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b/>
          <w:sz w:val="24"/>
          <w:szCs w:val="24"/>
        </w:rPr>
        <w:t>TERCERO:</w:t>
      </w:r>
      <w:r w:rsidRPr="00347F34">
        <w:rPr>
          <w:rFonts w:ascii="Times New Roman" w:hAnsi="Times New Roman"/>
          <w:sz w:val="24"/>
          <w:szCs w:val="24"/>
        </w:rPr>
        <w:t xml:space="preserve"> Que, según certificación emitida por la Secretaría del Concejo Municipal de Siquirres, en la Sesión Extraordinaria N.° 100, celebrada el 18 de abril del 2024, se hizo constar que mediante el Acuerdo N.° 4818 el Concejo Municipal conoció y aprobó la integración de la Comisión de Festejos Cívicos y Populares de Siquirres 2024, de conformidad con el artículo 4 del "Reglamento de Procedimientos para la Comisión de Festejos Cívicos y Populares de Siquirres". Asimismo, mediante el Acuerdo N.° 4819, se acordó que dicha comisión fuera la misma para el año 2025.</w:t>
      </w:r>
    </w:p>
    <w:p w14:paraId="3CCDA436" w14:textId="77777777"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sz w:val="24"/>
          <w:szCs w:val="24"/>
        </w:rPr>
        <w:t>La citada Comisión quedó integrada por las siguientes personas:</w:t>
      </w:r>
    </w:p>
    <w:p w14:paraId="38217845" w14:textId="77777777" w:rsidR="00FC0FD6" w:rsidRPr="00347F34" w:rsidRDefault="00FC0FD6" w:rsidP="00FC0FD6">
      <w:pPr>
        <w:numPr>
          <w:ilvl w:val="0"/>
          <w:numId w:val="31"/>
        </w:numPr>
        <w:suppressAutoHyphens w:val="0"/>
        <w:spacing w:after="0" w:line="540" w:lineRule="exact"/>
        <w:rPr>
          <w:rFonts w:ascii="Times New Roman" w:hAnsi="Times New Roman"/>
          <w:sz w:val="24"/>
          <w:szCs w:val="24"/>
        </w:rPr>
      </w:pPr>
      <w:r w:rsidRPr="00347F34">
        <w:rPr>
          <w:rFonts w:ascii="Times New Roman" w:hAnsi="Times New Roman"/>
          <w:sz w:val="24"/>
          <w:szCs w:val="24"/>
        </w:rPr>
        <w:t>Álvaro Antonio Stewart Satchel, cé</w:t>
      </w:r>
      <w:r>
        <w:rPr>
          <w:rFonts w:ascii="Times New Roman" w:hAnsi="Times New Roman"/>
          <w:sz w:val="24"/>
          <w:szCs w:val="24"/>
        </w:rPr>
        <w:t>dula N.° 105800981 (Presidente)</w:t>
      </w:r>
    </w:p>
    <w:p w14:paraId="770FC1EF" w14:textId="77777777" w:rsidR="00FC0FD6" w:rsidRPr="00347F34" w:rsidRDefault="00FC0FD6" w:rsidP="00FC0FD6">
      <w:pPr>
        <w:numPr>
          <w:ilvl w:val="0"/>
          <w:numId w:val="31"/>
        </w:numPr>
        <w:suppressAutoHyphens w:val="0"/>
        <w:spacing w:after="0" w:line="540" w:lineRule="exact"/>
        <w:rPr>
          <w:rFonts w:ascii="Times New Roman" w:hAnsi="Times New Roman"/>
          <w:sz w:val="24"/>
          <w:szCs w:val="24"/>
        </w:rPr>
      </w:pPr>
      <w:r w:rsidRPr="00347F34">
        <w:rPr>
          <w:rFonts w:ascii="Times New Roman" w:hAnsi="Times New Roman"/>
          <w:sz w:val="24"/>
          <w:szCs w:val="24"/>
        </w:rPr>
        <w:t>Randall Quirós Cambronero,</w:t>
      </w:r>
      <w:r>
        <w:rPr>
          <w:rFonts w:ascii="Times New Roman" w:hAnsi="Times New Roman"/>
          <w:sz w:val="24"/>
          <w:szCs w:val="24"/>
        </w:rPr>
        <w:t xml:space="preserve"> cédula N.° 303050656 (Vocal 2)</w:t>
      </w:r>
    </w:p>
    <w:p w14:paraId="328FE9FB" w14:textId="77777777" w:rsidR="00FC0FD6" w:rsidRPr="00347F34" w:rsidRDefault="00FC0FD6" w:rsidP="00FC0FD6">
      <w:pPr>
        <w:numPr>
          <w:ilvl w:val="0"/>
          <w:numId w:val="31"/>
        </w:numPr>
        <w:suppressAutoHyphens w:val="0"/>
        <w:spacing w:after="0" w:line="540" w:lineRule="exact"/>
        <w:rPr>
          <w:rFonts w:ascii="Times New Roman" w:hAnsi="Times New Roman"/>
          <w:sz w:val="24"/>
          <w:szCs w:val="24"/>
        </w:rPr>
      </w:pPr>
      <w:r w:rsidRPr="00347F34">
        <w:rPr>
          <w:rFonts w:ascii="Times New Roman" w:hAnsi="Times New Roman"/>
          <w:sz w:val="24"/>
          <w:szCs w:val="24"/>
        </w:rPr>
        <w:t>Jessie Nishama Hall Kirkland, cédula N</w:t>
      </w:r>
      <w:r>
        <w:rPr>
          <w:rFonts w:ascii="Times New Roman" w:hAnsi="Times New Roman"/>
          <w:sz w:val="24"/>
          <w:szCs w:val="24"/>
        </w:rPr>
        <w:t>.° 702010471 (Secretaria)</w:t>
      </w:r>
    </w:p>
    <w:p w14:paraId="56101B46" w14:textId="77777777" w:rsidR="00FC0FD6" w:rsidRPr="00347F34" w:rsidRDefault="00FC0FD6" w:rsidP="00FC0FD6">
      <w:pPr>
        <w:numPr>
          <w:ilvl w:val="0"/>
          <w:numId w:val="31"/>
        </w:numPr>
        <w:suppressAutoHyphens w:val="0"/>
        <w:spacing w:after="0" w:line="540" w:lineRule="exact"/>
        <w:rPr>
          <w:rFonts w:ascii="Times New Roman" w:hAnsi="Times New Roman"/>
          <w:sz w:val="24"/>
          <w:szCs w:val="24"/>
        </w:rPr>
      </w:pPr>
      <w:r w:rsidRPr="00347F34">
        <w:rPr>
          <w:rFonts w:ascii="Times New Roman" w:hAnsi="Times New Roman"/>
          <w:sz w:val="24"/>
          <w:szCs w:val="24"/>
        </w:rPr>
        <w:t>Narda Villalobos Ramírez, c</w:t>
      </w:r>
      <w:r>
        <w:rPr>
          <w:rFonts w:ascii="Times New Roman" w:hAnsi="Times New Roman"/>
          <w:sz w:val="24"/>
          <w:szCs w:val="24"/>
        </w:rPr>
        <w:t>édula N.° 1108930937 (Tesorera)</w:t>
      </w:r>
    </w:p>
    <w:p w14:paraId="42F32525" w14:textId="77777777" w:rsidR="00FC0FD6" w:rsidRPr="00347F34" w:rsidRDefault="00FC0FD6" w:rsidP="00FC0FD6">
      <w:pPr>
        <w:numPr>
          <w:ilvl w:val="0"/>
          <w:numId w:val="31"/>
        </w:numPr>
        <w:suppressAutoHyphens w:val="0"/>
        <w:spacing w:after="0" w:line="540" w:lineRule="exact"/>
        <w:rPr>
          <w:rFonts w:ascii="Times New Roman" w:hAnsi="Times New Roman"/>
          <w:sz w:val="24"/>
          <w:szCs w:val="24"/>
        </w:rPr>
      </w:pPr>
      <w:r w:rsidRPr="00347F34">
        <w:rPr>
          <w:rFonts w:ascii="Times New Roman" w:hAnsi="Times New Roman"/>
          <w:sz w:val="24"/>
          <w:szCs w:val="24"/>
        </w:rPr>
        <w:t>José Roberto Thomas Solís, cédula N.° 302590685 (Vocal)</w:t>
      </w:r>
    </w:p>
    <w:p w14:paraId="04E4D8AF" w14:textId="77777777"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sz w:val="24"/>
          <w:szCs w:val="24"/>
        </w:rPr>
        <w:t>Por último, se indica que los integrantes de dicha Comisión fueron juramentados mediante los Acuerdos N.° 4819 y 4820, ambos adoptados en la citada Sesión Extraordinaria N.° 100 del 18 de abril de 2024.</w:t>
      </w:r>
    </w:p>
    <w:p w14:paraId="7AE48E51" w14:textId="77777777" w:rsidR="00BD6E39" w:rsidRDefault="00FC0FD6" w:rsidP="00FC0FD6">
      <w:pPr>
        <w:spacing w:after="0" w:line="540" w:lineRule="exact"/>
        <w:jc w:val="both"/>
        <w:rPr>
          <w:rFonts w:ascii="Times New Roman" w:hAnsi="Times New Roman"/>
          <w:sz w:val="24"/>
          <w:szCs w:val="24"/>
        </w:rPr>
      </w:pPr>
      <w:r w:rsidRPr="00347F34">
        <w:rPr>
          <w:rFonts w:ascii="Times New Roman" w:hAnsi="Times New Roman"/>
          <w:b/>
          <w:sz w:val="24"/>
          <w:szCs w:val="24"/>
        </w:rPr>
        <w:t>CUARTO:</w:t>
      </w:r>
      <w:r w:rsidRPr="00347F34">
        <w:rPr>
          <w:rFonts w:ascii="Times New Roman" w:hAnsi="Times New Roman"/>
          <w:sz w:val="24"/>
          <w:szCs w:val="24"/>
        </w:rPr>
        <w:t xml:space="preserve"> Que el artículo 45 del Reglamento de Procedimientos para la Comisión de Festejos</w:t>
      </w:r>
    </w:p>
    <w:p w14:paraId="5A5955B0" w14:textId="1764987D"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sz w:val="24"/>
          <w:szCs w:val="24"/>
        </w:rPr>
        <w:t>Cívicos y Populares de Siquirres establece lo siguiente:</w:t>
      </w:r>
    </w:p>
    <w:p w14:paraId="30392FE8" w14:textId="77777777" w:rsidR="00FC0FD6" w:rsidRPr="00347F34" w:rsidRDefault="00FC0FD6" w:rsidP="00FC0FD6">
      <w:pPr>
        <w:spacing w:after="0" w:line="540" w:lineRule="exact"/>
        <w:ind w:left="600" w:right="600"/>
        <w:jc w:val="both"/>
        <w:rPr>
          <w:rFonts w:ascii="Times New Roman" w:hAnsi="Times New Roman"/>
          <w:sz w:val="24"/>
          <w:szCs w:val="24"/>
        </w:rPr>
      </w:pPr>
      <w:r w:rsidRPr="00347F34">
        <w:rPr>
          <w:rFonts w:ascii="Times New Roman" w:hAnsi="Times New Roman"/>
          <w:sz w:val="24"/>
          <w:szCs w:val="24"/>
        </w:rPr>
        <w:t>“Una vez finalizados los festejos, la Comisión deberá rendir a la Auditoría Municipal, para su aprobación, la liquidación de los ingresos y egresos de esa Comisión. Dicha liquidación deberá constar en detalle en el acta respectiva. Previamente a efectuar la liquidación, la Comisión debe cerciorarse de que no exista cuenta alguna por pagar o por cobrar y remitir a la Auditoría Interna dicha liquidación en un plazo no mayor a treinta días naturales después de finalizados los festejos.”</w:t>
      </w:r>
    </w:p>
    <w:p w14:paraId="1CEFB17F" w14:textId="77777777"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sz w:val="24"/>
          <w:szCs w:val="24"/>
        </w:rPr>
        <w:t>Asimismo, el artículo 48 del citado Reglamento dispone:</w:t>
      </w:r>
    </w:p>
    <w:p w14:paraId="3279234A" w14:textId="77777777" w:rsidR="00FC0FD6" w:rsidRPr="00347F34" w:rsidRDefault="00FC0FD6" w:rsidP="00FC0FD6">
      <w:pPr>
        <w:spacing w:after="0" w:line="540" w:lineRule="exact"/>
        <w:ind w:left="600" w:right="600"/>
        <w:jc w:val="both"/>
        <w:rPr>
          <w:rFonts w:ascii="Times New Roman" w:hAnsi="Times New Roman"/>
          <w:sz w:val="24"/>
          <w:szCs w:val="24"/>
        </w:rPr>
      </w:pPr>
      <w:r w:rsidRPr="00347F34">
        <w:rPr>
          <w:rFonts w:ascii="Times New Roman" w:hAnsi="Times New Roman"/>
          <w:sz w:val="24"/>
          <w:szCs w:val="24"/>
        </w:rPr>
        <w:t>“Artículo 48.- Si la auditoría, determina faltantes, pagos improcedentes, cuentas pendientes de cobro, gastos que no están respaldados con justificantes o cualquier otra irregularidad que causara un perjuicio económico a la Comisión, informará de ello al Concejo Municipal para que este órgano gestione directamente ante los miembros de la Comisión que corresponda, el reintegro de las sumas respectivas a las arcas municipales o en su defecto para que presenten el descargo que corresponda con las pruebas del caso, lo cual se presentará ante la auditoría.</w:t>
      </w:r>
    </w:p>
    <w:p w14:paraId="6C4B92AA" w14:textId="77777777" w:rsidR="00FC0FD6" w:rsidRPr="00347F34" w:rsidRDefault="00FC0FD6" w:rsidP="00FC0FD6">
      <w:pPr>
        <w:spacing w:after="0" w:line="540" w:lineRule="exact"/>
        <w:ind w:left="600" w:right="600"/>
        <w:jc w:val="both"/>
        <w:rPr>
          <w:rFonts w:ascii="Times New Roman" w:hAnsi="Times New Roman"/>
          <w:sz w:val="24"/>
          <w:szCs w:val="24"/>
        </w:rPr>
      </w:pPr>
      <w:r w:rsidRPr="00347F34">
        <w:rPr>
          <w:rFonts w:ascii="Times New Roman" w:hAnsi="Times New Roman"/>
          <w:sz w:val="24"/>
          <w:szCs w:val="24"/>
        </w:rPr>
        <w:t>Si la auditoría mantiene su disposición de que debe reintegrarse alguna suma y ese hecho no se produjera por la vía administrativa, el Concejo deberá ejercer las acciones judiciales correspondientes para el resarcimiento de las mismas, de conformidad con lo dispuesto en la Ley General de la Administración Pública.”</w:t>
      </w:r>
    </w:p>
    <w:p w14:paraId="2A467A39" w14:textId="77777777"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b/>
          <w:sz w:val="24"/>
          <w:szCs w:val="24"/>
        </w:rPr>
        <w:t xml:space="preserve">QUINTO: </w:t>
      </w:r>
      <w:r w:rsidRPr="00347F34">
        <w:rPr>
          <w:rFonts w:ascii="Times New Roman" w:hAnsi="Times New Roman"/>
          <w:sz w:val="24"/>
          <w:szCs w:val="24"/>
        </w:rPr>
        <w:t xml:space="preserve"> Que, luego de analizar los documentos aportados, resulta particularmente grave que los miembros de la Comisión de Festejos Cívicos y Populares de Siquirres 2024 no hayan cumplido con las responsabilidades establecidas en el Reglamento de Procedimientos para la Comisión de Festejos Cívicos y Populares de Siquirres, especialmente en lo relativo a la obligación de rendir la liquidación de ingresos y egresos dentro del plazo legalmente previsto.</w:t>
      </w:r>
    </w:p>
    <w:p w14:paraId="26B18CD7" w14:textId="77777777" w:rsidR="00BD6E39" w:rsidRDefault="00FC0FD6" w:rsidP="00FC0FD6">
      <w:pPr>
        <w:spacing w:after="0" w:line="540" w:lineRule="exact"/>
        <w:jc w:val="both"/>
        <w:rPr>
          <w:rFonts w:ascii="Times New Roman" w:hAnsi="Times New Roman"/>
          <w:sz w:val="24"/>
          <w:szCs w:val="24"/>
        </w:rPr>
      </w:pPr>
      <w:r w:rsidRPr="00347F34">
        <w:rPr>
          <w:rFonts w:ascii="Times New Roman" w:hAnsi="Times New Roman"/>
          <w:sz w:val="24"/>
          <w:szCs w:val="24"/>
        </w:rPr>
        <w:t>Este incumplimiento no solo representa una violación directa a la normativa que regula el funcionamiento de dicha Comisión, sino que también obstaculiza el control interno institucional, compromete la rendición de cuentas sobre la gestión de fondos públicos y debilita los mecanismos de fiscalización administrativa. La falta de presentación de la liquidación impide verificar la correcta utilización de los recursos, genera incertidumbre sobre el estado financiero del evento, y abre la posibilidad de que existan eventuales irregularidades que no han podido ser examinadas o</w:t>
      </w:r>
    </w:p>
    <w:p w14:paraId="6CCB96ED" w14:textId="505CB1D0"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sz w:val="24"/>
          <w:szCs w:val="24"/>
        </w:rPr>
        <w:t>corregidas oportunamente.</w:t>
      </w:r>
    </w:p>
    <w:p w14:paraId="5969E11B" w14:textId="77777777"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sz w:val="24"/>
          <w:szCs w:val="24"/>
        </w:rPr>
        <w:t>El actuar omisivo de los miembros de la Comisión, en este contexto, supone una desatención consciente de sus deberes legales y reglamentarios, lo cual reviste una especial gravedad en el marco de la función pública municipal, donde la eficiencia, la transparencia y la responsabilidad son principios fundamentales.</w:t>
      </w:r>
    </w:p>
    <w:p w14:paraId="4DEDAEEF" w14:textId="77777777"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sz w:val="24"/>
          <w:szCs w:val="24"/>
        </w:rPr>
        <w:t>En virtud de lo anterior, y conforme lo establece el artículo 60 del Reglamento de Procedimientos para la Comisión de Festejos Cívicos y Populares de Siquirres:</w:t>
      </w:r>
    </w:p>
    <w:p w14:paraId="325CF6C5" w14:textId="77777777" w:rsidR="00FC0FD6" w:rsidRPr="00347F34" w:rsidRDefault="00FC0FD6" w:rsidP="00FC0FD6">
      <w:pPr>
        <w:spacing w:after="0" w:line="540" w:lineRule="exact"/>
        <w:ind w:left="600" w:right="600"/>
        <w:jc w:val="both"/>
        <w:rPr>
          <w:rFonts w:ascii="Times New Roman" w:hAnsi="Times New Roman"/>
          <w:sz w:val="24"/>
          <w:szCs w:val="24"/>
        </w:rPr>
      </w:pPr>
      <w:r w:rsidRPr="00347F34">
        <w:rPr>
          <w:rFonts w:ascii="Times New Roman" w:hAnsi="Times New Roman"/>
          <w:sz w:val="24"/>
          <w:szCs w:val="24"/>
        </w:rPr>
        <w:t>“El Concejo Municipal podrá disponer, en casos calificados como graves, la suspensión temporal de uno o varios miembros de la Comisión de Festejos Populares, en cuyo caso ordenará la inmediata instalación de un órgano director de proceso, que investigue los hechos acusados, garantizando el debido proceso a las partes.”</w:t>
      </w:r>
    </w:p>
    <w:p w14:paraId="3373A548" w14:textId="77777777"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sz w:val="24"/>
          <w:szCs w:val="24"/>
        </w:rPr>
        <w:t>Resulta indispensable que el Concejo Municipal adopte las acciones que correspondan en el marco de sus competencias, con el fin de salvaguardar el interés público y asegurar la correcta aplicación del ordenamiento jurídico vigente.</w:t>
      </w:r>
    </w:p>
    <w:p w14:paraId="76987A18" w14:textId="77777777" w:rsidR="00FC0FD6" w:rsidRPr="00347F34" w:rsidRDefault="00FC0FD6" w:rsidP="00FC0FD6">
      <w:pPr>
        <w:spacing w:after="0" w:line="540" w:lineRule="exact"/>
        <w:jc w:val="center"/>
        <w:rPr>
          <w:rFonts w:ascii="Times New Roman" w:hAnsi="Times New Roman"/>
          <w:b/>
          <w:sz w:val="24"/>
          <w:szCs w:val="24"/>
        </w:rPr>
      </w:pPr>
      <w:r w:rsidRPr="00347F34">
        <w:rPr>
          <w:rFonts w:ascii="Times New Roman" w:hAnsi="Times New Roman"/>
          <w:b/>
          <w:sz w:val="24"/>
          <w:szCs w:val="24"/>
        </w:rPr>
        <w:t>POR TANTO</w:t>
      </w:r>
    </w:p>
    <w:p w14:paraId="5290DABC" w14:textId="77777777"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sz w:val="24"/>
          <w:szCs w:val="24"/>
        </w:rPr>
        <w:t>La Comisión Permanente de Asuntos Jurídicos, los suscritos regidores miembros de esta Comisión, en atención al informe número OF-AIMS-119-25, suscrito por la Licda. Itza López Spencer, Auditora Interna, recomienda al Honorable Concejo Municipal de Siquirres acordar aprobar lo siguiente:</w:t>
      </w:r>
    </w:p>
    <w:p w14:paraId="1A244D6B" w14:textId="044D323C" w:rsidR="00FC0FD6" w:rsidRPr="00347F34" w:rsidRDefault="00FC0FD6" w:rsidP="00FC0FD6">
      <w:pPr>
        <w:spacing w:after="0" w:line="540" w:lineRule="exact"/>
        <w:jc w:val="both"/>
        <w:rPr>
          <w:rFonts w:ascii="Times New Roman" w:hAnsi="Times New Roman"/>
          <w:sz w:val="24"/>
          <w:szCs w:val="24"/>
        </w:rPr>
      </w:pPr>
      <w:r w:rsidRPr="00347F34">
        <w:rPr>
          <w:rFonts w:ascii="Times New Roman" w:hAnsi="Times New Roman"/>
          <w:sz w:val="24"/>
          <w:szCs w:val="24"/>
        </w:rPr>
        <w:t xml:space="preserve">1. Ordenar la inmediata conformación del órgano director correspondiente, con el fin de que se investiguen formalmente los hechos señalados en el informe RH-AIMS-001-25, garantizando en todo momento el respeto al debido proceso, relacionados </w:t>
      </w:r>
      <w:r w:rsidR="00BD6E39" w:rsidRPr="00347F34">
        <w:rPr>
          <w:rFonts w:ascii="Times New Roman" w:hAnsi="Times New Roman"/>
          <w:sz w:val="24"/>
          <w:szCs w:val="24"/>
        </w:rPr>
        <w:t>con todos</w:t>
      </w:r>
      <w:r w:rsidRPr="00347F34">
        <w:rPr>
          <w:rFonts w:ascii="Times New Roman" w:hAnsi="Times New Roman"/>
          <w:sz w:val="24"/>
          <w:szCs w:val="24"/>
        </w:rPr>
        <w:t xml:space="preserve"> los miembros que integran la Comisión de Festejos Cívicos y Populares d</w:t>
      </w:r>
      <w:r>
        <w:rPr>
          <w:rFonts w:ascii="Times New Roman" w:hAnsi="Times New Roman"/>
          <w:sz w:val="24"/>
          <w:szCs w:val="24"/>
        </w:rPr>
        <w:t>e Siquirres 2024-2025, a saber:</w:t>
      </w:r>
    </w:p>
    <w:p w14:paraId="7DBAC3A8" w14:textId="77777777" w:rsidR="00FC0FD6" w:rsidRPr="00347F34" w:rsidRDefault="00FC0FD6" w:rsidP="00FC0FD6">
      <w:pPr>
        <w:numPr>
          <w:ilvl w:val="0"/>
          <w:numId w:val="32"/>
        </w:numPr>
        <w:suppressAutoHyphens w:val="0"/>
        <w:spacing w:after="0" w:line="540" w:lineRule="exact"/>
        <w:jc w:val="both"/>
        <w:rPr>
          <w:rFonts w:ascii="Times New Roman" w:hAnsi="Times New Roman"/>
          <w:sz w:val="24"/>
          <w:szCs w:val="24"/>
        </w:rPr>
      </w:pPr>
      <w:r w:rsidRPr="00347F34">
        <w:rPr>
          <w:rFonts w:ascii="Times New Roman" w:hAnsi="Times New Roman"/>
          <w:sz w:val="24"/>
          <w:szCs w:val="24"/>
        </w:rPr>
        <w:t>Álvaro Antonio Stewart Satchel, cédu</w:t>
      </w:r>
      <w:r>
        <w:rPr>
          <w:rFonts w:ascii="Times New Roman" w:hAnsi="Times New Roman"/>
          <w:sz w:val="24"/>
          <w:szCs w:val="24"/>
        </w:rPr>
        <w:t>la N.° 1-0580-0981 (Presidente)</w:t>
      </w:r>
    </w:p>
    <w:p w14:paraId="00F0F04F" w14:textId="77777777" w:rsidR="00FC0FD6" w:rsidRPr="00347F34" w:rsidRDefault="00FC0FD6" w:rsidP="00FC0FD6">
      <w:pPr>
        <w:numPr>
          <w:ilvl w:val="0"/>
          <w:numId w:val="32"/>
        </w:numPr>
        <w:suppressAutoHyphens w:val="0"/>
        <w:spacing w:after="0" w:line="540" w:lineRule="exact"/>
        <w:jc w:val="both"/>
        <w:rPr>
          <w:rFonts w:ascii="Times New Roman" w:hAnsi="Times New Roman"/>
          <w:sz w:val="24"/>
          <w:szCs w:val="24"/>
        </w:rPr>
      </w:pPr>
      <w:r w:rsidRPr="00347F34">
        <w:rPr>
          <w:rFonts w:ascii="Times New Roman" w:hAnsi="Times New Roman"/>
          <w:sz w:val="24"/>
          <w:szCs w:val="24"/>
        </w:rPr>
        <w:t>Jessie Nishama Hall Kirkland, cédu</w:t>
      </w:r>
      <w:r>
        <w:rPr>
          <w:rFonts w:ascii="Times New Roman" w:hAnsi="Times New Roman"/>
          <w:sz w:val="24"/>
          <w:szCs w:val="24"/>
        </w:rPr>
        <w:t>la N.° 7-0201-0471 (Secretaria)</w:t>
      </w:r>
    </w:p>
    <w:p w14:paraId="363FA5F2" w14:textId="77777777" w:rsidR="00FC0FD6" w:rsidRPr="00347F34" w:rsidRDefault="00FC0FD6" w:rsidP="00FC0FD6">
      <w:pPr>
        <w:numPr>
          <w:ilvl w:val="0"/>
          <w:numId w:val="32"/>
        </w:numPr>
        <w:suppressAutoHyphens w:val="0"/>
        <w:spacing w:after="0" w:line="540" w:lineRule="exact"/>
        <w:jc w:val="both"/>
        <w:rPr>
          <w:rFonts w:ascii="Times New Roman" w:hAnsi="Times New Roman"/>
          <w:sz w:val="24"/>
          <w:szCs w:val="24"/>
        </w:rPr>
      </w:pPr>
      <w:r w:rsidRPr="00347F34">
        <w:rPr>
          <w:rFonts w:ascii="Times New Roman" w:hAnsi="Times New Roman"/>
          <w:sz w:val="24"/>
          <w:szCs w:val="24"/>
        </w:rPr>
        <w:t>Narda Villalobos Ramírez, céd</w:t>
      </w:r>
      <w:r>
        <w:rPr>
          <w:rFonts w:ascii="Times New Roman" w:hAnsi="Times New Roman"/>
          <w:sz w:val="24"/>
          <w:szCs w:val="24"/>
        </w:rPr>
        <w:t>ula N.° 1-1089-30937 (Tesorera)</w:t>
      </w:r>
    </w:p>
    <w:p w14:paraId="42CE04F0" w14:textId="77777777" w:rsidR="00FC0FD6" w:rsidRPr="00C074E3" w:rsidRDefault="00FC0FD6" w:rsidP="00FC0FD6">
      <w:pPr>
        <w:numPr>
          <w:ilvl w:val="0"/>
          <w:numId w:val="32"/>
        </w:numPr>
        <w:suppressAutoHyphens w:val="0"/>
        <w:spacing w:after="0" w:line="540" w:lineRule="exact"/>
        <w:jc w:val="both"/>
        <w:rPr>
          <w:rFonts w:ascii="Times New Roman" w:hAnsi="Times New Roman"/>
          <w:sz w:val="24"/>
          <w:szCs w:val="24"/>
        </w:rPr>
      </w:pPr>
      <w:r w:rsidRPr="00347F34">
        <w:rPr>
          <w:rFonts w:ascii="Times New Roman" w:hAnsi="Times New Roman"/>
          <w:sz w:val="24"/>
          <w:szCs w:val="24"/>
        </w:rPr>
        <w:t>José Roberto Thomas Solís, cédula N.° 3-0259-0685 (Vocal 1)</w:t>
      </w:r>
    </w:p>
    <w:p w14:paraId="74A05030" w14:textId="77777777" w:rsidR="00FC0FD6" w:rsidRPr="00347F34" w:rsidRDefault="00FC0FD6" w:rsidP="00FC0FD6">
      <w:pPr>
        <w:numPr>
          <w:ilvl w:val="0"/>
          <w:numId w:val="32"/>
        </w:numPr>
        <w:suppressAutoHyphens w:val="0"/>
        <w:spacing w:after="0" w:line="540" w:lineRule="exact"/>
        <w:jc w:val="both"/>
        <w:rPr>
          <w:rFonts w:ascii="Times New Roman" w:hAnsi="Times New Roman"/>
          <w:sz w:val="24"/>
          <w:szCs w:val="24"/>
        </w:rPr>
      </w:pPr>
      <w:r w:rsidRPr="00347F34">
        <w:rPr>
          <w:rFonts w:ascii="Times New Roman" w:hAnsi="Times New Roman"/>
          <w:sz w:val="24"/>
          <w:szCs w:val="24"/>
        </w:rPr>
        <w:t>Randall Quirós Cambronero, c</w:t>
      </w:r>
      <w:r>
        <w:rPr>
          <w:rFonts w:ascii="Times New Roman" w:hAnsi="Times New Roman"/>
          <w:sz w:val="24"/>
          <w:szCs w:val="24"/>
        </w:rPr>
        <w:t>édula N.° 3-0305-0656 (Vocal 2)</w:t>
      </w:r>
    </w:p>
    <w:p w14:paraId="45313BF2" w14:textId="77777777" w:rsidR="00FC0FD6" w:rsidRPr="00200468" w:rsidRDefault="00FC0FD6" w:rsidP="00FC0FD6">
      <w:pPr>
        <w:numPr>
          <w:ilvl w:val="0"/>
          <w:numId w:val="33"/>
        </w:numPr>
        <w:suppressAutoHyphens w:val="0"/>
        <w:spacing w:after="0" w:line="540" w:lineRule="exact"/>
        <w:jc w:val="both"/>
        <w:rPr>
          <w:rFonts w:ascii="Times New Roman" w:hAnsi="Times New Roman"/>
          <w:sz w:val="24"/>
          <w:szCs w:val="24"/>
        </w:rPr>
      </w:pPr>
      <w:r w:rsidRPr="00347F34">
        <w:rPr>
          <w:rFonts w:ascii="Times New Roman" w:hAnsi="Times New Roman"/>
          <w:sz w:val="24"/>
          <w:szCs w:val="24"/>
        </w:rPr>
        <w:t>Solicitar al Órgano Director conformado, en un plazo de que no exceda los tres meses, contados a partir de su creación,</w:t>
      </w:r>
      <w:r>
        <w:rPr>
          <w:rFonts w:ascii="Times New Roman" w:hAnsi="Times New Roman"/>
          <w:sz w:val="24"/>
          <w:szCs w:val="24"/>
        </w:rPr>
        <w:t xml:space="preserve"> </w:t>
      </w:r>
      <w:r w:rsidRPr="00347F34">
        <w:rPr>
          <w:rFonts w:ascii="Times New Roman" w:hAnsi="Times New Roman"/>
          <w:sz w:val="24"/>
          <w:szCs w:val="24"/>
        </w:rPr>
        <w:t xml:space="preserve">un Informe Final sobre los hallazgos encontrados referentes al informe número OF-AIMS-119-25, suscrito por la Licda. Itza López Spencer, Auditora Interna, así como las correspondientes recomendaciones, que le permitan al Concejo Municipal, para tomar las decisiones que correspondan, </w:t>
      </w:r>
    </w:p>
    <w:p w14:paraId="0CD58C28" w14:textId="77777777" w:rsidR="00FC0FD6" w:rsidRDefault="00FC0FD6" w:rsidP="00FC0FD6">
      <w:pPr>
        <w:spacing w:after="0" w:line="540" w:lineRule="exact"/>
        <w:jc w:val="both"/>
        <w:rPr>
          <w:rFonts w:ascii="Times New Roman" w:hAnsi="Times New Roman"/>
          <w:b/>
          <w:sz w:val="24"/>
          <w:szCs w:val="24"/>
        </w:rPr>
      </w:pPr>
      <w:r w:rsidRPr="00347F34">
        <w:rPr>
          <w:rFonts w:ascii="Times New Roman" w:hAnsi="Times New Roman"/>
          <w:b/>
          <w:sz w:val="24"/>
          <w:szCs w:val="24"/>
        </w:rPr>
        <w:t xml:space="preserve">DADO EN LA SALA DE SESIONES DEL CONCEJO MUNICIPAL, COMISIÓN PERMANENTE DE ASUNTOS JURÍDICOS, SIQUIRRES, AL SER LAS QUINCE HORAS CON VEINTE MINUTOS DEL 08 DE JULIO DEL AÑO DOS MIL VEINTICINCO.  </w:t>
      </w:r>
    </w:p>
    <w:p w14:paraId="776E9AD1" w14:textId="77777777" w:rsidR="00FC0FD6" w:rsidRDefault="00FC0FD6" w:rsidP="00FC0FD6">
      <w:pPr>
        <w:spacing w:after="0" w:line="540" w:lineRule="exact"/>
        <w:jc w:val="both"/>
        <w:rPr>
          <w:rFonts w:ascii="Times New Roman" w:hAnsi="Times New Roman"/>
          <w:b/>
          <w:sz w:val="24"/>
          <w:szCs w:val="24"/>
        </w:rPr>
      </w:pPr>
      <w:r w:rsidRPr="00210628">
        <w:rPr>
          <w:rFonts w:ascii="Times New Roman" w:hAnsi="Times New Roman"/>
          <w:noProof/>
          <w:sz w:val="24"/>
          <w:szCs w:val="24"/>
          <w:lang w:eastAsia="es-CR"/>
        </w:rPr>
        <w:drawing>
          <wp:anchor distT="0" distB="0" distL="114300" distR="114300" simplePos="0" relativeHeight="251694080" behindDoc="0" locked="0" layoutInCell="1" allowOverlap="1" wp14:anchorId="2946A4EF" wp14:editId="2CC043C6">
            <wp:simplePos x="0" y="0"/>
            <wp:positionH relativeFrom="margin">
              <wp:posOffset>-979</wp:posOffset>
            </wp:positionH>
            <wp:positionV relativeFrom="paragraph">
              <wp:posOffset>5405</wp:posOffset>
            </wp:positionV>
            <wp:extent cx="2958617" cy="1491049"/>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65332" cy="1494433"/>
                    </a:xfrm>
                    <a:prstGeom prst="rect">
                      <a:avLst/>
                    </a:prstGeom>
                  </pic:spPr>
                </pic:pic>
              </a:graphicData>
            </a:graphic>
            <wp14:sizeRelH relativeFrom="page">
              <wp14:pctWidth>0</wp14:pctWidth>
            </wp14:sizeRelH>
            <wp14:sizeRelV relativeFrom="page">
              <wp14:pctHeight>0</wp14:pctHeight>
            </wp14:sizeRelV>
          </wp:anchor>
        </w:drawing>
      </w:r>
    </w:p>
    <w:p w14:paraId="69363E48" w14:textId="77777777" w:rsidR="00FC0FD6" w:rsidRPr="00347F34" w:rsidRDefault="00FC0FD6" w:rsidP="00FC0FD6">
      <w:pPr>
        <w:spacing w:after="0" w:line="540" w:lineRule="exact"/>
        <w:jc w:val="both"/>
        <w:rPr>
          <w:rFonts w:ascii="Times New Roman" w:hAnsi="Times New Roman"/>
          <w:sz w:val="24"/>
          <w:szCs w:val="24"/>
        </w:rPr>
      </w:pPr>
    </w:p>
    <w:p w14:paraId="610041D2" w14:textId="77777777" w:rsidR="00FC0FD6" w:rsidRPr="00347F34" w:rsidRDefault="00FC0FD6" w:rsidP="00FC0FD6">
      <w:pPr>
        <w:spacing w:after="0" w:line="540" w:lineRule="exact"/>
        <w:rPr>
          <w:rFonts w:ascii="Times New Roman" w:hAnsi="Times New Roman"/>
          <w:sz w:val="24"/>
          <w:szCs w:val="24"/>
        </w:rPr>
      </w:pPr>
    </w:p>
    <w:p w14:paraId="61EA042E"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p>
    <w:p w14:paraId="05F5E610" w14:textId="779320CB" w:rsidR="00FC0FD6" w:rsidRDefault="00FC0FD6" w:rsidP="00FC0FD6">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014179">
        <w:rPr>
          <w:rFonts w:ascii="Times New Roman" w:eastAsia="Times New Roman" w:hAnsi="Times New Roman"/>
          <w:color w:val="000000" w:themeColor="text1"/>
          <w:sz w:val="24"/>
          <w:szCs w:val="24"/>
          <w:lang w:eastAsia="es-CR"/>
        </w:rPr>
        <w:t>Informó que, debido a que la comisión de festejos 2024-2025 aún no ha presentado la liquidación del periodo anterior, y en atención al oficio 119 de la auditora interna, se recomienda la creación de un órgano director que analice la situación. Se explicó que la auditora envió únicamente una relación de hechos, lo cual refuerza la necesidad de conformar dicho órgano para investigar el actuar de la comisión. Se propuso tomar el acuerdo este día y proceder con la integración del órgano el próximo martes. El plazo para presentar el informe final será de hasta tres meses, aunque podría ser menor si la información se recopila antes. Se recordó que los órganos directores pueden ser unipersonales, y se abrirá la posibilidad de postulación individual. También señaló que la destitución ya se había ejecutado el año anterior, por lo que esa acción no procede nuevamente. Finalmente, se aprobó en firme el acuerdo con siete votos a favor y cero en contra, para proceder con el nombramiento en la siguiente sesión.</w:t>
      </w:r>
      <w:r>
        <w:rPr>
          <w:rFonts w:ascii="Times New Roman" w:eastAsia="Times New Roman" w:hAnsi="Times New Roman"/>
          <w:color w:val="000000" w:themeColor="text1"/>
          <w:sz w:val="24"/>
          <w:szCs w:val="24"/>
          <w:lang w:eastAsia="es-CR"/>
        </w:rPr>
        <w:t xml:space="preserve"> --------------------------</w:t>
      </w:r>
    </w:p>
    <w:p w14:paraId="4587B839" w14:textId="136977FD"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w:t>
      </w:r>
      <w:r w:rsidR="00F2655C">
        <w:rPr>
          <w:rFonts w:ascii="Times New Roman" w:eastAsia="Times New Roman" w:hAnsi="Times New Roman"/>
          <w:b/>
          <w:color w:val="000000" w:themeColor="text1"/>
          <w:sz w:val="24"/>
          <w:szCs w:val="24"/>
          <w:lang w:eastAsia="es-CR"/>
        </w:rPr>
        <w:t xml:space="preserve">CUERDO N° </w:t>
      </w:r>
      <w:r>
        <w:rPr>
          <w:rFonts w:ascii="Times New Roman" w:eastAsia="Times New Roman" w:hAnsi="Times New Roman"/>
          <w:b/>
          <w:color w:val="000000" w:themeColor="text1"/>
          <w:sz w:val="24"/>
          <w:szCs w:val="24"/>
          <w:lang w:eastAsia="es-CR"/>
        </w:rPr>
        <w:t>1796-08-07-2025</w:t>
      </w:r>
    </w:p>
    <w:p w14:paraId="220B9359" w14:textId="6376E9D8" w:rsidR="00FC0FD6" w:rsidRPr="00461969" w:rsidRDefault="00FC0FD6" w:rsidP="007214EC">
      <w:pPr>
        <w:spacing w:after="0" w:line="540" w:lineRule="exact"/>
        <w:jc w:val="both"/>
        <w:rPr>
          <w:rFonts w:ascii="Times New Roman" w:hAnsi="Times New Roman"/>
          <w:sz w:val="24"/>
          <w:szCs w:val="24"/>
        </w:rPr>
      </w:pPr>
      <w:r w:rsidRPr="00461969">
        <w:rPr>
          <w:rFonts w:ascii="Times New Roman" w:eastAsia="Times New Roman" w:hAnsi="Times New Roman"/>
          <w:color w:val="000000" w:themeColor="text1"/>
          <w:sz w:val="24"/>
          <w:szCs w:val="24"/>
          <w:lang w:eastAsia="es-CR"/>
        </w:rPr>
        <w:t xml:space="preserve">Sometido a votación </w:t>
      </w:r>
      <w:r w:rsidR="007214EC" w:rsidRPr="00461969">
        <w:rPr>
          <w:rFonts w:ascii="Times New Roman" w:eastAsia="Times New Roman" w:hAnsi="Times New Roman"/>
          <w:color w:val="000000" w:themeColor="text1"/>
          <w:sz w:val="24"/>
          <w:szCs w:val="24"/>
          <w:lang w:eastAsia="es-CR"/>
        </w:rPr>
        <w:t xml:space="preserve">por unanimidad </w:t>
      </w:r>
      <w:r w:rsidRPr="00461969">
        <w:rPr>
          <w:rFonts w:ascii="Times New Roman" w:eastAsia="Times New Roman" w:hAnsi="Times New Roman"/>
          <w:color w:val="000000" w:themeColor="text1"/>
          <w:sz w:val="24"/>
          <w:szCs w:val="24"/>
          <w:lang w:eastAsia="es-CR"/>
        </w:rPr>
        <w:t xml:space="preserve">se aprueba el dictamen N°130-2025-CAJ de la Comisión Permanente de Asuntos Jurídicos, en atención al </w:t>
      </w:r>
      <w:r w:rsidRPr="00461969">
        <w:rPr>
          <w:rFonts w:ascii="Times New Roman" w:hAnsi="Times New Roman"/>
          <w:bCs/>
          <w:sz w:val="24"/>
          <w:szCs w:val="24"/>
          <w:lang w:val="es-ES"/>
        </w:rPr>
        <w:t>informe número OF-AIMS-119-25 que suscribe la Licda. Itza López Spencer, Auditora Inter</w:t>
      </w:r>
      <w:r w:rsidRPr="00461969">
        <w:rPr>
          <w:rFonts w:ascii="Times New Roman" w:eastAsia="Times New Roman" w:hAnsi="Times New Roman"/>
          <w:color w:val="000000" w:themeColor="text1"/>
          <w:sz w:val="24"/>
          <w:szCs w:val="24"/>
          <w:lang w:eastAsia="es-CR"/>
        </w:rPr>
        <w:t xml:space="preserve">, por lo tanto, el Concejo Municipal de Siquirres acuerda: Aprobar </w:t>
      </w:r>
      <w:r w:rsidRPr="00461969">
        <w:rPr>
          <w:rFonts w:ascii="Times New Roman" w:hAnsi="Times New Roman"/>
          <w:sz w:val="24"/>
          <w:szCs w:val="24"/>
        </w:rPr>
        <w:t>1. Ordenar la inmediata conformación del órgano director correspondiente, con el fin de que se investiguen formalmente los hechos señalados en el informe RH-AIMS-001-25, garantizando en todo momento el respeto al de</w:t>
      </w:r>
      <w:r w:rsidR="002017EE" w:rsidRPr="00461969">
        <w:rPr>
          <w:rFonts w:ascii="Times New Roman" w:hAnsi="Times New Roman"/>
          <w:sz w:val="24"/>
          <w:szCs w:val="24"/>
        </w:rPr>
        <w:t xml:space="preserve">bido proceso, relacionados con </w:t>
      </w:r>
      <w:r w:rsidRPr="00461969">
        <w:rPr>
          <w:rFonts w:ascii="Times New Roman" w:hAnsi="Times New Roman"/>
          <w:sz w:val="24"/>
          <w:szCs w:val="24"/>
        </w:rPr>
        <w:t>todos los miembros que integran la Comisión de Festejos Cívicos y Populares de Siquirres 2024-2025, a saber:</w:t>
      </w:r>
      <w:r w:rsidR="007214EC" w:rsidRPr="00461969">
        <w:rPr>
          <w:rFonts w:ascii="Times New Roman" w:hAnsi="Times New Roman"/>
          <w:sz w:val="24"/>
          <w:szCs w:val="24"/>
        </w:rPr>
        <w:t xml:space="preserve"> </w:t>
      </w:r>
      <w:r w:rsidRPr="00461969">
        <w:rPr>
          <w:rFonts w:ascii="Times New Roman" w:hAnsi="Times New Roman"/>
          <w:sz w:val="24"/>
          <w:szCs w:val="24"/>
        </w:rPr>
        <w:t>Álvaro Antonio Stewart Satchel, cédula N.° 1-0580-0981 (Presidente)</w:t>
      </w:r>
      <w:r w:rsidR="007214EC" w:rsidRPr="00461969">
        <w:rPr>
          <w:rFonts w:ascii="Times New Roman" w:hAnsi="Times New Roman"/>
          <w:sz w:val="24"/>
          <w:szCs w:val="24"/>
        </w:rPr>
        <w:t xml:space="preserve">, </w:t>
      </w:r>
      <w:r w:rsidRPr="00461969">
        <w:rPr>
          <w:rFonts w:ascii="Times New Roman" w:hAnsi="Times New Roman"/>
          <w:sz w:val="24"/>
          <w:szCs w:val="24"/>
        </w:rPr>
        <w:t>Jessie Nishama Hall Kirkland, cédula N.° 7-0201-0471 (Secretaria)</w:t>
      </w:r>
      <w:r w:rsidR="007214EC" w:rsidRPr="00461969">
        <w:rPr>
          <w:rFonts w:ascii="Times New Roman" w:hAnsi="Times New Roman"/>
          <w:sz w:val="24"/>
          <w:szCs w:val="24"/>
        </w:rPr>
        <w:t xml:space="preserve">, </w:t>
      </w:r>
      <w:r w:rsidRPr="00461969">
        <w:rPr>
          <w:rFonts w:ascii="Times New Roman" w:hAnsi="Times New Roman"/>
          <w:sz w:val="24"/>
          <w:szCs w:val="24"/>
        </w:rPr>
        <w:t>Narda Villalobos Ramírez, cédula N.° 1-1089-30937 (Tesorera)</w:t>
      </w:r>
      <w:r w:rsidR="007214EC" w:rsidRPr="00461969">
        <w:rPr>
          <w:rFonts w:ascii="Times New Roman" w:hAnsi="Times New Roman"/>
          <w:sz w:val="24"/>
          <w:szCs w:val="24"/>
        </w:rPr>
        <w:t xml:space="preserve">, </w:t>
      </w:r>
      <w:r w:rsidRPr="00461969">
        <w:rPr>
          <w:rFonts w:ascii="Times New Roman" w:hAnsi="Times New Roman"/>
          <w:sz w:val="24"/>
          <w:szCs w:val="24"/>
        </w:rPr>
        <w:t>José Roberto Thomas Solís, cédula N.° 3-0259-0685 (Vocal 1)</w:t>
      </w:r>
      <w:r w:rsidR="007214EC" w:rsidRPr="00461969">
        <w:rPr>
          <w:rFonts w:ascii="Times New Roman" w:hAnsi="Times New Roman"/>
          <w:sz w:val="24"/>
          <w:szCs w:val="24"/>
        </w:rPr>
        <w:t xml:space="preserve">, </w:t>
      </w:r>
      <w:r w:rsidRPr="00461969">
        <w:rPr>
          <w:rFonts w:ascii="Times New Roman" w:hAnsi="Times New Roman"/>
          <w:sz w:val="24"/>
          <w:szCs w:val="24"/>
        </w:rPr>
        <w:t>Randall Quirós Cambronero, cédula N.° 3-0305-0656 (Vocal 2)</w:t>
      </w:r>
      <w:r w:rsidR="007214EC" w:rsidRPr="00461969">
        <w:rPr>
          <w:rFonts w:ascii="Times New Roman" w:hAnsi="Times New Roman"/>
          <w:sz w:val="24"/>
          <w:szCs w:val="24"/>
        </w:rPr>
        <w:t xml:space="preserve">.  </w:t>
      </w:r>
      <w:r w:rsidR="001C3FAE" w:rsidRPr="00461969">
        <w:rPr>
          <w:rFonts w:ascii="Times New Roman" w:hAnsi="Times New Roman"/>
          <w:sz w:val="24"/>
          <w:szCs w:val="24"/>
        </w:rPr>
        <w:t xml:space="preserve"> 2 Solicitar</w:t>
      </w:r>
      <w:r w:rsidRPr="00461969">
        <w:rPr>
          <w:rFonts w:ascii="Times New Roman" w:hAnsi="Times New Roman"/>
          <w:sz w:val="24"/>
          <w:szCs w:val="24"/>
        </w:rPr>
        <w:t xml:space="preserve"> al Órgano Director conformado, en un plazo de que no exceda los tres meses, contados a partir de su creación, un Informe Final sobre los hallazgos encontrados referentes al informe número OF-AIMS-119-25, suscrito por la Licda. Itza López Spencer, Auditora Interna, así como las correspondientes recomendaciones, que le permitan al Concejo Municipal, para tomar las decisiones que correspondan.</w:t>
      </w:r>
      <w:r w:rsidR="00461969" w:rsidRPr="00461969">
        <w:rPr>
          <w:rFonts w:ascii="Times New Roman" w:hAnsi="Times New Roman"/>
          <w:sz w:val="24"/>
          <w:szCs w:val="24"/>
        </w:rPr>
        <w:t xml:space="preserve"> </w:t>
      </w:r>
      <w:r w:rsidR="00461969" w:rsidRPr="00461969">
        <w:rPr>
          <w:rFonts w:ascii="Times New Roman" w:hAnsi="Times New Roman"/>
          <w:b/>
          <w:sz w:val="24"/>
          <w:szCs w:val="24"/>
        </w:rPr>
        <w:t xml:space="preserve">ACUERDO DEFINITIVAMENTE APROBADO Y EN FIRME. </w:t>
      </w:r>
      <w:r w:rsidR="00461969" w:rsidRPr="00461969">
        <w:rPr>
          <w:rFonts w:ascii="Times New Roman" w:hAnsi="Times New Roman"/>
          <w:sz w:val="24"/>
          <w:szCs w:val="24"/>
        </w:rPr>
        <w:t xml:space="preserve">--------------------------------------------------  </w:t>
      </w:r>
    </w:p>
    <w:p w14:paraId="31208EA1" w14:textId="77777777" w:rsidR="00FC0FD6" w:rsidRPr="00756954" w:rsidRDefault="00FC0FD6" w:rsidP="00FC0FD6">
      <w:pPr>
        <w:spacing w:after="0" w:line="540" w:lineRule="exact"/>
        <w:jc w:val="both"/>
        <w:rPr>
          <w:rFonts w:ascii="Times New Roman" w:eastAsia="Times New Roman" w:hAnsi="Times New Roman"/>
          <w:color w:val="000000" w:themeColor="text1"/>
          <w:sz w:val="24"/>
          <w:szCs w:val="24"/>
          <w:lang w:eastAsia="es-CR"/>
        </w:rPr>
      </w:pPr>
      <w:r w:rsidRPr="00461969">
        <w:rPr>
          <w:rFonts w:ascii="Times New Roman" w:eastAsia="Times New Roman" w:hAnsi="Times New Roman"/>
          <w:b/>
          <w:color w:val="000000" w:themeColor="text1"/>
          <w:sz w:val="24"/>
          <w:szCs w:val="24"/>
          <w:lang w:eastAsia="es-CR"/>
        </w:rPr>
        <w:t>VOTAN FAVOR:</w:t>
      </w:r>
      <w:r w:rsidRPr="00461969">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90C9366" w14:textId="77777777" w:rsidR="00FC0FD6" w:rsidRPr="00AE2E50" w:rsidRDefault="00FC0FD6" w:rsidP="00FC0FD6">
      <w:pPr>
        <w:spacing w:after="0" w:line="540" w:lineRule="exact"/>
        <w:jc w:val="both"/>
        <w:rPr>
          <w:rFonts w:ascii="Times New Roman" w:hAnsi="Times New Roman"/>
          <w:sz w:val="24"/>
          <w:szCs w:val="24"/>
        </w:rPr>
      </w:pPr>
      <w:r>
        <w:rPr>
          <w:rFonts w:ascii="Times New Roman" w:eastAsia="Times New Roman" w:hAnsi="Times New Roman"/>
          <w:b/>
          <w:color w:val="000000" w:themeColor="text1"/>
          <w:sz w:val="24"/>
          <w:szCs w:val="24"/>
          <w:lang w:eastAsia="es-CR"/>
        </w:rPr>
        <w:t>5.-</w:t>
      </w:r>
      <w:r w:rsidRPr="00AE2E50">
        <w:rPr>
          <w:rFonts w:ascii="Times New Roman" w:hAnsi="Times New Roman"/>
          <w:sz w:val="24"/>
          <w:szCs w:val="24"/>
        </w:rPr>
        <w:t>Se conoce dictamen</w:t>
      </w:r>
      <w:r w:rsidRPr="00AE2E50">
        <w:rPr>
          <w:rFonts w:ascii="Times New Roman" w:hAnsi="Times New Roman"/>
          <w:b/>
          <w:bCs/>
          <w:sz w:val="24"/>
          <w:szCs w:val="24"/>
        </w:rPr>
        <w:t xml:space="preserve"> </w:t>
      </w:r>
      <w:r w:rsidRPr="00AE2E50">
        <w:rPr>
          <w:rFonts w:ascii="Times New Roman" w:hAnsi="Times New Roman"/>
          <w:sz w:val="24"/>
          <w:szCs w:val="24"/>
        </w:rPr>
        <w:t>N°1</w:t>
      </w:r>
      <w:r>
        <w:rPr>
          <w:rFonts w:ascii="Times New Roman" w:hAnsi="Times New Roman"/>
          <w:sz w:val="24"/>
          <w:szCs w:val="24"/>
        </w:rPr>
        <w:t>31</w:t>
      </w:r>
      <w:r w:rsidRPr="00AE2E50">
        <w:rPr>
          <w:rFonts w:ascii="Times New Roman" w:hAnsi="Times New Roman"/>
          <w:sz w:val="24"/>
          <w:szCs w:val="24"/>
        </w:rPr>
        <w:t xml:space="preserve">-2025-CAJ de la Comisión Permanente de Asuntos Jurídicos en atención </w:t>
      </w:r>
      <w:r>
        <w:rPr>
          <w:rFonts w:ascii="Times New Roman" w:hAnsi="Times New Roman"/>
          <w:sz w:val="24"/>
          <w:szCs w:val="24"/>
        </w:rPr>
        <w:t xml:space="preserve">al </w:t>
      </w:r>
      <w:r w:rsidRPr="00FD3FC8">
        <w:rPr>
          <w:rFonts w:ascii="Times New Roman" w:hAnsi="Times New Roman"/>
          <w:bCs/>
          <w:sz w:val="24"/>
          <w:szCs w:val="24"/>
          <w:lang w:val="es-ES"/>
        </w:rPr>
        <w:t xml:space="preserve">ACUERDO N°1362, del Concejo Municipal de Siquirres en su Sesión Ordinaria N°49 celebrada el martes 08 de abril </w:t>
      </w:r>
      <w:r>
        <w:rPr>
          <w:rFonts w:ascii="Times New Roman" w:hAnsi="Times New Roman"/>
          <w:bCs/>
          <w:sz w:val="24"/>
          <w:szCs w:val="24"/>
          <w:lang w:val="es-ES"/>
        </w:rPr>
        <w:t>2025</w:t>
      </w:r>
      <w:r w:rsidRPr="00AE2E50">
        <w:rPr>
          <w:rFonts w:ascii="Times New Roman" w:hAnsi="Times New Roman"/>
          <w:sz w:val="24"/>
          <w:szCs w:val="24"/>
        </w:rPr>
        <w:t>, que textualmente cita: -</w:t>
      </w:r>
      <w:r>
        <w:rPr>
          <w:rFonts w:ascii="Times New Roman" w:hAnsi="Times New Roman"/>
          <w:sz w:val="24"/>
          <w:szCs w:val="24"/>
        </w:rPr>
        <w:t>-----------------</w:t>
      </w:r>
      <w:r w:rsidRPr="00AE2E50">
        <w:rPr>
          <w:rFonts w:ascii="Times New Roman" w:hAnsi="Times New Roman"/>
          <w:sz w:val="24"/>
          <w:szCs w:val="24"/>
        </w:rPr>
        <w:t>--------------------------</w:t>
      </w:r>
    </w:p>
    <w:p w14:paraId="027F92E4" w14:textId="77777777" w:rsidR="00FC0FD6" w:rsidRPr="00AE2E50" w:rsidRDefault="00FC0FD6" w:rsidP="00FC0FD6">
      <w:pPr>
        <w:spacing w:after="0" w:line="540" w:lineRule="exact"/>
        <w:jc w:val="center"/>
        <w:rPr>
          <w:rFonts w:ascii="Times New Roman" w:hAnsi="Times New Roman"/>
          <w:b/>
          <w:sz w:val="24"/>
          <w:szCs w:val="24"/>
        </w:rPr>
      </w:pPr>
      <w:r w:rsidRPr="00AE2E50">
        <w:rPr>
          <w:rFonts w:ascii="Times New Roman" w:hAnsi="Times New Roman"/>
          <w:b/>
          <w:sz w:val="24"/>
          <w:szCs w:val="24"/>
        </w:rPr>
        <w:t>COMISIÓN DE PERMANENTE DE ASUNTOS JURÍDICOS</w:t>
      </w:r>
    </w:p>
    <w:p w14:paraId="7332D857" w14:textId="77777777" w:rsidR="00FC0FD6" w:rsidRPr="00AE2E50" w:rsidRDefault="00FC0FD6" w:rsidP="00FC0FD6">
      <w:pPr>
        <w:spacing w:after="0" w:line="540" w:lineRule="exact"/>
        <w:jc w:val="center"/>
        <w:rPr>
          <w:rFonts w:ascii="Times New Roman" w:hAnsi="Times New Roman"/>
          <w:b/>
          <w:sz w:val="24"/>
          <w:szCs w:val="24"/>
          <w:highlight w:val="yellow"/>
        </w:rPr>
      </w:pPr>
      <w:r w:rsidRPr="00AE2E50">
        <w:rPr>
          <w:rFonts w:ascii="Times New Roman" w:hAnsi="Times New Roman"/>
          <w:b/>
          <w:sz w:val="24"/>
          <w:szCs w:val="24"/>
        </w:rPr>
        <w:t>Municipalidad de Siquirres</w:t>
      </w:r>
    </w:p>
    <w:p w14:paraId="00A28590"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noProof/>
          <w:sz w:val="24"/>
          <w:szCs w:val="24"/>
          <w:lang w:eastAsia="es-CR"/>
        </w:rPr>
        <mc:AlternateContent>
          <mc:Choice Requires="wps">
            <w:drawing>
              <wp:anchor distT="0" distB="0" distL="114300" distR="114300" simplePos="0" relativeHeight="251695104" behindDoc="0" locked="0" layoutInCell="1" allowOverlap="1" wp14:anchorId="1CB83E2E" wp14:editId="6336242E">
                <wp:simplePos x="0" y="0"/>
                <wp:positionH relativeFrom="column">
                  <wp:posOffset>231941</wp:posOffset>
                </wp:positionH>
                <wp:positionV relativeFrom="paragraph">
                  <wp:posOffset>6184</wp:posOffset>
                </wp:positionV>
                <wp:extent cx="5516217" cy="19878"/>
                <wp:effectExtent l="0" t="0" r="27940" b="37465"/>
                <wp:wrapNone/>
                <wp:docPr id="35" name="Conector recto 35"/>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68E08F" id="Conector recto 35"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pKfDBNwBAACiAwAADgAAAAAAAAAAAAAAAAAuAgAAZHJzL2Uyb0RvYy54bWxQSwECLQAUAAYACAAA&#10;ACEAA2Ynut0AAAAGAQAADwAAAAAAAAAAAAAAAAA2BAAAZHJzL2Rvd25yZXYueG1sUEsFBgAAAAAE&#10;AAQA8wAAAEAFAAAAAA==&#10;" strokecolor="#4a7ebb"/>
            </w:pict>
          </mc:Fallback>
        </mc:AlternateContent>
      </w:r>
      <w:r w:rsidRPr="00AE2E50">
        <w:rPr>
          <w:rFonts w:ascii="Times New Roman" w:hAnsi="Times New Roman"/>
          <w:b/>
          <w:bCs/>
          <w:sz w:val="24"/>
          <w:szCs w:val="24"/>
        </w:rPr>
        <w:t>DICTAMEN</w:t>
      </w:r>
    </w:p>
    <w:p w14:paraId="75EA8468" w14:textId="77777777" w:rsidR="00FC0FD6" w:rsidRDefault="00FC0FD6" w:rsidP="00FC0FD6">
      <w:pPr>
        <w:spacing w:after="0" w:line="540" w:lineRule="exact"/>
        <w:jc w:val="center"/>
        <w:rPr>
          <w:rFonts w:ascii="Times New Roman" w:hAnsi="Times New Roman"/>
          <w:b/>
          <w:bCs/>
          <w:sz w:val="24"/>
          <w:szCs w:val="24"/>
          <w:lang w:val="es-ES"/>
        </w:rPr>
      </w:pPr>
      <w:r w:rsidRPr="00FD3FC8">
        <w:rPr>
          <w:rFonts w:ascii="Times New Roman" w:hAnsi="Times New Roman"/>
          <w:b/>
          <w:bCs/>
          <w:sz w:val="24"/>
          <w:szCs w:val="24"/>
          <w:lang w:val="es-ES"/>
        </w:rPr>
        <w:t>ATENCIÓN AL ACUERDO N°1362, DEL CONCEJO MUNICIPAL DE SIQUIRRES EN SU SESIÓN ORDINARIA N°49 CELEBRADA EL MARTES 08 DE ABRIL 2025.</w:t>
      </w:r>
    </w:p>
    <w:p w14:paraId="40E6723C"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sz w:val="24"/>
          <w:szCs w:val="24"/>
        </w:rPr>
        <w:t>Dictamen No.01</w:t>
      </w:r>
      <w:r>
        <w:rPr>
          <w:rFonts w:ascii="Times New Roman" w:hAnsi="Times New Roman"/>
          <w:b/>
          <w:bCs/>
          <w:sz w:val="24"/>
          <w:szCs w:val="24"/>
        </w:rPr>
        <w:t>31</w:t>
      </w:r>
      <w:r w:rsidRPr="00AE2E50">
        <w:rPr>
          <w:rFonts w:ascii="Times New Roman" w:hAnsi="Times New Roman"/>
          <w:b/>
          <w:bCs/>
          <w:sz w:val="24"/>
          <w:szCs w:val="24"/>
        </w:rPr>
        <w:t>-2025-CAJ</w:t>
      </w:r>
    </w:p>
    <w:p w14:paraId="63B92EC1"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sz w:val="24"/>
          <w:szCs w:val="24"/>
        </w:rPr>
        <w:t>PRIMERA LEGISLATURA</w:t>
      </w:r>
    </w:p>
    <w:p w14:paraId="52437C7A" w14:textId="77777777" w:rsidR="00FC0FD6" w:rsidRPr="00AE2E50" w:rsidRDefault="00FC0FD6" w:rsidP="00FC0FD6">
      <w:pPr>
        <w:spacing w:after="0" w:line="540" w:lineRule="exact"/>
        <w:jc w:val="center"/>
        <w:rPr>
          <w:rFonts w:ascii="Times New Roman" w:hAnsi="Times New Roman"/>
          <w:sz w:val="24"/>
          <w:szCs w:val="24"/>
        </w:rPr>
      </w:pPr>
      <w:r w:rsidRPr="00AE2E50">
        <w:rPr>
          <w:rFonts w:ascii="Times New Roman" w:hAnsi="Times New Roman"/>
          <w:sz w:val="24"/>
          <w:szCs w:val="24"/>
        </w:rPr>
        <w:t>(Del 1° de mayo del 2024 al 30 de abril del 2026)</w:t>
      </w:r>
    </w:p>
    <w:p w14:paraId="020B3069" w14:textId="77777777" w:rsidR="00FC0FD6" w:rsidRDefault="00FC0FD6" w:rsidP="00FC0FD6">
      <w:pPr>
        <w:pBdr>
          <w:top w:val="nil"/>
          <w:left w:val="nil"/>
          <w:bottom w:val="nil"/>
          <w:right w:val="nil"/>
          <w:between w:val="nil"/>
        </w:pBdr>
        <w:suppressAutoHyphens w:val="0"/>
        <w:spacing w:after="0" w:line="540" w:lineRule="exact"/>
        <w:jc w:val="center"/>
        <w:rPr>
          <w:rFonts w:ascii="Times New Roman" w:hAnsi="Times New Roman"/>
          <w:sz w:val="24"/>
          <w:szCs w:val="24"/>
          <w:lang w:val="es-ES" w:eastAsia="es-CR"/>
        </w:rPr>
      </w:pPr>
      <w:r w:rsidRPr="00FD3FC8">
        <w:rPr>
          <w:rFonts w:ascii="Times New Roman" w:hAnsi="Times New Roman"/>
          <w:b/>
          <w:color w:val="000000"/>
          <w:sz w:val="24"/>
          <w:szCs w:val="24"/>
          <w:lang w:val="es-ES" w:eastAsia="es-CR"/>
        </w:rPr>
        <w:t xml:space="preserve">Dictamen </w:t>
      </w:r>
      <w:r w:rsidRPr="00FD3FC8">
        <w:rPr>
          <w:rFonts w:ascii="Times New Roman" w:hAnsi="Times New Roman"/>
          <w:b/>
          <w:sz w:val="24"/>
          <w:szCs w:val="24"/>
          <w:lang w:val="es-ES" w:eastAsia="es-CR"/>
        </w:rPr>
        <w:t>131</w:t>
      </w:r>
      <w:r w:rsidRPr="00FD3FC8">
        <w:rPr>
          <w:rFonts w:ascii="Times New Roman" w:hAnsi="Times New Roman"/>
          <w:b/>
          <w:color w:val="000000"/>
          <w:sz w:val="24"/>
          <w:szCs w:val="24"/>
          <w:lang w:val="es-ES" w:eastAsia="es-CR"/>
        </w:rPr>
        <w:t>-20</w:t>
      </w:r>
      <w:r w:rsidRPr="00FD3FC8">
        <w:rPr>
          <w:rFonts w:ascii="Times New Roman" w:hAnsi="Times New Roman"/>
          <w:b/>
          <w:sz w:val="24"/>
          <w:szCs w:val="24"/>
          <w:lang w:val="es-ES" w:eastAsia="es-CR"/>
        </w:rPr>
        <w:t>25-CAJ</w:t>
      </w:r>
      <w:r w:rsidRPr="00FD3FC8">
        <w:rPr>
          <w:rFonts w:ascii="Times New Roman" w:hAnsi="Times New Roman"/>
          <w:b/>
          <w:color w:val="000000"/>
          <w:sz w:val="24"/>
          <w:szCs w:val="24"/>
          <w:lang w:val="es-ES" w:eastAsia="es-CR"/>
        </w:rPr>
        <w:t>.</w:t>
      </w:r>
    </w:p>
    <w:p w14:paraId="024CE8B1" w14:textId="77777777" w:rsidR="00FC0FD6" w:rsidRPr="00CA573C" w:rsidRDefault="00FC0FD6" w:rsidP="00FC0FD6">
      <w:pPr>
        <w:pBdr>
          <w:top w:val="nil"/>
          <w:left w:val="nil"/>
          <w:bottom w:val="nil"/>
          <w:right w:val="nil"/>
          <w:between w:val="nil"/>
        </w:pBdr>
        <w:suppressAutoHyphens w:val="0"/>
        <w:spacing w:after="0" w:line="540" w:lineRule="exact"/>
        <w:jc w:val="both"/>
        <w:rPr>
          <w:rFonts w:ascii="Times New Roman" w:hAnsi="Times New Roman"/>
          <w:sz w:val="24"/>
          <w:szCs w:val="24"/>
          <w:lang w:val="es-ES" w:eastAsia="es-CR"/>
        </w:rPr>
      </w:pPr>
      <w:r w:rsidRPr="00FD3FC8">
        <w:rPr>
          <w:rFonts w:ascii="Times New Roman" w:hAnsi="Times New Roman"/>
          <w:sz w:val="24"/>
          <w:szCs w:val="24"/>
          <w:lang w:val="es" w:eastAsia="es-CR"/>
        </w:rPr>
        <w:t xml:space="preserve">Los suscritos regidores, integrantes de la Comisión Permanente de Asuntos Jurídicos del Concejo Municipal de Siquirres, en atención al acuerdo N.º 1362 adoptado en la Sesión Ordinaria N.º 049 celebrada el martes 8 de abril de 2025, proceden a dictaminar lo siguiente: </w:t>
      </w:r>
    </w:p>
    <w:p w14:paraId="5B8778C9" w14:textId="77777777" w:rsidR="00FC0FD6" w:rsidRPr="00FD3FC8" w:rsidRDefault="00FC0FD6" w:rsidP="00FC0FD6">
      <w:pPr>
        <w:pBdr>
          <w:top w:val="nil"/>
          <w:left w:val="nil"/>
          <w:bottom w:val="nil"/>
          <w:right w:val="nil"/>
          <w:between w:val="nil"/>
        </w:pBdr>
        <w:suppressAutoHyphens w:val="0"/>
        <w:spacing w:after="0" w:line="540" w:lineRule="exact"/>
        <w:jc w:val="center"/>
        <w:rPr>
          <w:rFonts w:ascii="Times New Roman" w:hAnsi="Times New Roman"/>
          <w:color w:val="000000"/>
          <w:sz w:val="24"/>
          <w:szCs w:val="24"/>
          <w:lang w:val="es" w:eastAsia="es-CR"/>
        </w:rPr>
      </w:pPr>
      <w:r w:rsidRPr="00FD3FC8">
        <w:rPr>
          <w:rFonts w:ascii="Times New Roman" w:hAnsi="Times New Roman"/>
          <w:b/>
          <w:color w:val="000000"/>
          <w:sz w:val="24"/>
          <w:szCs w:val="24"/>
          <w:lang w:val="es" w:eastAsia="es-CR"/>
        </w:rPr>
        <w:t>CONSIDERANDO:</w:t>
      </w:r>
    </w:p>
    <w:p w14:paraId="7731A77B" w14:textId="77777777" w:rsidR="00FC0FD6" w:rsidRPr="00FD3FC8" w:rsidRDefault="00FC0FD6" w:rsidP="00FC0FD6">
      <w:pPr>
        <w:suppressAutoHyphens w:val="0"/>
        <w:spacing w:after="0" w:line="540" w:lineRule="exact"/>
        <w:jc w:val="both"/>
        <w:rPr>
          <w:rFonts w:ascii="Times New Roman" w:hAnsi="Times New Roman"/>
          <w:sz w:val="24"/>
          <w:szCs w:val="24"/>
          <w:lang w:val="es" w:eastAsia="es-CR"/>
        </w:rPr>
      </w:pPr>
      <w:r w:rsidRPr="00FD3FC8">
        <w:rPr>
          <w:rFonts w:ascii="Times New Roman" w:hAnsi="Times New Roman"/>
          <w:b/>
          <w:sz w:val="24"/>
          <w:szCs w:val="24"/>
          <w:lang w:val="es" w:eastAsia="es-CR"/>
        </w:rPr>
        <w:t>PRIMERO:</w:t>
      </w:r>
      <w:r w:rsidRPr="00FD3FC8">
        <w:rPr>
          <w:rFonts w:ascii="Times New Roman" w:hAnsi="Times New Roman"/>
          <w:sz w:val="24"/>
          <w:szCs w:val="24"/>
          <w:lang w:val="es" w:eastAsia="es-CR"/>
        </w:rPr>
        <w:t xml:space="preserve"> Que el Concejo Municipal de Siquirres mediante acuerdo N°1362, en su Sesión Ordinaria N°49 celebrada el martes 08 de abril 2025, acuerda trasladar toda la documentación que remita o entregue el Lic. Oscar Chacón Ocampo, Consultoría Mar Azul S.A. a la Comisión Permanente de Asuntos Jurídicos, para su análisis y se presente un dictamen al Concejo Municipal de Siquirres, del caso en mención donde se solicita autorizar al Sr. Alcalde a firmar la escritura de constitución de las servidumbres a favor del bien inmueble.</w:t>
      </w:r>
    </w:p>
    <w:p w14:paraId="46F30488" w14:textId="77777777" w:rsidR="00FC0FD6" w:rsidRPr="00FD3FC8" w:rsidRDefault="00FC0FD6" w:rsidP="00FC0FD6">
      <w:pPr>
        <w:suppressAutoHyphens w:val="0"/>
        <w:spacing w:after="0" w:line="540" w:lineRule="exact"/>
        <w:jc w:val="both"/>
        <w:rPr>
          <w:rFonts w:ascii="Times New Roman" w:hAnsi="Times New Roman"/>
          <w:sz w:val="24"/>
          <w:szCs w:val="24"/>
          <w:lang w:val="es" w:eastAsia="es-CR"/>
        </w:rPr>
      </w:pPr>
      <w:r w:rsidRPr="00FD3FC8">
        <w:rPr>
          <w:rFonts w:ascii="Times New Roman" w:hAnsi="Times New Roman"/>
          <w:b/>
          <w:sz w:val="24"/>
          <w:szCs w:val="24"/>
          <w:lang w:val="es" w:eastAsia="es-CR"/>
        </w:rPr>
        <w:t>SEGUNDO:</w:t>
      </w:r>
      <w:r w:rsidRPr="00FD3FC8">
        <w:rPr>
          <w:rFonts w:ascii="Times New Roman" w:hAnsi="Times New Roman"/>
          <w:sz w:val="24"/>
          <w:szCs w:val="24"/>
          <w:lang w:val="es" w:eastAsia="es-CR"/>
        </w:rPr>
        <w:t xml:space="preserve"> Que se procedió a revisar la documentación remitida a esta Comisión, en particular el acta N.º 049 de la sesión ordinaria celebrada el 8 de abril de 2025, en la cual se ventiló el caso planteado por la empresa Consultoría Mar Azul S.A., así como el oficio DT-OCO-39-2024 suscrito por dicha empresa, en el cual se solicita la autorización para la inscripción de servidumbres de paso de tuberías sanitarias y pluviales a favor de la finca matrícula N.º 7-0132861-000, en la cual se encuentra instalada la Planta de Tratamiento de Aguas Residuales (PTAR) del Conjunto Residencial Villa Bonita, propiedad registral de esta Municipalidad.</w:t>
      </w:r>
    </w:p>
    <w:p w14:paraId="7401B024" w14:textId="77777777" w:rsidR="00FC0FD6" w:rsidRPr="00FD3FC8" w:rsidRDefault="00FC0FD6" w:rsidP="00FC0FD6">
      <w:pPr>
        <w:suppressAutoHyphens w:val="0"/>
        <w:spacing w:after="0" w:line="540" w:lineRule="exact"/>
        <w:jc w:val="both"/>
        <w:rPr>
          <w:rFonts w:ascii="Times New Roman" w:hAnsi="Times New Roman"/>
          <w:sz w:val="24"/>
          <w:szCs w:val="24"/>
          <w:lang w:val="es" w:eastAsia="es-CR"/>
        </w:rPr>
      </w:pPr>
      <w:r w:rsidRPr="00FD3FC8">
        <w:rPr>
          <w:rFonts w:ascii="Times New Roman" w:hAnsi="Times New Roman"/>
          <w:b/>
          <w:sz w:val="24"/>
          <w:szCs w:val="24"/>
          <w:lang w:val="es" w:eastAsia="es-CR"/>
        </w:rPr>
        <w:t xml:space="preserve">TERCERO: </w:t>
      </w:r>
      <w:r w:rsidRPr="00FD3FC8">
        <w:rPr>
          <w:rFonts w:ascii="Times New Roman" w:hAnsi="Times New Roman"/>
          <w:sz w:val="24"/>
          <w:szCs w:val="24"/>
          <w:lang w:val="es" w:eastAsia="es-CR"/>
        </w:rPr>
        <w:t xml:space="preserve">Que resulta indispensable contar con un informe técnico detallado por parte del Departamento de Ingeniería de la Administración de la Municipalidad de Siquirres, mediante el cual se determine con claridad la necesidad, viabilidad y conveniencia técnica de constituir las servidumbres solicitadas, tanto en lo que respecta a su trazado, impacto sobre la propiedad municipal, afectación de infraestructura existente y cumplimiento con la normativa urbanística, ambiental y de saneamiento aplicable. </w:t>
      </w:r>
    </w:p>
    <w:p w14:paraId="7FCF5401" w14:textId="77777777" w:rsidR="00FC0FD6" w:rsidRPr="00FD3FC8" w:rsidRDefault="00FC0FD6" w:rsidP="00FC0FD6">
      <w:pPr>
        <w:suppressAutoHyphens w:val="0"/>
        <w:spacing w:after="0" w:line="540" w:lineRule="exact"/>
        <w:jc w:val="both"/>
        <w:rPr>
          <w:rFonts w:ascii="Times New Roman" w:hAnsi="Times New Roman"/>
          <w:sz w:val="24"/>
          <w:szCs w:val="24"/>
          <w:lang w:val="es" w:eastAsia="es-CR"/>
        </w:rPr>
      </w:pPr>
      <w:r w:rsidRPr="00FD3FC8">
        <w:rPr>
          <w:rFonts w:ascii="Times New Roman" w:hAnsi="Times New Roman"/>
          <w:b/>
          <w:sz w:val="24"/>
          <w:szCs w:val="24"/>
          <w:lang w:val="es" w:eastAsia="es-CR"/>
        </w:rPr>
        <w:t xml:space="preserve">CUARTO: </w:t>
      </w:r>
      <w:r w:rsidRPr="00FD3FC8">
        <w:rPr>
          <w:rFonts w:ascii="Times New Roman" w:hAnsi="Times New Roman"/>
          <w:sz w:val="24"/>
          <w:szCs w:val="24"/>
          <w:lang w:val="es" w:eastAsia="es-CR"/>
        </w:rPr>
        <w:t>Que, además, se requiere que el Departamento Legal de la Administración emita un criterio jurídico en el que se valore la procedencia y legalidad de la constitución de las servidumbres planteadas, conforme a los principios de tutela del interés público, legalidad de los actos administrativos y resguardo del patrimonio municipal. Todo lo anterior con el propósito de que esta Comisión cuente con los elementos técnicos y jurídicos necesarios para emitir un dictamen debidamente sustentado ante el Honorable Concejo Municipal.</w:t>
      </w:r>
    </w:p>
    <w:p w14:paraId="4FD69F2D" w14:textId="77777777" w:rsidR="00FC0FD6" w:rsidRPr="00FD3FC8" w:rsidRDefault="00FC0FD6" w:rsidP="00FC0FD6">
      <w:pPr>
        <w:suppressAutoHyphens w:val="0"/>
        <w:spacing w:after="0" w:line="540" w:lineRule="exact"/>
        <w:jc w:val="center"/>
        <w:rPr>
          <w:rFonts w:ascii="Times New Roman" w:hAnsi="Times New Roman"/>
          <w:b/>
          <w:sz w:val="24"/>
          <w:szCs w:val="24"/>
          <w:lang w:val="es" w:eastAsia="es-CR"/>
        </w:rPr>
      </w:pPr>
      <w:r w:rsidRPr="00FD3FC8">
        <w:rPr>
          <w:rFonts w:ascii="Times New Roman" w:hAnsi="Times New Roman"/>
          <w:b/>
          <w:sz w:val="24"/>
          <w:szCs w:val="24"/>
          <w:lang w:val="es" w:eastAsia="es-CR"/>
        </w:rPr>
        <w:t>POR TANTO</w:t>
      </w:r>
    </w:p>
    <w:p w14:paraId="77A56214" w14:textId="77777777" w:rsidR="00FC0FD6" w:rsidRPr="00FD3FC8" w:rsidRDefault="00FC0FD6" w:rsidP="00FC0FD6">
      <w:pPr>
        <w:suppressAutoHyphens w:val="0"/>
        <w:spacing w:after="0" w:line="540" w:lineRule="exact"/>
        <w:jc w:val="both"/>
        <w:rPr>
          <w:rFonts w:ascii="Times New Roman" w:hAnsi="Times New Roman"/>
          <w:sz w:val="24"/>
          <w:szCs w:val="24"/>
          <w:lang w:val="es" w:eastAsia="es-CR"/>
        </w:rPr>
      </w:pPr>
      <w:r w:rsidRPr="00FD3FC8">
        <w:rPr>
          <w:rFonts w:ascii="Times New Roman" w:hAnsi="Times New Roman"/>
          <w:sz w:val="24"/>
          <w:szCs w:val="24"/>
          <w:lang w:val="es" w:eastAsia="es-CR"/>
        </w:rPr>
        <w:t>La Comisión Permanente de Asuntos Jurídicos, los suscritos regidores miembros de esta Comisión, en atención al acuerdo N.º 1362 adoptado en la Sesión Ordinaria N.º 049 celebrada el martes 8 de abril de 2025, recomienda al Honorable Concejo Municipal de Siquirres acordar lo siguiente:</w:t>
      </w:r>
    </w:p>
    <w:p w14:paraId="7B959D8E" w14:textId="77777777" w:rsidR="00FC7C20" w:rsidRDefault="00FC0FD6" w:rsidP="00FC0FD6">
      <w:pPr>
        <w:suppressAutoHyphens w:val="0"/>
        <w:spacing w:after="0" w:line="540" w:lineRule="exact"/>
        <w:jc w:val="both"/>
        <w:rPr>
          <w:rFonts w:ascii="Times New Roman" w:hAnsi="Times New Roman"/>
          <w:sz w:val="24"/>
          <w:szCs w:val="24"/>
          <w:lang w:val="es" w:eastAsia="es-CR"/>
        </w:rPr>
      </w:pPr>
      <w:r w:rsidRPr="00FD3FC8">
        <w:rPr>
          <w:rFonts w:ascii="Times New Roman" w:hAnsi="Times New Roman"/>
          <w:sz w:val="24"/>
          <w:szCs w:val="24"/>
          <w:lang w:val="es" w:eastAsia="es-CR"/>
        </w:rPr>
        <w:t>1. Solicitar al Departamento de Ingeniería de la Administración Municipal lo indicado en el punto</w:t>
      </w:r>
      <w:r w:rsidR="00FC7C20">
        <w:rPr>
          <w:rFonts w:ascii="Times New Roman" w:hAnsi="Times New Roman"/>
          <w:sz w:val="24"/>
          <w:szCs w:val="24"/>
          <w:lang w:val="es" w:eastAsia="es-CR"/>
        </w:rPr>
        <w:t xml:space="preserve"> </w:t>
      </w:r>
      <w:r w:rsidRPr="00FD3FC8">
        <w:rPr>
          <w:rFonts w:ascii="Times New Roman" w:hAnsi="Times New Roman"/>
          <w:sz w:val="24"/>
          <w:szCs w:val="24"/>
          <w:lang w:val="es" w:eastAsia="es-CR"/>
        </w:rPr>
        <w:t>TERCERO del presente dictamen.</w:t>
      </w:r>
      <w:r w:rsidR="00FC7C20">
        <w:rPr>
          <w:rFonts w:ascii="Times New Roman" w:hAnsi="Times New Roman"/>
          <w:sz w:val="24"/>
          <w:szCs w:val="24"/>
          <w:lang w:val="es" w:eastAsia="es-CR"/>
        </w:rPr>
        <w:t xml:space="preserve"> </w:t>
      </w:r>
    </w:p>
    <w:p w14:paraId="24F0E8BC" w14:textId="77777777" w:rsidR="00FE6A01" w:rsidRDefault="00FC0FD6" w:rsidP="00FC0FD6">
      <w:pPr>
        <w:suppressAutoHyphens w:val="0"/>
        <w:spacing w:after="0" w:line="540" w:lineRule="exact"/>
        <w:jc w:val="both"/>
        <w:rPr>
          <w:rFonts w:ascii="Times New Roman" w:hAnsi="Times New Roman"/>
          <w:sz w:val="24"/>
          <w:szCs w:val="24"/>
          <w:lang w:val="es" w:eastAsia="es-CR"/>
        </w:rPr>
      </w:pPr>
      <w:r w:rsidRPr="00FD3FC8">
        <w:rPr>
          <w:rFonts w:ascii="Times New Roman" w:hAnsi="Times New Roman"/>
          <w:sz w:val="24"/>
          <w:szCs w:val="24"/>
          <w:lang w:val="es" w:eastAsia="es-CR"/>
        </w:rPr>
        <w:t>2. Solicitar al Departamento Legal de la Administración Municipal lo señalado en el punto</w:t>
      </w:r>
    </w:p>
    <w:p w14:paraId="1EB08637" w14:textId="53C98872" w:rsidR="00FC0FD6" w:rsidRPr="00FD3FC8" w:rsidRDefault="00FC0FD6" w:rsidP="00FC0FD6">
      <w:pPr>
        <w:suppressAutoHyphens w:val="0"/>
        <w:spacing w:after="0" w:line="540" w:lineRule="exact"/>
        <w:jc w:val="both"/>
        <w:rPr>
          <w:rFonts w:ascii="Times New Roman" w:hAnsi="Times New Roman"/>
          <w:sz w:val="24"/>
          <w:szCs w:val="24"/>
          <w:lang w:val="es" w:eastAsia="es-CR"/>
        </w:rPr>
      </w:pPr>
      <w:r w:rsidRPr="00FD3FC8">
        <w:rPr>
          <w:rFonts w:ascii="Times New Roman" w:hAnsi="Times New Roman"/>
          <w:sz w:val="24"/>
          <w:szCs w:val="24"/>
          <w:lang w:val="es" w:eastAsia="es-CR"/>
        </w:rPr>
        <w:t>CUARTO del presente dictamen.</w:t>
      </w:r>
    </w:p>
    <w:p w14:paraId="7519A3A6" w14:textId="77777777" w:rsidR="00FC0FD6" w:rsidRPr="00FD3FC8" w:rsidRDefault="00FC0FD6" w:rsidP="00FC0FD6">
      <w:pPr>
        <w:suppressAutoHyphens w:val="0"/>
        <w:spacing w:after="0" w:line="540" w:lineRule="exact"/>
        <w:jc w:val="both"/>
        <w:rPr>
          <w:rFonts w:ascii="Times New Roman" w:hAnsi="Times New Roman"/>
          <w:b/>
          <w:sz w:val="24"/>
          <w:szCs w:val="24"/>
          <w:lang w:val="es" w:eastAsia="es-CR"/>
        </w:rPr>
      </w:pPr>
      <w:r w:rsidRPr="00FD3FC8">
        <w:rPr>
          <w:rFonts w:ascii="Times New Roman" w:hAnsi="Times New Roman"/>
          <w:sz w:val="24"/>
          <w:szCs w:val="24"/>
          <w:lang w:val="es" w:eastAsia="es-CR"/>
        </w:rPr>
        <w:t>Lo anterior, con el fin de contar con los insumos técnicos y jurídicos necesarios para la debida valoración de la solicitud presentada.</w:t>
      </w:r>
    </w:p>
    <w:p w14:paraId="73A815EE" w14:textId="08116EF8" w:rsidR="00FC0FD6" w:rsidRDefault="00FC0FD6" w:rsidP="00FC0FD6">
      <w:pPr>
        <w:suppressAutoHyphens w:val="0"/>
        <w:spacing w:after="0" w:line="540" w:lineRule="exact"/>
        <w:jc w:val="both"/>
        <w:rPr>
          <w:rFonts w:ascii="Times New Roman" w:hAnsi="Times New Roman"/>
          <w:b/>
          <w:sz w:val="24"/>
          <w:szCs w:val="24"/>
          <w:lang w:val="es" w:eastAsia="es-CR"/>
        </w:rPr>
      </w:pPr>
      <w:r w:rsidRPr="00FD3FC8">
        <w:rPr>
          <w:rFonts w:ascii="Times New Roman" w:hAnsi="Times New Roman"/>
          <w:b/>
          <w:sz w:val="24"/>
          <w:szCs w:val="24"/>
          <w:lang w:val="es" w:eastAsia="es-CR"/>
        </w:rPr>
        <w:t xml:space="preserve">DADO EN LA SALA DE SESIONES DEL CONCEJO MUNICIPAL, COMISIÓN PERMANENTE DE ASUNTOS JURÍDICOS, SIQUIRRES, AL SER LAS QUINCE HORAS CON VEINTICINCO MINUTOS DEL 08 DE JULIO DEL AÑO DOS MIL VEINTICINCO.  </w:t>
      </w:r>
    </w:p>
    <w:p w14:paraId="1FDADA77" w14:textId="1D933F1C" w:rsidR="003D0761" w:rsidRPr="00FD3FC8" w:rsidRDefault="00FC7C20" w:rsidP="00FC0FD6">
      <w:pPr>
        <w:suppressAutoHyphens w:val="0"/>
        <w:spacing w:after="0" w:line="540" w:lineRule="exact"/>
        <w:jc w:val="both"/>
        <w:rPr>
          <w:rFonts w:ascii="Times New Roman" w:hAnsi="Times New Roman"/>
          <w:sz w:val="24"/>
          <w:szCs w:val="24"/>
          <w:lang w:val="es" w:eastAsia="es-CR"/>
        </w:rPr>
      </w:pPr>
      <w:r w:rsidRPr="00210628">
        <w:rPr>
          <w:rFonts w:ascii="Times New Roman" w:hAnsi="Times New Roman"/>
          <w:noProof/>
          <w:sz w:val="24"/>
          <w:szCs w:val="24"/>
          <w:lang w:eastAsia="es-CR"/>
        </w:rPr>
        <w:drawing>
          <wp:anchor distT="0" distB="0" distL="114300" distR="114300" simplePos="0" relativeHeight="251696128" behindDoc="0" locked="0" layoutInCell="1" allowOverlap="1" wp14:anchorId="2F16DEC4" wp14:editId="0580B743">
            <wp:simplePos x="0" y="0"/>
            <wp:positionH relativeFrom="margin">
              <wp:posOffset>-978</wp:posOffset>
            </wp:positionH>
            <wp:positionV relativeFrom="paragraph">
              <wp:posOffset>8496</wp:posOffset>
            </wp:positionV>
            <wp:extent cx="3204210" cy="1820562"/>
            <wp:effectExtent l="0" t="0" r="0" b="825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216954" cy="1827803"/>
                    </a:xfrm>
                    <a:prstGeom prst="rect">
                      <a:avLst/>
                    </a:prstGeom>
                  </pic:spPr>
                </pic:pic>
              </a:graphicData>
            </a:graphic>
            <wp14:sizeRelH relativeFrom="page">
              <wp14:pctWidth>0</wp14:pctWidth>
            </wp14:sizeRelH>
            <wp14:sizeRelV relativeFrom="page">
              <wp14:pctHeight>0</wp14:pctHeight>
            </wp14:sizeRelV>
          </wp:anchor>
        </w:drawing>
      </w:r>
    </w:p>
    <w:p w14:paraId="125E4AC4" w14:textId="7592D8C7" w:rsidR="00FC0FD6" w:rsidRPr="00FD3FC8" w:rsidRDefault="00FC0FD6" w:rsidP="00FC0FD6">
      <w:pPr>
        <w:spacing w:after="0" w:line="540" w:lineRule="exact"/>
        <w:jc w:val="both"/>
        <w:rPr>
          <w:rFonts w:ascii="Times New Roman" w:eastAsia="Times New Roman" w:hAnsi="Times New Roman"/>
          <w:b/>
          <w:color w:val="000000" w:themeColor="text1"/>
          <w:sz w:val="24"/>
          <w:szCs w:val="24"/>
          <w:lang w:val="es" w:eastAsia="es-CR"/>
        </w:rPr>
      </w:pPr>
    </w:p>
    <w:p w14:paraId="46670C0E"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p>
    <w:p w14:paraId="7A466088"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p>
    <w:p w14:paraId="78F22D60"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p>
    <w:p w14:paraId="579D6DD3" w14:textId="77777777" w:rsidR="00FC0FD6" w:rsidRDefault="00FC0FD6" w:rsidP="00FC0FD6">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2643B4">
        <w:rPr>
          <w:rFonts w:ascii="Times New Roman" w:eastAsia="Times New Roman" w:hAnsi="Times New Roman"/>
          <w:color w:val="000000" w:themeColor="text1"/>
          <w:sz w:val="24"/>
          <w:szCs w:val="24"/>
          <w:lang w:eastAsia="es-CR"/>
        </w:rPr>
        <w:t>Propuso solicitar a la administración, así como a los departamentos de ingeniería y legal, la entrega de dos informes para evaluar posteriormente las acciones a seguir.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4D8B16BC" w14:textId="32312BCA" w:rsidR="00FC0FD6" w:rsidRDefault="00FC7C20" w:rsidP="00FC0FD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ACUERDO N° </w:t>
      </w:r>
      <w:r w:rsidR="00FC0FD6">
        <w:rPr>
          <w:rFonts w:ascii="Times New Roman" w:eastAsia="Times New Roman" w:hAnsi="Times New Roman"/>
          <w:b/>
          <w:color w:val="000000" w:themeColor="text1"/>
          <w:sz w:val="24"/>
          <w:szCs w:val="24"/>
          <w:lang w:eastAsia="es-CR"/>
        </w:rPr>
        <w:t>1797-08-07-2025</w:t>
      </w:r>
    </w:p>
    <w:p w14:paraId="6BF41764" w14:textId="4B4E3FD8" w:rsidR="00FC0FD6" w:rsidRPr="00FD3FC8" w:rsidRDefault="00FC0FD6" w:rsidP="00FC0FD6">
      <w:pPr>
        <w:suppressAutoHyphens w:val="0"/>
        <w:spacing w:after="0" w:line="540" w:lineRule="exact"/>
        <w:jc w:val="both"/>
        <w:rPr>
          <w:rFonts w:ascii="Times New Roman" w:hAnsi="Times New Roman"/>
          <w:sz w:val="24"/>
          <w:szCs w:val="24"/>
          <w:lang w:val="es" w:eastAsia="es-CR"/>
        </w:rPr>
      </w:pPr>
      <w:r w:rsidRPr="00AE2E50">
        <w:rPr>
          <w:rFonts w:ascii="Times New Roman" w:eastAsia="Times New Roman" w:hAnsi="Times New Roman"/>
          <w:color w:val="000000" w:themeColor="text1"/>
          <w:sz w:val="24"/>
          <w:szCs w:val="24"/>
          <w:lang w:eastAsia="es-CR"/>
        </w:rPr>
        <w:t xml:space="preserve">Sometido a votación </w:t>
      </w:r>
      <w:r w:rsidR="00A80FF8">
        <w:rPr>
          <w:rFonts w:ascii="Times New Roman" w:eastAsia="Times New Roman" w:hAnsi="Times New Roman"/>
          <w:color w:val="000000" w:themeColor="text1"/>
          <w:sz w:val="24"/>
          <w:szCs w:val="24"/>
          <w:lang w:eastAsia="es-CR"/>
        </w:rPr>
        <w:t xml:space="preserve">por unanimidad </w:t>
      </w:r>
      <w:r w:rsidRPr="00AE2E50">
        <w:rPr>
          <w:rFonts w:ascii="Times New Roman" w:eastAsia="Times New Roman" w:hAnsi="Times New Roman"/>
          <w:color w:val="000000" w:themeColor="text1"/>
          <w:sz w:val="24"/>
          <w:szCs w:val="24"/>
          <w:lang w:eastAsia="es-CR"/>
        </w:rPr>
        <w:t>se aprueba el dictamen N°1</w:t>
      </w:r>
      <w:r>
        <w:rPr>
          <w:rFonts w:ascii="Times New Roman" w:eastAsia="Times New Roman" w:hAnsi="Times New Roman"/>
          <w:color w:val="000000" w:themeColor="text1"/>
          <w:sz w:val="24"/>
          <w:szCs w:val="24"/>
          <w:lang w:eastAsia="es-CR"/>
        </w:rPr>
        <w:t>31</w:t>
      </w:r>
      <w:r w:rsidRPr="00AE2E50">
        <w:rPr>
          <w:rFonts w:ascii="Times New Roman" w:eastAsia="Times New Roman" w:hAnsi="Times New Roman"/>
          <w:color w:val="000000" w:themeColor="text1"/>
          <w:sz w:val="24"/>
          <w:szCs w:val="24"/>
          <w:lang w:eastAsia="es-CR"/>
        </w:rPr>
        <w:t xml:space="preserve">-2025-CAJ de la Comisión Permanente de Asuntos Jurídicos, </w:t>
      </w:r>
      <w:r>
        <w:rPr>
          <w:rFonts w:ascii="Times New Roman" w:eastAsia="Times New Roman" w:hAnsi="Times New Roman"/>
          <w:color w:val="000000" w:themeColor="text1"/>
          <w:sz w:val="24"/>
          <w:szCs w:val="24"/>
          <w:lang w:eastAsia="es-CR"/>
        </w:rPr>
        <w:t>e</w:t>
      </w:r>
      <w:r w:rsidRPr="00B76A45">
        <w:rPr>
          <w:rFonts w:ascii="Times New Roman" w:eastAsia="Times New Roman" w:hAnsi="Times New Roman"/>
          <w:color w:val="000000" w:themeColor="text1"/>
          <w:sz w:val="24"/>
          <w:szCs w:val="24"/>
          <w:lang w:eastAsia="es-CR"/>
        </w:rPr>
        <w:t xml:space="preserve">n atención al </w:t>
      </w:r>
      <w:r w:rsidRPr="00FD3FC8">
        <w:rPr>
          <w:rFonts w:ascii="Times New Roman" w:hAnsi="Times New Roman"/>
          <w:bCs/>
          <w:sz w:val="24"/>
          <w:szCs w:val="24"/>
          <w:lang w:val="es-ES"/>
        </w:rPr>
        <w:t>ACUERDO N°1362, del Concejo Municipal de Siquirres en su Sesión Ordinaria N°49 celebrada el martes 08 de abril 2025</w:t>
      </w:r>
      <w:r w:rsidRPr="00B76A45">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r w:rsidRPr="00AE2E50">
        <w:rPr>
          <w:rFonts w:ascii="Times New Roman" w:eastAsia="Times New Roman" w:hAnsi="Times New Roman"/>
          <w:color w:val="000000" w:themeColor="text1"/>
          <w:sz w:val="24"/>
          <w:szCs w:val="24"/>
          <w:lang w:eastAsia="es-CR"/>
        </w:rPr>
        <w:t>por lo tanto, el Concejo Municipal de Siquirres acuerda:</w:t>
      </w:r>
      <w:r>
        <w:rPr>
          <w:rFonts w:ascii="Times New Roman" w:eastAsia="Times New Roman" w:hAnsi="Times New Roman"/>
          <w:color w:val="000000" w:themeColor="text1"/>
          <w:sz w:val="24"/>
          <w:szCs w:val="24"/>
          <w:lang w:eastAsia="es-CR"/>
        </w:rPr>
        <w:t xml:space="preserve"> </w:t>
      </w:r>
      <w:r w:rsidRPr="00FD3FC8">
        <w:rPr>
          <w:rFonts w:ascii="Times New Roman" w:hAnsi="Times New Roman"/>
          <w:sz w:val="24"/>
          <w:szCs w:val="24"/>
          <w:lang w:val="es" w:eastAsia="es-CR"/>
        </w:rPr>
        <w:t>1. Solicitar al Departamento de Ingeniería de la Administración Municipal lo indicado en el punto</w:t>
      </w:r>
      <w:r>
        <w:rPr>
          <w:rFonts w:ascii="Times New Roman" w:hAnsi="Times New Roman"/>
          <w:sz w:val="24"/>
          <w:szCs w:val="24"/>
          <w:lang w:val="es" w:eastAsia="es-CR"/>
        </w:rPr>
        <w:t xml:space="preserve"> TERCERO del presente dictamen. </w:t>
      </w:r>
      <w:r w:rsidRPr="00FD3FC8">
        <w:rPr>
          <w:rFonts w:ascii="Times New Roman" w:hAnsi="Times New Roman"/>
          <w:sz w:val="24"/>
          <w:szCs w:val="24"/>
          <w:lang w:val="es" w:eastAsia="es-CR"/>
        </w:rPr>
        <w:t>2. Solicitar al Departamento Legal de la Administración Municipal lo señalado en el punto CUARTO del presente dictamen.</w:t>
      </w:r>
      <w:r>
        <w:rPr>
          <w:rFonts w:ascii="Times New Roman" w:hAnsi="Times New Roman"/>
          <w:sz w:val="24"/>
          <w:szCs w:val="24"/>
          <w:lang w:val="es" w:eastAsia="es-CR"/>
        </w:rPr>
        <w:t xml:space="preserve"> </w:t>
      </w:r>
      <w:r w:rsidRPr="00FD3FC8">
        <w:rPr>
          <w:rFonts w:ascii="Times New Roman" w:hAnsi="Times New Roman"/>
          <w:sz w:val="24"/>
          <w:szCs w:val="24"/>
          <w:lang w:val="es" w:eastAsia="es-CR"/>
        </w:rPr>
        <w:t>Lo anterior, con el fin de contar con los insumos técnicos y jurídicos necesarios para la debida valoración de la solicitud presentada.</w:t>
      </w:r>
      <w:r>
        <w:rPr>
          <w:rFonts w:ascii="Times New Roman" w:hAnsi="Times New Roman"/>
          <w:sz w:val="24"/>
          <w:szCs w:val="24"/>
          <w:lang w:val="es" w:eastAsia="es-CR"/>
        </w:rPr>
        <w:t xml:space="preserve"> ------------------------------------------------------------------------</w:t>
      </w:r>
    </w:p>
    <w:p w14:paraId="3946F155" w14:textId="7F722D18" w:rsidR="00FC0FD6" w:rsidRPr="00A80FF8" w:rsidRDefault="00FC0FD6" w:rsidP="00FC0FD6">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r>
        <w:rPr>
          <w:rFonts w:ascii="Times New Roman" w:eastAsia="Times New Roman" w:hAnsi="Times New Roman"/>
          <w:b/>
          <w:color w:val="000000" w:themeColor="text1"/>
          <w:sz w:val="24"/>
          <w:szCs w:val="24"/>
          <w:lang w:eastAsia="es-CR"/>
        </w:rPr>
        <w:t>6.-</w:t>
      </w:r>
      <w:r w:rsidRPr="00AE2E50">
        <w:rPr>
          <w:rFonts w:ascii="Times New Roman" w:hAnsi="Times New Roman"/>
          <w:sz w:val="24"/>
          <w:szCs w:val="24"/>
        </w:rPr>
        <w:t>Se conoce dictamen</w:t>
      </w:r>
      <w:r w:rsidRPr="00AE2E50">
        <w:rPr>
          <w:rFonts w:ascii="Times New Roman" w:hAnsi="Times New Roman"/>
          <w:b/>
          <w:bCs/>
          <w:sz w:val="24"/>
          <w:szCs w:val="24"/>
        </w:rPr>
        <w:t xml:space="preserve"> </w:t>
      </w:r>
      <w:r w:rsidRPr="00AE2E50">
        <w:rPr>
          <w:rFonts w:ascii="Times New Roman" w:hAnsi="Times New Roman"/>
          <w:sz w:val="24"/>
          <w:szCs w:val="24"/>
        </w:rPr>
        <w:t>N°1</w:t>
      </w:r>
      <w:r>
        <w:rPr>
          <w:rFonts w:ascii="Times New Roman" w:hAnsi="Times New Roman"/>
          <w:sz w:val="24"/>
          <w:szCs w:val="24"/>
        </w:rPr>
        <w:t>32</w:t>
      </w:r>
      <w:r w:rsidRPr="00AE2E50">
        <w:rPr>
          <w:rFonts w:ascii="Times New Roman" w:hAnsi="Times New Roman"/>
          <w:sz w:val="24"/>
          <w:szCs w:val="24"/>
        </w:rPr>
        <w:t xml:space="preserve">-2025-CAJ de la Comisión Permanente de Asuntos Jurídicos en atención </w:t>
      </w:r>
      <w:r w:rsidRPr="00CF1832">
        <w:rPr>
          <w:rFonts w:ascii="Times New Roman" w:hAnsi="Times New Roman"/>
          <w:bCs/>
          <w:sz w:val="24"/>
          <w:szCs w:val="24"/>
          <w:lang w:val="es-ES"/>
        </w:rPr>
        <w:t xml:space="preserve">al oficio número DA-409-2025, que suscribe el </w:t>
      </w:r>
      <w:r w:rsidR="00A80FF8" w:rsidRPr="00CF1832">
        <w:rPr>
          <w:rFonts w:ascii="Times New Roman" w:hAnsi="Times New Roman"/>
          <w:bCs/>
          <w:sz w:val="24"/>
          <w:szCs w:val="24"/>
          <w:lang w:val="es-ES"/>
        </w:rPr>
        <w:t xml:space="preserve">Bach. </w:t>
      </w:r>
      <w:r w:rsidRPr="00CF1832">
        <w:rPr>
          <w:rFonts w:ascii="Times New Roman" w:hAnsi="Times New Roman"/>
          <w:bCs/>
          <w:sz w:val="24"/>
          <w:szCs w:val="24"/>
          <w:lang w:val="es-ES"/>
        </w:rPr>
        <w:t>Randal Bla</w:t>
      </w:r>
      <w:r w:rsidR="005F3F46">
        <w:rPr>
          <w:rFonts w:ascii="Times New Roman" w:hAnsi="Times New Roman"/>
          <w:bCs/>
          <w:sz w:val="24"/>
          <w:szCs w:val="24"/>
          <w:lang w:val="es-ES"/>
        </w:rPr>
        <w:t>ck Reid, Alcalde</w:t>
      </w:r>
      <w:r w:rsidR="008955D8">
        <w:rPr>
          <w:rFonts w:ascii="Times New Roman" w:hAnsi="Times New Roman"/>
          <w:bCs/>
          <w:sz w:val="24"/>
          <w:szCs w:val="24"/>
          <w:lang w:val="es-ES"/>
        </w:rPr>
        <w:t xml:space="preserve"> </w:t>
      </w:r>
      <w:r w:rsidR="005F3F46">
        <w:rPr>
          <w:rFonts w:ascii="Times New Roman" w:hAnsi="Times New Roman"/>
          <w:bCs/>
          <w:sz w:val="24"/>
          <w:szCs w:val="24"/>
          <w:lang w:val="es-ES"/>
        </w:rPr>
        <w:t>Municipalidad d</w:t>
      </w:r>
      <w:r w:rsidRPr="00CF1832">
        <w:rPr>
          <w:rFonts w:ascii="Times New Roman" w:hAnsi="Times New Roman"/>
          <w:bCs/>
          <w:sz w:val="24"/>
          <w:szCs w:val="24"/>
          <w:lang w:val="es-ES"/>
        </w:rPr>
        <w:t>e Siquirres</w:t>
      </w:r>
      <w:r w:rsidRPr="00AE2E50">
        <w:rPr>
          <w:rFonts w:ascii="Times New Roman" w:hAnsi="Times New Roman"/>
          <w:sz w:val="24"/>
          <w:szCs w:val="24"/>
        </w:rPr>
        <w:t>, que textualmente cita: -</w:t>
      </w:r>
      <w:r>
        <w:rPr>
          <w:rFonts w:ascii="Times New Roman" w:hAnsi="Times New Roman"/>
          <w:sz w:val="24"/>
          <w:szCs w:val="24"/>
        </w:rPr>
        <w:t>-----------------</w:t>
      </w:r>
      <w:r w:rsidRPr="00AE2E50">
        <w:rPr>
          <w:rFonts w:ascii="Times New Roman" w:hAnsi="Times New Roman"/>
          <w:sz w:val="24"/>
          <w:szCs w:val="24"/>
        </w:rPr>
        <w:t>--------------------------</w:t>
      </w:r>
      <w:r>
        <w:rPr>
          <w:rFonts w:ascii="Times New Roman" w:hAnsi="Times New Roman"/>
          <w:sz w:val="24"/>
          <w:szCs w:val="24"/>
        </w:rPr>
        <w:t>-----------</w:t>
      </w:r>
    </w:p>
    <w:p w14:paraId="71A50C43" w14:textId="77777777" w:rsidR="00FC0FD6" w:rsidRPr="00AE2E50" w:rsidRDefault="00FC0FD6" w:rsidP="00FC0FD6">
      <w:pPr>
        <w:spacing w:after="0" w:line="540" w:lineRule="exact"/>
        <w:jc w:val="center"/>
        <w:rPr>
          <w:rFonts w:ascii="Times New Roman" w:hAnsi="Times New Roman"/>
          <w:b/>
          <w:sz w:val="24"/>
          <w:szCs w:val="24"/>
        </w:rPr>
      </w:pPr>
      <w:r w:rsidRPr="00AE2E50">
        <w:rPr>
          <w:rFonts w:ascii="Times New Roman" w:hAnsi="Times New Roman"/>
          <w:b/>
          <w:sz w:val="24"/>
          <w:szCs w:val="24"/>
        </w:rPr>
        <w:t>COMISIÓN DE PERMANENTE DE ASUNTOS JURÍDICOS</w:t>
      </w:r>
    </w:p>
    <w:p w14:paraId="63D463FE" w14:textId="77777777" w:rsidR="00FC0FD6" w:rsidRPr="00AE2E50" w:rsidRDefault="00FC0FD6" w:rsidP="00FC0FD6">
      <w:pPr>
        <w:spacing w:after="0" w:line="540" w:lineRule="exact"/>
        <w:jc w:val="center"/>
        <w:rPr>
          <w:rFonts w:ascii="Times New Roman" w:hAnsi="Times New Roman"/>
          <w:b/>
          <w:sz w:val="24"/>
          <w:szCs w:val="24"/>
          <w:highlight w:val="yellow"/>
        </w:rPr>
      </w:pPr>
      <w:r w:rsidRPr="00AE2E50">
        <w:rPr>
          <w:rFonts w:ascii="Times New Roman" w:hAnsi="Times New Roman"/>
          <w:b/>
          <w:sz w:val="24"/>
          <w:szCs w:val="24"/>
        </w:rPr>
        <w:t>Municipalidad de Siquirres</w:t>
      </w:r>
    </w:p>
    <w:p w14:paraId="660CF8A3"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noProof/>
          <w:sz w:val="24"/>
          <w:szCs w:val="24"/>
          <w:lang w:eastAsia="es-CR"/>
        </w:rPr>
        <mc:AlternateContent>
          <mc:Choice Requires="wps">
            <w:drawing>
              <wp:anchor distT="0" distB="0" distL="114300" distR="114300" simplePos="0" relativeHeight="251697152" behindDoc="0" locked="0" layoutInCell="1" allowOverlap="1" wp14:anchorId="373A62C3" wp14:editId="55EB9167">
                <wp:simplePos x="0" y="0"/>
                <wp:positionH relativeFrom="column">
                  <wp:posOffset>231941</wp:posOffset>
                </wp:positionH>
                <wp:positionV relativeFrom="paragraph">
                  <wp:posOffset>6184</wp:posOffset>
                </wp:positionV>
                <wp:extent cx="5516217" cy="19878"/>
                <wp:effectExtent l="0" t="0" r="27940" b="37465"/>
                <wp:wrapNone/>
                <wp:docPr id="37" name="Conector recto 37"/>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C8AF9E" id="Conector recto 37"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OKX+HNwBAACiAwAADgAAAAAAAAAAAAAAAAAuAgAAZHJzL2Uyb0RvYy54bWxQSwECLQAUAAYACAAA&#10;ACEAA2Ynut0AAAAGAQAADwAAAAAAAAAAAAAAAAA2BAAAZHJzL2Rvd25yZXYueG1sUEsFBgAAAAAE&#10;AAQA8wAAAEAFAAAAAA==&#10;" strokecolor="#4a7ebb"/>
            </w:pict>
          </mc:Fallback>
        </mc:AlternateContent>
      </w:r>
      <w:r w:rsidRPr="00AE2E50">
        <w:rPr>
          <w:rFonts w:ascii="Times New Roman" w:hAnsi="Times New Roman"/>
          <w:b/>
          <w:bCs/>
          <w:sz w:val="24"/>
          <w:szCs w:val="24"/>
        </w:rPr>
        <w:t>DICTAMEN</w:t>
      </w:r>
    </w:p>
    <w:p w14:paraId="12245F28" w14:textId="7806A5D4" w:rsidR="005F3F46" w:rsidRDefault="005F3F46" w:rsidP="00FC0FD6">
      <w:pPr>
        <w:spacing w:after="0" w:line="540" w:lineRule="exact"/>
        <w:jc w:val="center"/>
        <w:rPr>
          <w:rFonts w:ascii="Times New Roman" w:hAnsi="Times New Roman"/>
          <w:b/>
          <w:bCs/>
          <w:sz w:val="24"/>
          <w:szCs w:val="24"/>
          <w:lang w:val="es-ES"/>
        </w:rPr>
      </w:pPr>
      <w:r w:rsidRPr="00FD3FC8">
        <w:rPr>
          <w:rFonts w:ascii="Times New Roman" w:hAnsi="Times New Roman"/>
          <w:b/>
          <w:bCs/>
          <w:sz w:val="24"/>
          <w:szCs w:val="24"/>
          <w:lang w:val="es-ES"/>
        </w:rPr>
        <w:t xml:space="preserve">ATENCIÓN </w:t>
      </w:r>
      <w:r>
        <w:rPr>
          <w:rFonts w:ascii="Times New Roman" w:hAnsi="Times New Roman"/>
          <w:b/>
          <w:bCs/>
          <w:sz w:val="24"/>
          <w:szCs w:val="24"/>
          <w:lang w:val="es-ES"/>
        </w:rPr>
        <w:t>Al OFICIO N</w:t>
      </w:r>
      <w:r w:rsidR="00411E70">
        <w:rPr>
          <w:rFonts w:ascii="Times New Roman" w:hAnsi="Times New Roman"/>
          <w:b/>
          <w:bCs/>
          <w:sz w:val="24"/>
          <w:szCs w:val="24"/>
          <w:lang w:val="es-ES"/>
        </w:rPr>
        <w:t>Ú</w:t>
      </w:r>
      <w:r>
        <w:rPr>
          <w:rFonts w:ascii="Times New Roman" w:hAnsi="Times New Roman"/>
          <w:b/>
          <w:bCs/>
          <w:sz w:val="24"/>
          <w:szCs w:val="24"/>
          <w:lang w:val="es-ES"/>
        </w:rPr>
        <w:t xml:space="preserve">MERO </w:t>
      </w:r>
      <w:r w:rsidRPr="005F3F46">
        <w:rPr>
          <w:rFonts w:ascii="Times New Roman" w:hAnsi="Times New Roman"/>
          <w:b/>
          <w:bCs/>
          <w:sz w:val="24"/>
          <w:szCs w:val="24"/>
          <w:lang w:val="es-ES"/>
        </w:rPr>
        <w:t xml:space="preserve">DA-409-2025, QUE SUSCRIBE EL BACH. RANDAL BLACK REID, ALCALDE MUNICIPALIDAD DE SIQUIRRES </w:t>
      </w:r>
    </w:p>
    <w:p w14:paraId="40249750" w14:textId="4C66785D"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sz w:val="24"/>
          <w:szCs w:val="24"/>
        </w:rPr>
        <w:t>Dictamen No.01</w:t>
      </w:r>
      <w:r>
        <w:rPr>
          <w:rFonts w:ascii="Times New Roman" w:hAnsi="Times New Roman"/>
          <w:b/>
          <w:bCs/>
          <w:sz w:val="24"/>
          <w:szCs w:val="24"/>
        </w:rPr>
        <w:t>32</w:t>
      </w:r>
      <w:r w:rsidRPr="00AE2E50">
        <w:rPr>
          <w:rFonts w:ascii="Times New Roman" w:hAnsi="Times New Roman"/>
          <w:b/>
          <w:bCs/>
          <w:sz w:val="24"/>
          <w:szCs w:val="24"/>
        </w:rPr>
        <w:t>-2025-CAJ</w:t>
      </w:r>
    </w:p>
    <w:p w14:paraId="56CDA8D6"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sz w:val="24"/>
          <w:szCs w:val="24"/>
        </w:rPr>
        <w:t>PRIMERA LEGISLATURA</w:t>
      </w:r>
    </w:p>
    <w:p w14:paraId="2AD2EC3D" w14:textId="77777777" w:rsidR="00FC0FD6" w:rsidRPr="00AE2E50" w:rsidRDefault="00FC0FD6" w:rsidP="00FC0FD6">
      <w:pPr>
        <w:spacing w:after="0" w:line="540" w:lineRule="exact"/>
        <w:jc w:val="center"/>
        <w:rPr>
          <w:rFonts w:ascii="Times New Roman" w:hAnsi="Times New Roman"/>
          <w:sz w:val="24"/>
          <w:szCs w:val="24"/>
        </w:rPr>
      </w:pPr>
      <w:r w:rsidRPr="00AE2E50">
        <w:rPr>
          <w:rFonts w:ascii="Times New Roman" w:hAnsi="Times New Roman"/>
          <w:sz w:val="24"/>
          <w:szCs w:val="24"/>
        </w:rPr>
        <w:t>(Del 1° de mayo del 2024 al 30 de abril del 2026)</w:t>
      </w:r>
    </w:p>
    <w:p w14:paraId="78BDB979" w14:textId="77777777" w:rsidR="00FC0FD6" w:rsidRPr="00BD1589" w:rsidRDefault="00FC0FD6" w:rsidP="00FC0FD6">
      <w:pPr>
        <w:pBdr>
          <w:top w:val="nil"/>
          <w:left w:val="nil"/>
          <w:bottom w:val="nil"/>
          <w:right w:val="nil"/>
          <w:between w:val="nil"/>
        </w:pBdr>
        <w:suppressAutoHyphens w:val="0"/>
        <w:spacing w:after="0" w:line="540" w:lineRule="exact"/>
        <w:jc w:val="center"/>
        <w:rPr>
          <w:rFonts w:ascii="Times New Roman" w:hAnsi="Times New Roman"/>
          <w:sz w:val="24"/>
          <w:szCs w:val="24"/>
          <w:lang w:val="es-ES" w:eastAsia="es-CR"/>
        </w:rPr>
      </w:pPr>
      <w:r w:rsidRPr="00BD1589">
        <w:rPr>
          <w:rFonts w:ascii="Times New Roman" w:hAnsi="Times New Roman"/>
          <w:b/>
          <w:color w:val="000000"/>
          <w:sz w:val="24"/>
          <w:szCs w:val="24"/>
          <w:lang w:val="es-ES" w:eastAsia="es-CR"/>
        </w:rPr>
        <w:t xml:space="preserve">Dictamen </w:t>
      </w:r>
      <w:r w:rsidRPr="00BD1589">
        <w:rPr>
          <w:rFonts w:ascii="Times New Roman" w:hAnsi="Times New Roman"/>
          <w:b/>
          <w:sz w:val="24"/>
          <w:szCs w:val="24"/>
          <w:lang w:val="es-ES" w:eastAsia="es-CR"/>
        </w:rPr>
        <w:t>132</w:t>
      </w:r>
      <w:r w:rsidRPr="00BD1589">
        <w:rPr>
          <w:rFonts w:ascii="Times New Roman" w:hAnsi="Times New Roman"/>
          <w:b/>
          <w:color w:val="000000"/>
          <w:sz w:val="24"/>
          <w:szCs w:val="24"/>
          <w:lang w:val="es-ES" w:eastAsia="es-CR"/>
        </w:rPr>
        <w:t>-20</w:t>
      </w:r>
      <w:r w:rsidRPr="00BD1589">
        <w:rPr>
          <w:rFonts w:ascii="Times New Roman" w:hAnsi="Times New Roman"/>
          <w:b/>
          <w:sz w:val="24"/>
          <w:szCs w:val="24"/>
          <w:lang w:val="es-ES" w:eastAsia="es-CR"/>
        </w:rPr>
        <w:t>25-CAJ</w:t>
      </w:r>
      <w:r w:rsidRPr="00BD1589">
        <w:rPr>
          <w:rFonts w:ascii="Times New Roman" w:hAnsi="Times New Roman"/>
          <w:b/>
          <w:color w:val="000000"/>
          <w:sz w:val="24"/>
          <w:szCs w:val="24"/>
          <w:lang w:val="es-ES" w:eastAsia="es-CR"/>
        </w:rPr>
        <w:t>.</w:t>
      </w:r>
    </w:p>
    <w:p w14:paraId="21814494" w14:textId="77777777" w:rsidR="00FC0FD6" w:rsidRPr="00BD1589" w:rsidRDefault="00FC0FD6" w:rsidP="00FC0FD6">
      <w:pPr>
        <w:pBdr>
          <w:top w:val="nil"/>
          <w:left w:val="nil"/>
          <w:bottom w:val="nil"/>
          <w:right w:val="nil"/>
          <w:between w:val="nil"/>
        </w:pBdr>
        <w:spacing w:after="0" w:line="540" w:lineRule="exact"/>
        <w:jc w:val="both"/>
        <w:rPr>
          <w:rFonts w:ascii="Times New Roman" w:hAnsi="Times New Roman"/>
          <w:sz w:val="24"/>
          <w:szCs w:val="24"/>
        </w:rPr>
      </w:pPr>
      <w:r w:rsidRPr="00BD1589">
        <w:rPr>
          <w:rFonts w:ascii="Times New Roman" w:hAnsi="Times New Roman"/>
          <w:sz w:val="24"/>
          <w:szCs w:val="24"/>
        </w:rPr>
        <w:t>Los suscritos regidores, miembros de la Comisión Permanente de Asuntos Jurídicos, en atención al oficio número DA-409-2025, que suscribe el Bach.</w:t>
      </w:r>
      <w:r>
        <w:rPr>
          <w:rFonts w:ascii="Times New Roman" w:hAnsi="Times New Roman"/>
          <w:sz w:val="24"/>
          <w:szCs w:val="24"/>
        </w:rPr>
        <w:t xml:space="preserve"> </w:t>
      </w:r>
      <w:r w:rsidRPr="00BD1589">
        <w:rPr>
          <w:rFonts w:ascii="Times New Roman" w:hAnsi="Times New Roman"/>
          <w:sz w:val="24"/>
          <w:szCs w:val="24"/>
        </w:rPr>
        <w:t>Randal Black Reid, Alcalde Municipalidad De Siquirres, proceden a dictaminar lo siguiente:</w:t>
      </w:r>
    </w:p>
    <w:p w14:paraId="7730B1B6" w14:textId="77777777" w:rsidR="00FC0FD6" w:rsidRPr="00BD1589" w:rsidRDefault="00FC0FD6" w:rsidP="00FC0FD6">
      <w:pPr>
        <w:pBdr>
          <w:top w:val="nil"/>
          <w:left w:val="nil"/>
          <w:bottom w:val="nil"/>
          <w:right w:val="nil"/>
          <w:between w:val="nil"/>
        </w:pBdr>
        <w:spacing w:after="0" w:line="540" w:lineRule="exact"/>
        <w:jc w:val="center"/>
        <w:rPr>
          <w:rFonts w:ascii="Times New Roman" w:hAnsi="Times New Roman"/>
          <w:color w:val="000000"/>
          <w:sz w:val="24"/>
          <w:szCs w:val="24"/>
        </w:rPr>
      </w:pPr>
      <w:r w:rsidRPr="00BD1589">
        <w:rPr>
          <w:rFonts w:ascii="Times New Roman" w:hAnsi="Times New Roman"/>
          <w:b/>
          <w:color w:val="000000"/>
          <w:sz w:val="24"/>
          <w:szCs w:val="24"/>
        </w:rPr>
        <w:t>CONSIDERANDO:</w:t>
      </w:r>
    </w:p>
    <w:p w14:paraId="221E8C0E" w14:textId="77777777" w:rsidR="00FC0FD6" w:rsidRPr="00BD1589" w:rsidRDefault="00FC0FD6" w:rsidP="00FC0FD6">
      <w:pPr>
        <w:spacing w:after="0" w:line="540" w:lineRule="exact"/>
        <w:jc w:val="both"/>
        <w:rPr>
          <w:rFonts w:ascii="Times New Roman" w:hAnsi="Times New Roman"/>
          <w:sz w:val="24"/>
          <w:szCs w:val="24"/>
        </w:rPr>
      </w:pPr>
      <w:r w:rsidRPr="00BD1589">
        <w:rPr>
          <w:rFonts w:ascii="Times New Roman" w:hAnsi="Times New Roman"/>
          <w:b/>
          <w:sz w:val="24"/>
          <w:szCs w:val="24"/>
        </w:rPr>
        <w:t>PRIMERO:</w:t>
      </w:r>
      <w:r w:rsidRPr="00BD1589">
        <w:rPr>
          <w:rFonts w:ascii="Times New Roman" w:hAnsi="Times New Roman"/>
          <w:sz w:val="24"/>
          <w:szCs w:val="24"/>
        </w:rPr>
        <w:t xml:space="preserve"> Que el Bach. Randal Black Reid, en su condición de Alcalde Municipal, mediante oficio número DA-409-2025, remitió al Honorable Concejo Municipal de Siquirres el Manual Financiero Contable, como parte de la atención de la disposición 4.6 del Informe N.° DFOE-LOC-IF-000006-2022 RELACIONADO CON LA AUDITORÍA DE CARÁCTER ESPECIAL SOBRE LA LIQUIDACIÓN PRESUPUESTARIA 2021 EN LA MUNICIPALIDAD DE SIQUIRRES.</w:t>
      </w:r>
    </w:p>
    <w:p w14:paraId="08EFAF29" w14:textId="77777777" w:rsidR="00FC0FD6" w:rsidRPr="00BD1589" w:rsidRDefault="00FC0FD6" w:rsidP="00FC0FD6">
      <w:pPr>
        <w:spacing w:after="0" w:line="540" w:lineRule="exact"/>
        <w:jc w:val="both"/>
        <w:rPr>
          <w:rFonts w:ascii="Times New Roman" w:hAnsi="Times New Roman"/>
          <w:sz w:val="24"/>
          <w:szCs w:val="24"/>
        </w:rPr>
      </w:pPr>
      <w:r w:rsidRPr="00BD1589">
        <w:rPr>
          <w:rFonts w:ascii="Times New Roman" w:hAnsi="Times New Roman"/>
          <w:b/>
          <w:sz w:val="24"/>
          <w:szCs w:val="24"/>
        </w:rPr>
        <w:t>SEGUNDO:</w:t>
      </w:r>
      <w:r w:rsidRPr="00BD1589">
        <w:rPr>
          <w:rFonts w:ascii="Times New Roman" w:hAnsi="Times New Roman"/>
          <w:sz w:val="24"/>
          <w:szCs w:val="24"/>
        </w:rPr>
        <w:t xml:space="preserve"> Que dicha disposición establece que se debe revisar, actualizar, ajustar y someter a aprobación del Concejo Municipal el “Manual de Procedimientos Financiero-Contable”, de forma que este contemple los aspectos exigidos por las Normas Técnicas sobre Presupuesto Público (NTPP), y aquellos que corresponden ser regulados por el jerarca institucional, así como su posterior divulgación e implementación.</w:t>
      </w:r>
    </w:p>
    <w:p w14:paraId="6E1F629A" w14:textId="77777777" w:rsidR="00FC0FD6" w:rsidRPr="00BD1589" w:rsidRDefault="00FC0FD6" w:rsidP="00FC0FD6">
      <w:pPr>
        <w:spacing w:after="0" w:line="540" w:lineRule="exact"/>
        <w:jc w:val="both"/>
        <w:rPr>
          <w:rFonts w:ascii="Times New Roman" w:hAnsi="Times New Roman"/>
          <w:sz w:val="24"/>
          <w:szCs w:val="24"/>
        </w:rPr>
      </w:pPr>
      <w:r w:rsidRPr="00BD1589">
        <w:rPr>
          <w:rFonts w:ascii="Times New Roman" w:hAnsi="Times New Roman"/>
          <w:b/>
          <w:sz w:val="24"/>
          <w:szCs w:val="24"/>
        </w:rPr>
        <w:t>TERCERO:</w:t>
      </w:r>
      <w:r w:rsidRPr="00BD1589">
        <w:rPr>
          <w:rFonts w:ascii="Times New Roman" w:hAnsi="Times New Roman"/>
          <w:sz w:val="24"/>
          <w:szCs w:val="24"/>
        </w:rPr>
        <w:t xml:space="preserve"> Que el Manual de Procedimientos Financiero-Contable remitido incorpora la actualización del apartado correspondiente al presupuesto, el cual contiene definiciones presupuestarias clave, detalla las etapas del proceso presupuestario (formulación, aprobación interna y externa, ejecución, control y evaluación), así como las funciones y responsabilidades asignadas a las distintas unidades involucradas.</w:t>
      </w:r>
    </w:p>
    <w:p w14:paraId="5613761A" w14:textId="0EF11B58" w:rsidR="00FE6A01" w:rsidRDefault="00FC0FD6" w:rsidP="00FC0FD6">
      <w:pPr>
        <w:spacing w:after="0" w:line="540" w:lineRule="exact"/>
        <w:jc w:val="both"/>
        <w:rPr>
          <w:rFonts w:ascii="Times New Roman" w:hAnsi="Times New Roman"/>
          <w:sz w:val="24"/>
          <w:szCs w:val="24"/>
        </w:rPr>
      </w:pPr>
      <w:r w:rsidRPr="00BD1589">
        <w:rPr>
          <w:rFonts w:ascii="Times New Roman" w:hAnsi="Times New Roman"/>
          <w:b/>
          <w:sz w:val="24"/>
          <w:szCs w:val="24"/>
        </w:rPr>
        <w:t>QUINTO:</w:t>
      </w:r>
      <w:r w:rsidRPr="00BD1589">
        <w:rPr>
          <w:rFonts w:ascii="Times New Roman" w:hAnsi="Times New Roman"/>
          <w:sz w:val="24"/>
          <w:szCs w:val="24"/>
        </w:rPr>
        <w:t xml:space="preserve"> Que dicho manual es importante ya que permite documentar y estandarizar los</w:t>
      </w:r>
      <w:r w:rsidR="000A1AA1">
        <w:rPr>
          <w:rFonts w:ascii="Times New Roman" w:hAnsi="Times New Roman"/>
          <w:sz w:val="24"/>
          <w:szCs w:val="24"/>
        </w:rPr>
        <w:t xml:space="preserve"> </w:t>
      </w:r>
      <w:r w:rsidRPr="00BD1589">
        <w:rPr>
          <w:rFonts w:ascii="Times New Roman" w:hAnsi="Times New Roman"/>
          <w:sz w:val="24"/>
          <w:szCs w:val="24"/>
        </w:rPr>
        <w:t>procedimientos vinculados al proceso presupuestario institucional, facilitando su correcta</w:t>
      </w:r>
    </w:p>
    <w:p w14:paraId="45169C51" w14:textId="462FFB64" w:rsidR="00FC0FD6" w:rsidRPr="00BD1589" w:rsidRDefault="00FC0FD6" w:rsidP="00FC0FD6">
      <w:pPr>
        <w:spacing w:after="0" w:line="540" w:lineRule="exact"/>
        <w:jc w:val="both"/>
        <w:rPr>
          <w:rFonts w:ascii="Times New Roman" w:hAnsi="Times New Roman"/>
          <w:sz w:val="24"/>
          <w:szCs w:val="24"/>
        </w:rPr>
      </w:pPr>
      <w:r w:rsidRPr="00BD1589">
        <w:rPr>
          <w:rFonts w:ascii="Times New Roman" w:hAnsi="Times New Roman"/>
          <w:sz w:val="24"/>
          <w:szCs w:val="24"/>
        </w:rPr>
        <w:t>aplicación por parte de los responsables, fortaleciendo el control interno y asegurando una gestión alineada con el marco legal y técnico vigente.</w:t>
      </w:r>
    </w:p>
    <w:p w14:paraId="0F779856" w14:textId="77777777" w:rsidR="00FC0FD6" w:rsidRPr="00BD1589" w:rsidRDefault="00FC0FD6" w:rsidP="00FC0FD6">
      <w:pPr>
        <w:spacing w:after="0" w:line="540" w:lineRule="exact"/>
        <w:jc w:val="center"/>
        <w:rPr>
          <w:rFonts w:ascii="Times New Roman" w:hAnsi="Times New Roman"/>
          <w:color w:val="000000"/>
          <w:sz w:val="24"/>
          <w:szCs w:val="24"/>
        </w:rPr>
      </w:pPr>
      <w:r w:rsidRPr="00BD1589">
        <w:rPr>
          <w:rFonts w:ascii="Times New Roman" w:hAnsi="Times New Roman"/>
          <w:b/>
          <w:color w:val="000000"/>
          <w:sz w:val="24"/>
          <w:szCs w:val="24"/>
        </w:rPr>
        <w:t>POR TANTO:</w:t>
      </w:r>
    </w:p>
    <w:p w14:paraId="7A1BC499" w14:textId="22B9FEDA" w:rsidR="00FC0FD6" w:rsidRPr="00BD1589" w:rsidRDefault="00FC0FD6" w:rsidP="00FC0FD6">
      <w:pPr>
        <w:spacing w:after="0" w:line="540" w:lineRule="exact"/>
        <w:jc w:val="both"/>
        <w:rPr>
          <w:rFonts w:ascii="Times New Roman" w:hAnsi="Times New Roman"/>
          <w:sz w:val="24"/>
          <w:szCs w:val="24"/>
        </w:rPr>
      </w:pPr>
      <w:r w:rsidRPr="00BD1589">
        <w:rPr>
          <w:rFonts w:ascii="Times New Roman" w:hAnsi="Times New Roman"/>
          <w:sz w:val="24"/>
          <w:szCs w:val="24"/>
        </w:rPr>
        <w:t>La Comisión Permanente de Asuntos Jurídicos, los suscritos regidores miembros de esta Comisión, en atención al oficio número DA-409-2025, que suscribe el Bach.</w:t>
      </w:r>
      <w:r>
        <w:rPr>
          <w:rFonts w:ascii="Times New Roman" w:hAnsi="Times New Roman"/>
          <w:sz w:val="24"/>
          <w:szCs w:val="24"/>
        </w:rPr>
        <w:t xml:space="preserve"> </w:t>
      </w:r>
      <w:r w:rsidRPr="00BD1589">
        <w:rPr>
          <w:rFonts w:ascii="Times New Roman" w:hAnsi="Times New Roman"/>
          <w:sz w:val="24"/>
          <w:szCs w:val="24"/>
        </w:rPr>
        <w:t>Randal Bla</w:t>
      </w:r>
      <w:r w:rsidR="00411E70">
        <w:rPr>
          <w:rFonts w:ascii="Times New Roman" w:hAnsi="Times New Roman"/>
          <w:sz w:val="24"/>
          <w:szCs w:val="24"/>
        </w:rPr>
        <w:t>ck Reid, Alcalde Municipalidad d</w:t>
      </w:r>
      <w:r w:rsidRPr="00BD1589">
        <w:rPr>
          <w:rFonts w:ascii="Times New Roman" w:hAnsi="Times New Roman"/>
          <w:sz w:val="24"/>
          <w:szCs w:val="24"/>
        </w:rPr>
        <w:t>e Siquirres, recomienda al Honorable Concejo Municipal dar por conocido y aprobar el “Manual de Procedimientos Financiero-Contable”, adicionalmente, instar a la Administración Municipal para que proceda con su divulgación institucional, implementación efectiva y cumplimiento obligatorio, conforme lo dispuesto por la Contraloría General de la República y demás normativa aplicable.</w:t>
      </w:r>
    </w:p>
    <w:p w14:paraId="16522BFA" w14:textId="77777777" w:rsidR="00FC0FD6" w:rsidRDefault="00FC0FD6" w:rsidP="00FC0FD6">
      <w:pPr>
        <w:pBdr>
          <w:top w:val="nil"/>
          <w:left w:val="nil"/>
          <w:bottom w:val="nil"/>
          <w:right w:val="nil"/>
          <w:between w:val="nil"/>
        </w:pBdr>
        <w:spacing w:after="0" w:line="540" w:lineRule="exact"/>
        <w:jc w:val="both"/>
        <w:rPr>
          <w:rFonts w:ascii="Times New Roman" w:hAnsi="Times New Roman"/>
          <w:b/>
          <w:color w:val="000000"/>
          <w:sz w:val="24"/>
          <w:szCs w:val="24"/>
        </w:rPr>
      </w:pPr>
      <w:r w:rsidRPr="00BD1589">
        <w:rPr>
          <w:rFonts w:ascii="Times New Roman" w:hAnsi="Times New Roman"/>
          <w:b/>
          <w:color w:val="000000"/>
          <w:sz w:val="24"/>
          <w:szCs w:val="24"/>
        </w:rPr>
        <w:t xml:space="preserve">DADO EN LA SALA DE SESIONES DEL CONCEJO MUNICIPAL, COMISIÓN PERMANENTE DE ASUNTOS </w:t>
      </w:r>
      <w:r w:rsidRPr="00BD1589">
        <w:rPr>
          <w:rFonts w:ascii="Times New Roman" w:hAnsi="Times New Roman"/>
          <w:b/>
          <w:sz w:val="24"/>
          <w:szCs w:val="24"/>
        </w:rPr>
        <w:t>JURÍDICOS</w:t>
      </w:r>
      <w:r w:rsidRPr="00BD1589">
        <w:rPr>
          <w:rFonts w:ascii="Times New Roman" w:hAnsi="Times New Roman"/>
          <w:b/>
          <w:color w:val="000000"/>
          <w:sz w:val="24"/>
          <w:szCs w:val="24"/>
        </w:rPr>
        <w:t xml:space="preserve">, SIQUIRRES, AL SER LAS </w:t>
      </w:r>
      <w:r w:rsidRPr="00BD1589">
        <w:rPr>
          <w:rFonts w:ascii="Times New Roman" w:hAnsi="Times New Roman"/>
          <w:b/>
          <w:sz w:val="24"/>
          <w:szCs w:val="24"/>
        </w:rPr>
        <w:t xml:space="preserve">QUINCE </w:t>
      </w:r>
      <w:r w:rsidRPr="00BD1589">
        <w:rPr>
          <w:rFonts w:ascii="Times New Roman" w:hAnsi="Times New Roman"/>
          <w:b/>
          <w:color w:val="000000"/>
          <w:sz w:val="24"/>
          <w:szCs w:val="24"/>
        </w:rPr>
        <w:t xml:space="preserve">HORAS CON </w:t>
      </w:r>
      <w:r w:rsidRPr="00BD1589">
        <w:rPr>
          <w:rFonts w:ascii="Times New Roman" w:hAnsi="Times New Roman"/>
          <w:b/>
          <w:sz w:val="24"/>
          <w:szCs w:val="24"/>
        </w:rPr>
        <w:t>TREINTA</w:t>
      </w:r>
      <w:r w:rsidRPr="00BD1589">
        <w:rPr>
          <w:rFonts w:ascii="Times New Roman" w:hAnsi="Times New Roman"/>
          <w:b/>
          <w:color w:val="000000"/>
          <w:sz w:val="24"/>
          <w:szCs w:val="24"/>
        </w:rPr>
        <w:t xml:space="preserve"> MINUTOS DEL </w:t>
      </w:r>
      <w:r w:rsidRPr="00BD1589">
        <w:rPr>
          <w:rFonts w:ascii="Times New Roman" w:hAnsi="Times New Roman"/>
          <w:b/>
          <w:sz w:val="24"/>
          <w:szCs w:val="24"/>
        </w:rPr>
        <w:t>08</w:t>
      </w:r>
      <w:r w:rsidRPr="00BD1589">
        <w:rPr>
          <w:rFonts w:ascii="Times New Roman" w:hAnsi="Times New Roman"/>
          <w:b/>
          <w:color w:val="000000"/>
          <w:sz w:val="24"/>
          <w:szCs w:val="24"/>
        </w:rPr>
        <w:t xml:space="preserve"> DE </w:t>
      </w:r>
      <w:r w:rsidRPr="00BD1589">
        <w:rPr>
          <w:rFonts w:ascii="Times New Roman" w:hAnsi="Times New Roman"/>
          <w:b/>
          <w:sz w:val="24"/>
          <w:szCs w:val="24"/>
        </w:rPr>
        <w:t xml:space="preserve">JULIO </w:t>
      </w:r>
      <w:r w:rsidRPr="00BD1589">
        <w:rPr>
          <w:rFonts w:ascii="Times New Roman" w:hAnsi="Times New Roman"/>
          <w:b/>
          <w:color w:val="000000"/>
          <w:sz w:val="24"/>
          <w:szCs w:val="24"/>
        </w:rPr>
        <w:t xml:space="preserve">DEL AÑO DOS MIL </w:t>
      </w:r>
      <w:r w:rsidRPr="00BD1589">
        <w:rPr>
          <w:rFonts w:ascii="Times New Roman" w:hAnsi="Times New Roman"/>
          <w:b/>
          <w:sz w:val="24"/>
          <w:szCs w:val="24"/>
        </w:rPr>
        <w:t>VEINTICINCO</w:t>
      </w:r>
      <w:r w:rsidRPr="00BD1589">
        <w:rPr>
          <w:rFonts w:ascii="Times New Roman" w:hAnsi="Times New Roman"/>
          <w:b/>
          <w:color w:val="000000"/>
          <w:sz w:val="24"/>
          <w:szCs w:val="24"/>
        </w:rPr>
        <w:t xml:space="preserve">.  </w:t>
      </w:r>
    </w:p>
    <w:p w14:paraId="696DDC2D" w14:textId="77777777" w:rsidR="00FC0FD6" w:rsidRDefault="00FC0FD6" w:rsidP="00FC0FD6">
      <w:pPr>
        <w:pBdr>
          <w:top w:val="nil"/>
          <w:left w:val="nil"/>
          <w:bottom w:val="nil"/>
          <w:right w:val="nil"/>
          <w:between w:val="nil"/>
        </w:pBdr>
        <w:spacing w:after="0" w:line="540" w:lineRule="exact"/>
        <w:jc w:val="both"/>
        <w:rPr>
          <w:rFonts w:ascii="Times New Roman" w:hAnsi="Times New Roman"/>
          <w:b/>
          <w:color w:val="000000"/>
          <w:sz w:val="24"/>
          <w:szCs w:val="24"/>
        </w:rPr>
      </w:pPr>
      <w:r w:rsidRPr="00210628">
        <w:rPr>
          <w:rFonts w:ascii="Times New Roman" w:hAnsi="Times New Roman"/>
          <w:noProof/>
          <w:sz w:val="24"/>
          <w:szCs w:val="24"/>
          <w:lang w:eastAsia="es-CR"/>
        </w:rPr>
        <w:drawing>
          <wp:anchor distT="0" distB="0" distL="114300" distR="114300" simplePos="0" relativeHeight="251698176" behindDoc="0" locked="0" layoutInCell="1" allowOverlap="1" wp14:anchorId="49360FF5" wp14:editId="6E590611">
            <wp:simplePos x="0" y="0"/>
            <wp:positionH relativeFrom="margin">
              <wp:posOffset>-978</wp:posOffset>
            </wp:positionH>
            <wp:positionV relativeFrom="paragraph">
              <wp:posOffset>8495</wp:posOffset>
            </wp:positionV>
            <wp:extent cx="3031464" cy="1804087"/>
            <wp:effectExtent l="0" t="0" r="0" b="571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036399" cy="1807024"/>
                    </a:xfrm>
                    <a:prstGeom prst="rect">
                      <a:avLst/>
                    </a:prstGeom>
                  </pic:spPr>
                </pic:pic>
              </a:graphicData>
            </a:graphic>
            <wp14:sizeRelH relativeFrom="page">
              <wp14:pctWidth>0</wp14:pctWidth>
            </wp14:sizeRelH>
            <wp14:sizeRelV relativeFrom="page">
              <wp14:pctHeight>0</wp14:pctHeight>
            </wp14:sizeRelV>
          </wp:anchor>
        </w:drawing>
      </w:r>
    </w:p>
    <w:p w14:paraId="36A499B1" w14:textId="77777777" w:rsidR="00FC0FD6" w:rsidRDefault="00FC0FD6" w:rsidP="00FC0FD6">
      <w:pPr>
        <w:pBdr>
          <w:top w:val="nil"/>
          <w:left w:val="nil"/>
          <w:bottom w:val="nil"/>
          <w:right w:val="nil"/>
          <w:between w:val="nil"/>
        </w:pBdr>
        <w:spacing w:after="0" w:line="540" w:lineRule="exact"/>
        <w:jc w:val="both"/>
        <w:rPr>
          <w:rFonts w:ascii="Times New Roman" w:hAnsi="Times New Roman"/>
          <w:b/>
          <w:color w:val="000000"/>
          <w:sz w:val="24"/>
          <w:szCs w:val="24"/>
        </w:rPr>
      </w:pPr>
    </w:p>
    <w:p w14:paraId="63A8F1FE" w14:textId="77777777" w:rsidR="00FC0FD6" w:rsidRDefault="00FC0FD6" w:rsidP="00FC0FD6">
      <w:pPr>
        <w:pBdr>
          <w:top w:val="nil"/>
          <w:left w:val="nil"/>
          <w:bottom w:val="nil"/>
          <w:right w:val="nil"/>
          <w:between w:val="nil"/>
        </w:pBdr>
        <w:spacing w:after="0" w:line="540" w:lineRule="exact"/>
        <w:jc w:val="both"/>
        <w:rPr>
          <w:rFonts w:ascii="Times New Roman" w:hAnsi="Times New Roman"/>
          <w:b/>
          <w:color w:val="000000"/>
          <w:sz w:val="24"/>
          <w:szCs w:val="24"/>
        </w:rPr>
      </w:pPr>
    </w:p>
    <w:p w14:paraId="63587D2E" w14:textId="77777777" w:rsidR="00FC0FD6" w:rsidRDefault="00FC0FD6" w:rsidP="00FC0FD6">
      <w:pPr>
        <w:pBdr>
          <w:top w:val="nil"/>
          <w:left w:val="nil"/>
          <w:bottom w:val="nil"/>
          <w:right w:val="nil"/>
          <w:between w:val="nil"/>
        </w:pBdr>
        <w:spacing w:after="0" w:line="540" w:lineRule="exact"/>
        <w:jc w:val="both"/>
        <w:rPr>
          <w:rFonts w:ascii="Times New Roman" w:hAnsi="Times New Roman"/>
          <w:b/>
          <w:color w:val="000000"/>
          <w:sz w:val="24"/>
          <w:szCs w:val="24"/>
        </w:rPr>
      </w:pPr>
    </w:p>
    <w:p w14:paraId="54C73ABB" w14:textId="77777777" w:rsidR="00FC0FD6" w:rsidRPr="00BD1589" w:rsidRDefault="00FC0FD6" w:rsidP="00FC0FD6">
      <w:pPr>
        <w:pBdr>
          <w:top w:val="nil"/>
          <w:left w:val="nil"/>
          <w:bottom w:val="nil"/>
          <w:right w:val="nil"/>
          <w:between w:val="nil"/>
        </w:pBdr>
        <w:spacing w:after="0" w:line="540" w:lineRule="exact"/>
        <w:jc w:val="both"/>
        <w:rPr>
          <w:rFonts w:ascii="Times New Roman" w:hAnsi="Times New Roman"/>
          <w:sz w:val="24"/>
          <w:szCs w:val="24"/>
        </w:rPr>
      </w:pPr>
    </w:p>
    <w:p w14:paraId="7A24FCC9" w14:textId="77777777" w:rsidR="00FC0FD6" w:rsidRDefault="00FC0FD6" w:rsidP="00FC0FD6">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F8795D">
        <w:rPr>
          <w:rFonts w:ascii="Times New Roman" w:eastAsia="Times New Roman" w:hAnsi="Times New Roman"/>
          <w:color w:val="000000" w:themeColor="text1"/>
          <w:sz w:val="24"/>
          <w:szCs w:val="24"/>
          <w:lang w:eastAsia="es-CR"/>
        </w:rPr>
        <w:t>Presentó el manual de procedimientos financieros contables recibido recientemente y recomendó su aprobación, divulgación e implementación obligatoria para cumplir con lo establecido por la Contraloría General de la República y la normativa vigente. El acuerdo fue aprobado en firme por unanimidad, con siete votos a favor y cero en contra.</w:t>
      </w:r>
      <w:r>
        <w:rPr>
          <w:rFonts w:ascii="Times New Roman" w:eastAsia="Times New Roman" w:hAnsi="Times New Roman"/>
          <w:color w:val="000000" w:themeColor="text1"/>
          <w:sz w:val="24"/>
          <w:szCs w:val="24"/>
          <w:lang w:eastAsia="es-CR"/>
        </w:rPr>
        <w:t xml:space="preserve"> ----------</w:t>
      </w:r>
    </w:p>
    <w:p w14:paraId="78029796" w14:textId="1A45935E" w:rsidR="00FC0FD6" w:rsidRDefault="00291982" w:rsidP="00FC0FD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ACUERDO N° </w:t>
      </w:r>
      <w:r w:rsidR="00FC0FD6">
        <w:rPr>
          <w:rFonts w:ascii="Times New Roman" w:eastAsia="Times New Roman" w:hAnsi="Times New Roman"/>
          <w:b/>
          <w:color w:val="000000" w:themeColor="text1"/>
          <w:sz w:val="24"/>
          <w:szCs w:val="24"/>
          <w:lang w:eastAsia="es-CR"/>
        </w:rPr>
        <w:t>1798-08-07-2025</w:t>
      </w:r>
    </w:p>
    <w:p w14:paraId="167E5D57" w14:textId="259CDFAA" w:rsidR="00FC0FD6" w:rsidRPr="00BD1589" w:rsidRDefault="00FC0FD6" w:rsidP="00FC0FD6">
      <w:pPr>
        <w:spacing w:after="0" w:line="540" w:lineRule="exact"/>
        <w:jc w:val="both"/>
        <w:rPr>
          <w:rFonts w:ascii="Times New Roman" w:hAnsi="Times New Roman"/>
          <w:sz w:val="24"/>
          <w:szCs w:val="24"/>
        </w:rPr>
      </w:pPr>
      <w:r w:rsidRPr="00AE2E50">
        <w:rPr>
          <w:rFonts w:ascii="Times New Roman" w:eastAsia="Times New Roman" w:hAnsi="Times New Roman"/>
          <w:color w:val="000000" w:themeColor="text1"/>
          <w:sz w:val="24"/>
          <w:szCs w:val="24"/>
          <w:lang w:eastAsia="es-CR"/>
        </w:rPr>
        <w:t xml:space="preserve">Sometido a votación </w:t>
      </w:r>
      <w:r w:rsidR="00291982">
        <w:rPr>
          <w:rFonts w:ascii="Times New Roman" w:eastAsia="Times New Roman" w:hAnsi="Times New Roman"/>
          <w:color w:val="000000" w:themeColor="text1"/>
          <w:sz w:val="24"/>
          <w:szCs w:val="24"/>
          <w:lang w:eastAsia="es-CR"/>
        </w:rPr>
        <w:t xml:space="preserve">por unanimidad </w:t>
      </w:r>
      <w:r w:rsidRPr="00AE2E50">
        <w:rPr>
          <w:rFonts w:ascii="Times New Roman" w:eastAsia="Times New Roman" w:hAnsi="Times New Roman"/>
          <w:color w:val="000000" w:themeColor="text1"/>
          <w:sz w:val="24"/>
          <w:szCs w:val="24"/>
          <w:lang w:eastAsia="es-CR"/>
        </w:rPr>
        <w:t>se aprueba el dictamen N°1</w:t>
      </w:r>
      <w:r>
        <w:rPr>
          <w:rFonts w:ascii="Times New Roman" w:eastAsia="Times New Roman" w:hAnsi="Times New Roman"/>
          <w:color w:val="000000" w:themeColor="text1"/>
          <w:sz w:val="24"/>
          <w:szCs w:val="24"/>
          <w:lang w:eastAsia="es-CR"/>
        </w:rPr>
        <w:t>3</w:t>
      </w:r>
      <w:r w:rsidR="008445F7">
        <w:rPr>
          <w:rFonts w:ascii="Times New Roman" w:eastAsia="Times New Roman" w:hAnsi="Times New Roman"/>
          <w:color w:val="000000" w:themeColor="text1"/>
          <w:sz w:val="24"/>
          <w:szCs w:val="24"/>
          <w:lang w:eastAsia="es-CR"/>
        </w:rPr>
        <w:t>2</w:t>
      </w:r>
      <w:r w:rsidRPr="00AE2E50">
        <w:rPr>
          <w:rFonts w:ascii="Times New Roman" w:eastAsia="Times New Roman" w:hAnsi="Times New Roman"/>
          <w:color w:val="000000" w:themeColor="text1"/>
          <w:sz w:val="24"/>
          <w:szCs w:val="24"/>
          <w:lang w:eastAsia="es-CR"/>
        </w:rPr>
        <w:t xml:space="preserve">-2025-CAJ de la Comisión Permanente de Asuntos Jurídicos, </w:t>
      </w:r>
      <w:r w:rsidR="000B1B07" w:rsidRPr="00BD1589">
        <w:rPr>
          <w:rFonts w:ascii="Times New Roman" w:hAnsi="Times New Roman"/>
          <w:sz w:val="24"/>
          <w:szCs w:val="24"/>
        </w:rPr>
        <w:t>en atención al oficio número DA-409-2025, que suscribe el Bach.</w:t>
      </w:r>
      <w:r w:rsidR="000B1B07">
        <w:rPr>
          <w:rFonts w:ascii="Times New Roman" w:hAnsi="Times New Roman"/>
          <w:sz w:val="24"/>
          <w:szCs w:val="24"/>
        </w:rPr>
        <w:t xml:space="preserve"> </w:t>
      </w:r>
      <w:r w:rsidR="000B1B07" w:rsidRPr="00BD1589">
        <w:rPr>
          <w:rFonts w:ascii="Times New Roman" w:hAnsi="Times New Roman"/>
          <w:sz w:val="24"/>
          <w:szCs w:val="24"/>
        </w:rPr>
        <w:t xml:space="preserve">Randal Black Reid, Alcalde Municipalidad </w:t>
      </w:r>
      <w:r w:rsidR="003E3803">
        <w:rPr>
          <w:rFonts w:ascii="Times New Roman" w:hAnsi="Times New Roman"/>
          <w:sz w:val="24"/>
          <w:szCs w:val="24"/>
        </w:rPr>
        <w:t>d</w:t>
      </w:r>
      <w:r w:rsidR="000B1B07" w:rsidRPr="00BD1589">
        <w:rPr>
          <w:rFonts w:ascii="Times New Roman" w:hAnsi="Times New Roman"/>
          <w:sz w:val="24"/>
          <w:szCs w:val="24"/>
        </w:rPr>
        <w:t>e Siquirres</w:t>
      </w:r>
      <w:r w:rsidRPr="00B76A45">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r w:rsidRPr="00AE2E50">
        <w:rPr>
          <w:rFonts w:ascii="Times New Roman" w:eastAsia="Times New Roman" w:hAnsi="Times New Roman"/>
          <w:color w:val="000000" w:themeColor="text1"/>
          <w:sz w:val="24"/>
          <w:szCs w:val="24"/>
          <w:lang w:eastAsia="es-CR"/>
        </w:rPr>
        <w:t>por lo tanto, el Concejo Municipal de Siquirres acuerda:</w:t>
      </w:r>
      <w:r>
        <w:rPr>
          <w:rFonts w:ascii="Times New Roman" w:eastAsia="Times New Roman" w:hAnsi="Times New Roman"/>
          <w:color w:val="000000" w:themeColor="text1"/>
          <w:sz w:val="24"/>
          <w:szCs w:val="24"/>
          <w:lang w:eastAsia="es-CR"/>
        </w:rPr>
        <w:t xml:space="preserve"> </w:t>
      </w:r>
      <w:r>
        <w:rPr>
          <w:rFonts w:ascii="Times New Roman" w:hAnsi="Times New Roman"/>
          <w:sz w:val="24"/>
          <w:szCs w:val="24"/>
        </w:rPr>
        <w:t>D</w:t>
      </w:r>
      <w:r w:rsidRPr="00BD1589">
        <w:rPr>
          <w:rFonts w:ascii="Times New Roman" w:hAnsi="Times New Roman"/>
          <w:sz w:val="24"/>
          <w:szCs w:val="24"/>
        </w:rPr>
        <w:t>ar por conocido y aprobar el “Manual de Procedimientos Financiero-Contable”, adicionalmente, instar a la Administración Municipal para que proceda con su divulgación institucional, implementación efectiva y cumplimiento obligatorio, conforme lo dispuesto por la Contraloría General de la República y demás normativa aplicable.</w:t>
      </w:r>
      <w:r>
        <w:rPr>
          <w:rFonts w:ascii="Times New Roman" w:hAnsi="Times New Roman"/>
          <w:sz w:val="24"/>
          <w:szCs w:val="24"/>
        </w:rPr>
        <w:t xml:space="preserve"> </w:t>
      </w:r>
      <w:r w:rsidRPr="00873076">
        <w:rPr>
          <w:rFonts w:ascii="Times New Roman" w:hAnsi="Times New Roman"/>
          <w:b/>
          <w:sz w:val="24"/>
          <w:szCs w:val="24"/>
        </w:rPr>
        <w:t>ACUERDO DEFINITIVAMENTE APROBADO Y EN FIRME</w:t>
      </w:r>
      <w:r>
        <w:rPr>
          <w:rFonts w:ascii="Times New Roman" w:hAnsi="Times New Roman"/>
          <w:sz w:val="24"/>
          <w:szCs w:val="24"/>
        </w:rPr>
        <w:t>. --------------------------------------------------</w:t>
      </w:r>
    </w:p>
    <w:p w14:paraId="08CF9239" w14:textId="77777777" w:rsidR="00FC0FD6" w:rsidRPr="00F8795D" w:rsidRDefault="00FC0FD6" w:rsidP="00FC0FD6">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1E29505A" w14:textId="27132421" w:rsidR="00FC0FD6" w:rsidRPr="00AE2E50" w:rsidRDefault="00FC0FD6" w:rsidP="00FC0FD6">
      <w:pPr>
        <w:spacing w:after="0" w:line="540" w:lineRule="exact"/>
        <w:jc w:val="both"/>
        <w:rPr>
          <w:rFonts w:ascii="Times New Roman" w:hAnsi="Times New Roman"/>
          <w:sz w:val="24"/>
          <w:szCs w:val="24"/>
        </w:rPr>
      </w:pPr>
      <w:r>
        <w:rPr>
          <w:rFonts w:ascii="Times New Roman" w:eastAsia="Times New Roman" w:hAnsi="Times New Roman"/>
          <w:b/>
          <w:color w:val="000000" w:themeColor="text1"/>
          <w:sz w:val="24"/>
          <w:szCs w:val="24"/>
          <w:lang w:eastAsia="es-CR"/>
        </w:rPr>
        <w:t>7.-</w:t>
      </w:r>
      <w:r w:rsidRPr="00AE2E50">
        <w:rPr>
          <w:rFonts w:ascii="Times New Roman" w:hAnsi="Times New Roman"/>
          <w:sz w:val="24"/>
          <w:szCs w:val="24"/>
        </w:rPr>
        <w:t>Se conoce dictamen</w:t>
      </w:r>
      <w:r w:rsidRPr="00AE2E50">
        <w:rPr>
          <w:rFonts w:ascii="Times New Roman" w:hAnsi="Times New Roman"/>
          <w:b/>
          <w:bCs/>
          <w:sz w:val="24"/>
          <w:szCs w:val="24"/>
        </w:rPr>
        <w:t xml:space="preserve"> </w:t>
      </w:r>
      <w:r w:rsidRPr="00AE2E50">
        <w:rPr>
          <w:rFonts w:ascii="Times New Roman" w:hAnsi="Times New Roman"/>
          <w:sz w:val="24"/>
          <w:szCs w:val="24"/>
        </w:rPr>
        <w:t>N°1</w:t>
      </w:r>
      <w:r>
        <w:rPr>
          <w:rFonts w:ascii="Times New Roman" w:hAnsi="Times New Roman"/>
          <w:sz w:val="24"/>
          <w:szCs w:val="24"/>
        </w:rPr>
        <w:t>33</w:t>
      </w:r>
      <w:r w:rsidRPr="00AE2E50">
        <w:rPr>
          <w:rFonts w:ascii="Times New Roman" w:hAnsi="Times New Roman"/>
          <w:sz w:val="24"/>
          <w:szCs w:val="24"/>
        </w:rPr>
        <w:t xml:space="preserve">-2025-CAJ de la Comisión Permanente de Asuntos Jurídicos en atención </w:t>
      </w:r>
      <w:r w:rsidRPr="00CF1832">
        <w:rPr>
          <w:rFonts w:ascii="Times New Roman" w:hAnsi="Times New Roman"/>
          <w:bCs/>
          <w:sz w:val="24"/>
          <w:szCs w:val="24"/>
          <w:lang w:val="es-ES"/>
        </w:rPr>
        <w:t>al oficio número DA-</w:t>
      </w:r>
      <w:r>
        <w:rPr>
          <w:rFonts w:ascii="Times New Roman" w:hAnsi="Times New Roman"/>
          <w:bCs/>
          <w:sz w:val="24"/>
          <w:szCs w:val="24"/>
          <w:lang w:val="es-ES"/>
        </w:rPr>
        <w:t>371</w:t>
      </w:r>
      <w:r w:rsidRPr="00CF1832">
        <w:rPr>
          <w:rFonts w:ascii="Times New Roman" w:hAnsi="Times New Roman"/>
          <w:bCs/>
          <w:sz w:val="24"/>
          <w:szCs w:val="24"/>
          <w:lang w:val="es-ES"/>
        </w:rPr>
        <w:t xml:space="preserve">-2025, que suscribe el </w:t>
      </w:r>
      <w:r w:rsidR="00553C0D" w:rsidRPr="00CF1832">
        <w:rPr>
          <w:rFonts w:ascii="Times New Roman" w:hAnsi="Times New Roman"/>
          <w:bCs/>
          <w:sz w:val="24"/>
          <w:szCs w:val="24"/>
          <w:lang w:val="es-ES"/>
        </w:rPr>
        <w:t xml:space="preserve">Bach. </w:t>
      </w:r>
      <w:r w:rsidRPr="00CF1832">
        <w:rPr>
          <w:rFonts w:ascii="Times New Roman" w:hAnsi="Times New Roman"/>
          <w:bCs/>
          <w:sz w:val="24"/>
          <w:szCs w:val="24"/>
          <w:lang w:val="es-ES"/>
        </w:rPr>
        <w:t>Randal Black Reid, Alcalde Municipalidad De Siquirres</w:t>
      </w:r>
      <w:r w:rsidRPr="00AE2E50">
        <w:rPr>
          <w:rFonts w:ascii="Times New Roman" w:hAnsi="Times New Roman"/>
          <w:sz w:val="24"/>
          <w:szCs w:val="24"/>
        </w:rPr>
        <w:t>, que textualmente cita: -</w:t>
      </w:r>
      <w:r>
        <w:rPr>
          <w:rFonts w:ascii="Times New Roman" w:hAnsi="Times New Roman"/>
          <w:sz w:val="24"/>
          <w:szCs w:val="24"/>
        </w:rPr>
        <w:t>-----------------</w:t>
      </w:r>
      <w:r w:rsidRPr="00AE2E50">
        <w:rPr>
          <w:rFonts w:ascii="Times New Roman" w:hAnsi="Times New Roman"/>
          <w:sz w:val="24"/>
          <w:szCs w:val="24"/>
        </w:rPr>
        <w:t>--------------------------</w:t>
      </w:r>
      <w:r>
        <w:rPr>
          <w:rFonts w:ascii="Times New Roman" w:hAnsi="Times New Roman"/>
          <w:sz w:val="24"/>
          <w:szCs w:val="24"/>
        </w:rPr>
        <w:t>-----------</w:t>
      </w:r>
    </w:p>
    <w:p w14:paraId="31FC56A7" w14:textId="77777777" w:rsidR="00FC0FD6" w:rsidRPr="00AE2E50" w:rsidRDefault="00FC0FD6" w:rsidP="00FC0FD6">
      <w:pPr>
        <w:spacing w:after="0" w:line="540" w:lineRule="exact"/>
        <w:jc w:val="center"/>
        <w:rPr>
          <w:rFonts w:ascii="Times New Roman" w:hAnsi="Times New Roman"/>
          <w:b/>
          <w:sz w:val="24"/>
          <w:szCs w:val="24"/>
        </w:rPr>
      </w:pPr>
      <w:r w:rsidRPr="00AE2E50">
        <w:rPr>
          <w:rFonts w:ascii="Times New Roman" w:hAnsi="Times New Roman"/>
          <w:b/>
          <w:sz w:val="24"/>
          <w:szCs w:val="24"/>
        </w:rPr>
        <w:t>COMISIÓN DE PERMANENTE DE ASUNTOS JURÍDICOS</w:t>
      </w:r>
    </w:p>
    <w:p w14:paraId="389502DC" w14:textId="77777777" w:rsidR="00FC0FD6" w:rsidRPr="00AE2E50" w:rsidRDefault="00FC0FD6" w:rsidP="00FC0FD6">
      <w:pPr>
        <w:spacing w:after="0" w:line="540" w:lineRule="exact"/>
        <w:jc w:val="center"/>
        <w:rPr>
          <w:rFonts w:ascii="Times New Roman" w:hAnsi="Times New Roman"/>
          <w:b/>
          <w:sz w:val="24"/>
          <w:szCs w:val="24"/>
          <w:highlight w:val="yellow"/>
        </w:rPr>
      </w:pPr>
      <w:r w:rsidRPr="00AE2E50">
        <w:rPr>
          <w:rFonts w:ascii="Times New Roman" w:hAnsi="Times New Roman"/>
          <w:b/>
          <w:sz w:val="24"/>
          <w:szCs w:val="24"/>
        </w:rPr>
        <w:t>Municipalidad de Siquirres</w:t>
      </w:r>
    </w:p>
    <w:p w14:paraId="479B829F"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noProof/>
          <w:sz w:val="24"/>
          <w:szCs w:val="24"/>
          <w:lang w:eastAsia="es-CR"/>
        </w:rPr>
        <mc:AlternateContent>
          <mc:Choice Requires="wps">
            <w:drawing>
              <wp:anchor distT="0" distB="0" distL="114300" distR="114300" simplePos="0" relativeHeight="251699200" behindDoc="0" locked="0" layoutInCell="1" allowOverlap="1" wp14:anchorId="6D978130" wp14:editId="68441070">
                <wp:simplePos x="0" y="0"/>
                <wp:positionH relativeFrom="column">
                  <wp:posOffset>231941</wp:posOffset>
                </wp:positionH>
                <wp:positionV relativeFrom="paragraph">
                  <wp:posOffset>6184</wp:posOffset>
                </wp:positionV>
                <wp:extent cx="5516217" cy="19878"/>
                <wp:effectExtent l="0" t="0" r="27940" b="37465"/>
                <wp:wrapNone/>
                <wp:docPr id="39" name="Conector recto 39"/>
                <wp:cNvGraphicFramePr/>
                <a:graphic xmlns:a="http://schemas.openxmlformats.org/drawingml/2006/main">
                  <a:graphicData uri="http://schemas.microsoft.com/office/word/2010/wordprocessingShape">
                    <wps:wsp>
                      <wps:cNvCnPr/>
                      <wps:spPr>
                        <a:xfrm flipV="1">
                          <a:off x="0" y="0"/>
                          <a:ext cx="5516217" cy="19878"/>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01904A" id="Conector recto 39"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5pt" to="452.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" strokecolor="#4a7ebb"/>
            </w:pict>
          </mc:Fallback>
        </mc:AlternateContent>
      </w:r>
      <w:r w:rsidRPr="00AE2E50">
        <w:rPr>
          <w:rFonts w:ascii="Times New Roman" w:hAnsi="Times New Roman"/>
          <w:b/>
          <w:bCs/>
          <w:sz w:val="24"/>
          <w:szCs w:val="24"/>
        </w:rPr>
        <w:t>DICTAMEN</w:t>
      </w:r>
    </w:p>
    <w:p w14:paraId="33EED94A" w14:textId="77777777" w:rsidR="00FC0FD6" w:rsidRDefault="00FC0FD6" w:rsidP="00FC0FD6">
      <w:pPr>
        <w:spacing w:after="0" w:line="540" w:lineRule="exact"/>
        <w:jc w:val="center"/>
        <w:rPr>
          <w:rFonts w:ascii="Times New Roman" w:hAnsi="Times New Roman"/>
          <w:b/>
          <w:bCs/>
          <w:sz w:val="24"/>
          <w:szCs w:val="24"/>
          <w:lang w:val="es-ES"/>
        </w:rPr>
      </w:pPr>
      <w:r w:rsidRPr="0012685B">
        <w:rPr>
          <w:rFonts w:ascii="Times New Roman" w:hAnsi="Times New Roman"/>
          <w:b/>
          <w:bCs/>
          <w:sz w:val="24"/>
          <w:szCs w:val="24"/>
          <w:lang w:val="es-ES"/>
        </w:rPr>
        <w:t>ATENCIÓN AL OFICIO NÚMERO DA-371-2025, QUE SUSCRIBE EL BACH. RANDAL BLACK REID, ALCALDE MUNICIPALIDAD DE SIQUIRRES.</w:t>
      </w:r>
    </w:p>
    <w:p w14:paraId="6D12C951"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sz w:val="24"/>
          <w:szCs w:val="24"/>
        </w:rPr>
        <w:t>Dictamen No.01</w:t>
      </w:r>
      <w:r>
        <w:rPr>
          <w:rFonts w:ascii="Times New Roman" w:hAnsi="Times New Roman"/>
          <w:b/>
          <w:bCs/>
          <w:sz w:val="24"/>
          <w:szCs w:val="24"/>
        </w:rPr>
        <w:t>33</w:t>
      </w:r>
      <w:r w:rsidRPr="00AE2E50">
        <w:rPr>
          <w:rFonts w:ascii="Times New Roman" w:hAnsi="Times New Roman"/>
          <w:b/>
          <w:bCs/>
          <w:sz w:val="24"/>
          <w:szCs w:val="24"/>
        </w:rPr>
        <w:t>-2025-CAJ</w:t>
      </w:r>
    </w:p>
    <w:p w14:paraId="04C215AD" w14:textId="77777777" w:rsidR="00FC0FD6" w:rsidRPr="00AE2E50" w:rsidRDefault="00FC0FD6" w:rsidP="00FC0FD6">
      <w:pPr>
        <w:spacing w:after="0" w:line="540" w:lineRule="exact"/>
        <w:jc w:val="center"/>
        <w:rPr>
          <w:rFonts w:ascii="Times New Roman" w:hAnsi="Times New Roman"/>
          <w:b/>
          <w:bCs/>
          <w:sz w:val="24"/>
          <w:szCs w:val="24"/>
        </w:rPr>
      </w:pPr>
      <w:r w:rsidRPr="00AE2E50">
        <w:rPr>
          <w:rFonts w:ascii="Times New Roman" w:hAnsi="Times New Roman"/>
          <w:b/>
          <w:bCs/>
          <w:sz w:val="24"/>
          <w:szCs w:val="24"/>
        </w:rPr>
        <w:t>PRIMERA LEGISLATURA</w:t>
      </w:r>
    </w:p>
    <w:p w14:paraId="24C63B08" w14:textId="77777777" w:rsidR="00FC0FD6" w:rsidRPr="00AE2E50" w:rsidRDefault="00FC0FD6" w:rsidP="00FC0FD6">
      <w:pPr>
        <w:spacing w:after="0" w:line="540" w:lineRule="exact"/>
        <w:jc w:val="center"/>
        <w:rPr>
          <w:rFonts w:ascii="Times New Roman" w:hAnsi="Times New Roman"/>
          <w:sz w:val="24"/>
          <w:szCs w:val="24"/>
        </w:rPr>
      </w:pPr>
      <w:r w:rsidRPr="00AE2E50">
        <w:rPr>
          <w:rFonts w:ascii="Times New Roman" w:hAnsi="Times New Roman"/>
          <w:sz w:val="24"/>
          <w:szCs w:val="24"/>
        </w:rPr>
        <w:t>(Del 1° de mayo del 2024 al 30 de abril del 2026)</w:t>
      </w:r>
    </w:p>
    <w:p w14:paraId="63D369B0" w14:textId="77777777" w:rsidR="00FC0FD6" w:rsidRPr="0012685B" w:rsidRDefault="00FC0FD6" w:rsidP="00FC0FD6">
      <w:pPr>
        <w:pBdr>
          <w:top w:val="nil"/>
          <w:left w:val="nil"/>
          <w:bottom w:val="nil"/>
          <w:right w:val="nil"/>
          <w:between w:val="nil"/>
        </w:pBdr>
        <w:suppressAutoHyphens w:val="0"/>
        <w:spacing w:after="0" w:line="540" w:lineRule="exact"/>
        <w:jc w:val="center"/>
        <w:rPr>
          <w:rFonts w:ascii="Times New Roman" w:hAnsi="Times New Roman"/>
          <w:sz w:val="24"/>
          <w:szCs w:val="24"/>
          <w:lang w:val="es-ES" w:eastAsia="es-CR"/>
        </w:rPr>
      </w:pPr>
      <w:r w:rsidRPr="0012685B">
        <w:rPr>
          <w:rFonts w:ascii="Times New Roman" w:hAnsi="Times New Roman"/>
          <w:b/>
          <w:color w:val="000000"/>
          <w:sz w:val="24"/>
          <w:szCs w:val="24"/>
          <w:lang w:val="es-ES" w:eastAsia="es-CR"/>
        </w:rPr>
        <w:t xml:space="preserve">Dictamen </w:t>
      </w:r>
      <w:r w:rsidRPr="0012685B">
        <w:rPr>
          <w:rFonts w:ascii="Times New Roman" w:hAnsi="Times New Roman"/>
          <w:b/>
          <w:sz w:val="24"/>
          <w:szCs w:val="24"/>
          <w:lang w:val="es-ES" w:eastAsia="es-CR"/>
        </w:rPr>
        <w:t>133</w:t>
      </w:r>
      <w:r w:rsidRPr="0012685B">
        <w:rPr>
          <w:rFonts w:ascii="Times New Roman" w:hAnsi="Times New Roman"/>
          <w:b/>
          <w:color w:val="000000"/>
          <w:sz w:val="24"/>
          <w:szCs w:val="24"/>
          <w:lang w:val="es-ES" w:eastAsia="es-CR"/>
        </w:rPr>
        <w:t>-20</w:t>
      </w:r>
      <w:r w:rsidRPr="0012685B">
        <w:rPr>
          <w:rFonts w:ascii="Times New Roman" w:hAnsi="Times New Roman"/>
          <w:b/>
          <w:sz w:val="24"/>
          <w:szCs w:val="24"/>
          <w:lang w:val="es-ES" w:eastAsia="es-CR"/>
        </w:rPr>
        <w:t>25-CAJ</w:t>
      </w:r>
      <w:r w:rsidRPr="0012685B">
        <w:rPr>
          <w:rFonts w:ascii="Times New Roman" w:hAnsi="Times New Roman"/>
          <w:b/>
          <w:color w:val="000000"/>
          <w:sz w:val="24"/>
          <w:szCs w:val="24"/>
          <w:lang w:val="es-ES" w:eastAsia="es-CR"/>
        </w:rPr>
        <w:t>.</w:t>
      </w:r>
    </w:p>
    <w:p w14:paraId="408A5F3A" w14:textId="77777777" w:rsidR="00FC0FD6" w:rsidRPr="0012685B" w:rsidRDefault="00FC0FD6" w:rsidP="00FC0FD6">
      <w:pPr>
        <w:pBdr>
          <w:top w:val="nil"/>
          <w:left w:val="nil"/>
          <w:bottom w:val="nil"/>
          <w:right w:val="nil"/>
          <w:between w:val="nil"/>
        </w:pBdr>
        <w:suppressAutoHyphens w:val="0"/>
        <w:spacing w:after="0" w:line="540" w:lineRule="exact"/>
        <w:jc w:val="both"/>
        <w:rPr>
          <w:rFonts w:ascii="Times New Roman" w:hAnsi="Times New Roman"/>
          <w:sz w:val="24"/>
          <w:szCs w:val="24"/>
          <w:lang w:val="es" w:eastAsia="es-419"/>
        </w:rPr>
      </w:pPr>
      <w:r w:rsidRPr="0012685B">
        <w:rPr>
          <w:rFonts w:ascii="Times New Roman" w:hAnsi="Times New Roman"/>
          <w:sz w:val="24"/>
          <w:szCs w:val="24"/>
          <w:lang w:val="es" w:eastAsia="es-419"/>
        </w:rPr>
        <w:t>Los suscritos regidores, miembros de la Comisión Permanente de Asuntos Jurídicos, en atención al oficio número DA-371-2025, que suscribe el Bach.</w:t>
      </w:r>
      <w:r>
        <w:rPr>
          <w:rFonts w:ascii="Times New Roman" w:hAnsi="Times New Roman"/>
          <w:sz w:val="24"/>
          <w:szCs w:val="24"/>
          <w:lang w:val="es" w:eastAsia="es-419"/>
        </w:rPr>
        <w:t xml:space="preserve"> </w:t>
      </w:r>
      <w:r w:rsidRPr="0012685B">
        <w:rPr>
          <w:rFonts w:ascii="Times New Roman" w:hAnsi="Times New Roman"/>
          <w:sz w:val="24"/>
          <w:szCs w:val="24"/>
          <w:lang w:val="es" w:eastAsia="es-419"/>
        </w:rPr>
        <w:t>Randal Black Reid, Alcalde Municipalidad De Siquirres, proceden a dictaminar lo siguiente:</w:t>
      </w:r>
    </w:p>
    <w:p w14:paraId="17740931" w14:textId="77777777" w:rsidR="00FC0FD6" w:rsidRPr="0012685B" w:rsidRDefault="00FC0FD6" w:rsidP="00FC0FD6">
      <w:pPr>
        <w:pBdr>
          <w:top w:val="nil"/>
          <w:left w:val="nil"/>
          <w:bottom w:val="nil"/>
          <w:right w:val="nil"/>
          <w:between w:val="nil"/>
        </w:pBdr>
        <w:suppressAutoHyphens w:val="0"/>
        <w:spacing w:after="0" w:line="540" w:lineRule="exact"/>
        <w:jc w:val="center"/>
        <w:rPr>
          <w:rFonts w:ascii="Times New Roman" w:hAnsi="Times New Roman"/>
          <w:color w:val="000000"/>
          <w:sz w:val="24"/>
          <w:szCs w:val="24"/>
          <w:lang w:val="es" w:eastAsia="es-419"/>
        </w:rPr>
      </w:pPr>
      <w:r w:rsidRPr="0012685B">
        <w:rPr>
          <w:rFonts w:ascii="Times New Roman" w:hAnsi="Times New Roman"/>
          <w:b/>
          <w:color w:val="000000"/>
          <w:sz w:val="24"/>
          <w:szCs w:val="24"/>
          <w:lang w:val="es" w:eastAsia="es-419"/>
        </w:rPr>
        <w:t>CONSIDERANDO:</w:t>
      </w:r>
    </w:p>
    <w:p w14:paraId="59915D76" w14:textId="77777777" w:rsidR="00FC0FD6" w:rsidRPr="0012685B" w:rsidRDefault="00FC0FD6" w:rsidP="00FC0FD6">
      <w:pPr>
        <w:suppressAutoHyphens w:val="0"/>
        <w:spacing w:after="0" w:line="540" w:lineRule="exact"/>
        <w:jc w:val="both"/>
        <w:rPr>
          <w:rFonts w:ascii="Times New Roman" w:hAnsi="Times New Roman"/>
          <w:sz w:val="24"/>
          <w:szCs w:val="24"/>
          <w:lang w:val="es" w:eastAsia="es-419"/>
        </w:rPr>
      </w:pPr>
      <w:r w:rsidRPr="0012685B">
        <w:rPr>
          <w:rFonts w:ascii="Times New Roman" w:hAnsi="Times New Roman"/>
          <w:b/>
          <w:sz w:val="24"/>
          <w:szCs w:val="24"/>
          <w:lang w:val="es" w:eastAsia="es-419"/>
        </w:rPr>
        <w:t>PRIMERO:</w:t>
      </w:r>
      <w:r w:rsidRPr="0012685B">
        <w:rPr>
          <w:rFonts w:ascii="Times New Roman" w:hAnsi="Times New Roman"/>
          <w:sz w:val="24"/>
          <w:szCs w:val="24"/>
          <w:lang w:val="es" w:eastAsia="es-419"/>
        </w:rPr>
        <w:t xml:space="preserve"> Que el Bach. Randal Black Reid, en su condición de Alcalde Municipal, mediante oficio número DA-371-2025, remitió al Honorable Concejo Municipal de Siquirres la actualización del Manual de Procedimientos para el Cobro Administrativo, Extrajudicial y Traslado a Cobro Judicial de Impuestos Municipales.</w:t>
      </w:r>
    </w:p>
    <w:p w14:paraId="2EA9FAC0" w14:textId="77777777" w:rsidR="00805591" w:rsidRDefault="00FC0FD6" w:rsidP="00FC0FD6">
      <w:pPr>
        <w:suppressAutoHyphens w:val="0"/>
        <w:spacing w:after="0" w:line="540" w:lineRule="exact"/>
        <w:jc w:val="both"/>
        <w:rPr>
          <w:rFonts w:ascii="Times New Roman" w:hAnsi="Times New Roman"/>
          <w:sz w:val="24"/>
          <w:szCs w:val="24"/>
          <w:lang w:val="es" w:eastAsia="es-419"/>
        </w:rPr>
      </w:pPr>
      <w:r w:rsidRPr="0012685B">
        <w:rPr>
          <w:rFonts w:ascii="Times New Roman" w:hAnsi="Times New Roman"/>
          <w:b/>
          <w:sz w:val="24"/>
          <w:szCs w:val="24"/>
          <w:lang w:val="es" w:eastAsia="es-419"/>
        </w:rPr>
        <w:t>SEGUNDO:</w:t>
      </w:r>
      <w:r w:rsidRPr="0012685B">
        <w:rPr>
          <w:rFonts w:ascii="Times New Roman" w:hAnsi="Times New Roman"/>
          <w:sz w:val="24"/>
          <w:szCs w:val="24"/>
          <w:lang w:val="es" w:eastAsia="es-419"/>
        </w:rPr>
        <w:t xml:space="preserve"> Que el contenido del citado manual ha sido actualizado con fundamento en la normativa vigente, especialmente el Reglamento de Cobro Administrativo, Judicial y Extrajudicial del Cantón de Siquirres, y tiene como propósito brindar una guía clara y detallada a los funcionarios responsables, a fin de optimizar la gestión de cobro y reducir el índice de morosidad</w:t>
      </w:r>
    </w:p>
    <w:p w14:paraId="38BB6EB4" w14:textId="455FC475" w:rsidR="00FC0FD6" w:rsidRPr="0012685B" w:rsidRDefault="00FC0FD6" w:rsidP="00FC0FD6">
      <w:pPr>
        <w:suppressAutoHyphens w:val="0"/>
        <w:spacing w:after="0" w:line="540" w:lineRule="exact"/>
        <w:jc w:val="both"/>
        <w:rPr>
          <w:rFonts w:ascii="Times New Roman" w:hAnsi="Times New Roman"/>
          <w:sz w:val="24"/>
          <w:szCs w:val="24"/>
          <w:lang w:val="es" w:eastAsia="es-419"/>
        </w:rPr>
      </w:pPr>
      <w:r w:rsidRPr="0012685B">
        <w:rPr>
          <w:rFonts w:ascii="Times New Roman" w:hAnsi="Times New Roman"/>
          <w:sz w:val="24"/>
          <w:szCs w:val="24"/>
          <w:lang w:val="es" w:eastAsia="es-419"/>
        </w:rPr>
        <w:t>municipal.</w:t>
      </w:r>
    </w:p>
    <w:p w14:paraId="552D74AC" w14:textId="77777777" w:rsidR="00FE6A01" w:rsidRDefault="00FC0FD6" w:rsidP="00FC0FD6">
      <w:pPr>
        <w:suppressAutoHyphens w:val="0"/>
        <w:spacing w:after="0" w:line="540" w:lineRule="exact"/>
        <w:jc w:val="both"/>
        <w:rPr>
          <w:rFonts w:ascii="Times New Roman" w:hAnsi="Times New Roman"/>
          <w:sz w:val="24"/>
          <w:szCs w:val="24"/>
          <w:lang w:val="es" w:eastAsia="es-419"/>
        </w:rPr>
      </w:pPr>
      <w:r w:rsidRPr="0012685B">
        <w:rPr>
          <w:rFonts w:ascii="Times New Roman" w:hAnsi="Times New Roman"/>
          <w:b/>
          <w:sz w:val="24"/>
          <w:szCs w:val="24"/>
          <w:lang w:val="es" w:eastAsia="es-419"/>
        </w:rPr>
        <w:t>TERCERO:</w:t>
      </w:r>
      <w:r w:rsidRPr="0012685B">
        <w:rPr>
          <w:rFonts w:ascii="Times New Roman" w:hAnsi="Times New Roman"/>
          <w:sz w:val="24"/>
          <w:szCs w:val="24"/>
          <w:lang w:val="es" w:eastAsia="es-419"/>
        </w:rPr>
        <w:t xml:space="preserve"> Que dicho manual establece los procedimientos internos y técnicos necesarios para</w:t>
      </w:r>
    </w:p>
    <w:p w14:paraId="0992CC61" w14:textId="22925FCF" w:rsidR="00FC0FD6" w:rsidRPr="0012685B" w:rsidRDefault="00FC0FD6" w:rsidP="00FC0FD6">
      <w:pPr>
        <w:suppressAutoHyphens w:val="0"/>
        <w:spacing w:after="0" w:line="540" w:lineRule="exact"/>
        <w:jc w:val="both"/>
        <w:rPr>
          <w:rFonts w:ascii="Times New Roman" w:hAnsi="Times New Roman"/>
          <w:sz w:val="24"/>
          <w:szCs w:val="24"/>
          <w:lang w:val="es" w:eastAsia="es-419"/>
        </w:rPr>
      </w:pPr>
      <w:r w:rsidRPr="0012685B">
        <w:rPr>
          <w:rFonts w:ascii="Times New Roman" w:hAnsi="Times New Roman"/>
          <w:sz w:val="24"/>
          <w:szCs w:val="24"/>
          <w:lang w:val="es" w:eastAsia="es-419"/>
        </w:rPr>
        <w:t>gestionar de manera eficiente las cuentas morosas, incluyendo la identificación, clasificación y seguimiento de deudas, así como los criterios para su cobro o eventual traslado a la vía judicial, lo cual constituye una herramienta indispensable para la buena administración financiera de la Municipalidad.</w:t>
      </w:r>
    </w:p>
    <w:p w14:paraId="5FB768AC" w14:textId="77777777" w:rsidR="00FC0FD6" w:rsidRPr="0012685B" w:rsidRDefault="00FC0FD6" w:rsidP="00FC0FD6">
      <w:pPr>
        <w:suppressAutoHyphens w:val="0"/>
        <w:spacing w:after="0" w:line="540" w:lineRule="exact"/>
        <w:jc w:val="center"/>
        <w:rPr>
          <w:rFonts w:ascii="Times New Roman" w:hAnsi="Times New Roman"/>
          <w:color w:val="000000"/>
          <w:sz w:val="24"/>
          <w:szCs w:val="24"/>
          <w:lang w:val="es" w:eastAsia="es-419"/>
        </w:rPr>
      </w:pPr>
      <w:r w:rsidRPr="0012685B">
        <w:rPr>
          <w:rFonts w:ascii="Times New Roman" w:hAnsi="Times New Roman"/>
          <w:b/>
          <w:color w:val="000000"/>
          <w:sz w:val="24"/>
          <w:szCs w:val="24"/>
          <w:lang w:val="es" w:eastAsia="es-419"/>
        </w:rPr>
        <w:t>POR TANTO:</w:t>
      </w:r>
    </w:p>
    <w:p w14:paraId="1A377A9C" w14:textId="6D9B193C" w:rsidR="00FC0FD6" w:rsidRPr="0012685B" w:rsidRDefault="00FC0FD6" w:rsidP="00FC0FD6">
      <w:pPr>
        <w:suppressAutoHyphens w:val="0"/>
        <w:spacing w:after="0" w:line="540" w:lineRule="exact"/>
        <w:jc w:val="both"/>
        <w:rPr>
          <w:rFonts w:ascii="Times New Roman" w:hAnsi="Times New Roman"/>
          <w:sz w:val="24"/>
          <w:szCs w:val="24"/>
          <w:lang w:val="es" w:eastAsia="es-419"/>
        </w:rPr>
      </w:pPr>
      <w:r w:rsidRPr="0012685B">
        <w:rPr>
          <w:rFonts w:ascii="Times New Roman" w:hAnsi="Times New Roman"/>
          <w:sz w:val="24"/>
          <w:szCs w:val="24"/>
          <w:lang w:val="es" w:eastAsia="es-419"/>
        </w:rPr>
        <w:t>La Comisión Permanente de Asuntos Jurídicos, los suscritos regidores miembros de esta Comisión, en atención al oficio número DA-371-2025, que suscribe el Bach.</w:t>
      </w:r>
      <w:r>
        <w:rPr>
          <w:rFonts w:ascii="Times New Roman" w:hAnsi="Times New Roman"/>
          <w:sz w:val="24"/>
          <w:szCs w:val="24"/>
          <w:lang w:val="es" w:eastAsia="es-419"/>
        </w:rPr>
        <w:t xml:space="preserve"> </w:t>
      </w:r>
      <w:r w:rsidRPr="0012685B">
        <w:rPr>
          <w:rFonts w:ascii="Times New Roman" w:hAnsi="Times New Roman"/>
          <w:sz w:val="24"/>
          <w:szCs w:val="24"/>
          <w:lang w:val="es" w:eastAsia="es-419"/>
        </w:rPr>
        <w:t>Randal Bla</w:t>
      </w:r>
      <w:r w:rsidR="00127861">
        <w:rPr>
          <w:rFonts w:ascii="Times New Roman" w:hAnsi="Times New Roman"/>
          <w:sz w:val="24"/>
          <w:szCs w:val="24"/>
          <w:lang w:val="es" w:eastAsia="es-419"/>
        </w:rPr>
        <w:t>ck Reid, Alcalde Municipalidad d</w:t>
      </w:r>
      <w:r w:rsidRPr="0012685B">
        <w:rPr>
          <w:rFonts w:ascii="Times New Roman" w:hAnsi="Times New Roman"/>
          <w:sz w:val="24"/>
          <w:szCs w:val="24"/>
          <w:lang w:val="es" w:eastAsia="es-419"/>
        </w:rPr>
        <w:t>e Siquirres, recomienda al Honorable Concejo Municipal dar por conocido y aprobar la actualización del “Manual de Procedimientos para el Cobro Administrativo, Extrajudicial y Traslado a Cobro Judicial de Impuestos Municipales”, como instrumento técnico y normativo que regula y fortalece la gestión cobratoria municipal conforme al marco jurídico vigente.</w:t>
      </w:r>
    </w:p>
    <w:p w14:paraId="5D676A44" w14:textId="445231AC" w:rsidR="00FC0FD6" w:rsidRPr="0012685B" w:rsidRDefault="00805591" w:rsidP="00FC0FD6">
      <w:pPr>
        <w:pBdr>
          <w:top w:val="nil"/>
          <w:left w:val="nil"/>
          <w:bottom w:val="nil"/>
          <w:right w:val="nil"/>
          <w:between w:val="nil"/>
        </w:pBdr>
        <w:suppressAutoHyphens w:val="0"/>
        <w:spacing w:after="0" w:line="540" w:lineRule="exact"/>
        <w:jc w:val="both"/>
        <w:rPr>
          <w:rFonts w:ascii="Times New Roman" w:hAnsi="Times New Roman"/>
          <w:sz w:val="24"/>
          <w:szCs w:val="24"/>
          <w:lang w:val="es" w:eastAsia="es-419"/>
        </w:rPr>
      </w:pPr>
      <w:r w:rsidRPr="00210628">
        <w:rPr>
          <w:rFonts w:ascii="Times New Roman" w:hAnsi="Times New Roman"/>
          <w:noProof/>
          <w:sz w:val="24"/>
          <w:szCs w:val="24"/>
          <w:lang w:eastAsia="es-CR"/>
        </w:rPr>
        <w:drawing>
          <wp:anchor distT="0" distB="0" distL="114300" distR="114300" simplePos="0" relativeHeight="251700224" behindDoc="0" locked="0" layoutInCell="1" allowOverlap="1" wp14:anchorId="16377839" wp14:editId="7D50649A">
            <wp:simplePos x="0" y="0"/>
            <wp:positionH relativeFrom="margin">
              <wp:align>left</wp:align>
            </wp:positionH>
            <wp:positionV relativeFrom="paragraph">
              <wp:posOffset>1338571</wp:posOffset>
            </wp:positionV>
            <wp:extent cx="3467536" cy="2161309"/>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467536" cy="2161309"/>
                    </a:xfrm>
                    <a:prstGeom prst="rect">
                      <a:avLst/>
                    </a:prstGeom>
                  </pic:spPr>
                </pic:pic>
              </a:graphicData>
            </a:graphic>
            <wp14:sizeRelH relativeFrom="page">
              <wp14:pctWidth>0</wp14:pctWidth>
            </wp14:sizeRelH>
            <wp14:sizeRelV relativeFrom="page">
              <wp14:pctHeight>0</wp14:pctHeight>
            </wp14:sizeRelV>
          </wp:anchor>
        </w:drawing>
      </w:r>
      <w:r w:rsidR="00FC0FD6" w:rsidRPr="0012685B">
        <w:rPr>
          <w:rFonts w:ascii="Times New Roman" w:hAnsi="Times New Roman"/>
          <w:b/>
          <w:color w:val="000000"/>
          <w:sz w:val="24"/>
          <w:szCs w:val="24"/>
          <w:lang w:val="es" w:eastAsia="es-419"/>
        </w:rPr>
        <w:t xml:space="preserve">DADO EN LA SALA DE SESIONES DEL CONCEJO MUNICIPAL, COMISIÓN PERMANENTE DE ASUNTOS </w:t>
      </w:r>
      <w:r w:rsidR="00FC0FD6" w:rsidRPr="0012685B">
        <w:rPr>
          <w:rFonts w:ascii="Times New Roman" w:hAnsi="Times New Roman"/>
          <w:b/>
          <w:sz w:val="24"/>
          <w:szCs w:val="24"/>
          <w:lang w:val="es" w:eastAsia="es-419"/>
        </w:rPr>
        <w:t>JURÍDICOS</w:t>
      </w:r>
      <w:r w:rsidR="00FC0FD6" w:rsidRPr="0012685B">
        <w:rPr>
          <w:rFonts w:ascii="Times New Roman" w:hAnsi="Times New Roman"/>
          <w:b/>
          <w:color w:val="000000"/>
          <w:sz w:val="24"/>
          <w:szCs w:val="24"/>
          <w:lang w:val="es" w:eastAsia="es-419"/>
        </w:rPr>
        <w:t xml:space="preserve">, SIQUIRRES, AL SER LAS </w:t>
      </w:r>
      <w:r w:rsidR="00FC0FD6" w:rsidRPr="0012685B">
        <w:rPr>
          <w:rFonts w:ascii="Times New Roman" w:hAnsi="Times New Roman"/>
          <w:b/>
          <w:sz w:val="24"/>
          <w:szCs w:val="24"/>
          <w:lang w:val="es" w:eastAsia="es-419"/>
        </w:rPr>
        <w:t xml:space="preserve">QUINCE </w:t>
      </w:r>
      <w:r w:rsidR="00FC0FD6" w:rsidRPr="0012685B">
        <w:rPr>
          <w:rFonts w:ascii="Times New Roman" w:hAnsi="Times New Roman"/>
          <w:b/>
          <w:color w:val="000000"/>
          <w:sz w:val="24"/>
          <w:szCs w:val="24"/>
          <w:lang w:val="es" w:eastAsia="es-419"/>
        </w:rPr>
        <w:t xml:space="preserve">HORAS CON </w:t>
      </w:r>
      <w:r w:rsidR="00FC0FD6" w:rsidRPr="0012685B">
        <w:rPr>
          <w:rFonts w:ascii="Times New Roman" w:hAnsi="Times New Roman"/>
          <w:b/>
          <w:sz w:val="24"/>
          <w:szCs w:val="24"/>
          <w:lang w:val="es" w:eastAsia="es-419"/>
        </w:rPr>
        <w:t>TREINTA</w:t>
      </w:r>
      <w:r w:rsidR="00FC0FD6" w:rsidRPr="0012685B">
        <w:rPr>
          <w:rFonts w:ascii="Times New Roman" w:hAnsi="Times New Roman"/>
          <w:b/>
          <w:color w:val="000000"/>
          <w:sz w:val="24"/>
          <w:szCs w:val="24"/>
          <w:lang w:val="es" w:eastAsia="es-419"/>
        </w:rPr>
        <w:t xml:space="preserve"> Y CINCO MINUTOS DEL </w:t>
      </w:r>
      <w:r w:rsidR="00FC0FD6" w:rsidRPr="0012685B">
        <w:rPr>
          <w:rFonts w:ascii="Times New Roman" w:hAnsi="Times New Roman"/>
          <w:b/>
          <w:sz w:val="24"/>
          <w:szCs w:val="24"/>
          <w:lang w:val="es" w:eastAsia="es-419"/>
        </w:rPr>
        <w:t>08</w:t>
      </w:r>
      <w:r w:rsidR="00FC0FD6" w:rsidRPr="0012685B">
        <w:rPr>
          <w:rFonts w:ascii="Times New Roman" w:hAnsi="Times New Roman"/>
          <w:b/>
          <w:color w:val="000000"/>
          <w:sz w:val="24"/>
          <w:szCs w:val="24"/>
          <w:lang w:val="es" w:eastAsia="es-419"/>
        </w:rPr>
        <w:t xml:space="preserve"> DE </w:t>
      </w:r>
      <w:r w:rsidR="00FC0FD6" w:rsidRPr="0012685B">
        <w:rPr>
          <w:rFonts w:ascii="Times New Roman" w:hAnsi="Times New Roman"/>
          <w:b/>
          <w:sz w:val="24"/>
          <w:szCs w:val="24"/>
          <w:lang w:val="es" w:eastAsia="es-419"/>
        </w:rPr>
        <w:t xml:space="preserve">JULIO </w:t>
      </w:r>
      <w:r w:rsidR="00FC0FD6" w:rsidRPr="0012685B">
        <w:rPr>
          <w:rFonts w:ascii="Times New Roman" w:hAnsi="Times New Roman"/>
          <w:b/>
          <w:color w:val="000000"/>
          <w:sz w:val="24"/>
          <w:szCs w:val="24"/>
          <w:lang w:val="es" w:eastAsia="es-419"/>
        </w:rPr>
        <w:t xml:space="preserve">DEL AÑO DOS MIL </w:t>
      </w:r>
      <w:r w:rsidR="00FC0FD6" w:rsidRPr="0012685B">
        <w:rPr>
          <w:rFonts w:ascii="Times New Roman" w:hAnsi="Times New Roman"/>
          <w:b/>
          <w:sz w:val="24"/>
          <w:szCs w:val="24"/>
          <w:lang w:val="es" w:eastAsia="es-419"/>
        </w:rPr>
        <w:t>VEINTICINCO</w:t>
      </w:r>
      <w:r w:rsidR="00FC0FD6" w:rsidRPr="0012685B">
        <w:rPr>
          <w:rFonts w:ascii="Times New Roman" w:hAnsi="Times New Roman"/>
          <w:b/>
          <w:color w:val="000000"/>
          <w:sz w:val="24"/>
          <w:szCs w:val="24"/>
          <w:lang w:val="es" w:eastAsia="es-419"/>
        </w:rPr>
        <w:t xml:space="preserve">.  </w:t>
      </w:r>
    </w:p>
    <w:p w14:paraId="6364AA5D" w14:textId="083DC243" w:rsidR="00FC0FD6" w:rsidRPr="0012685B" w:rsidRDefault="00FC0FD6" w:rsidP="00FC0FD6">
      <w:pPr>
        <w:spacing w:after="0" w:line="540" w:lineRule="exact"/>
        <w:jc w:val="both"/>
        <w:rPr>
          <w:rFonts w:ascii="Times New Roman" w:eastAsia="Times New Roman" w:hAnsi="Times New Roman"/>
          <w:b/>
          <w:color w:val="000000" w:themeColor="text1"/>
          <w:sz w:val="24"/>
          <w:szCs w:val="24"/>
          <w:lang w:val="es" w:eastAsia="es-CR"/>
        </w:rPr>
      </w:pPr>
    </w:p>
    <w:p w14:paraId="27E88EB3"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p>
    <w:p w14:paraId="1FB7257F"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p>
    <w:p w14:paraId="50264304"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p>
    <w:p w14:paraId="66E5CE09" w14:textId="77777777" w:rsidR="00FC0FD6" w:rsidRDefault="00FC0FD6" w:rsidP="00FC0FD6">
      <w:pPr>
        <w:spacing w:after="0" w:line="540" w:lineRule="exact"/>
        <w:jc w:val="both"/>
        <w:rPr>
          <w:rFonts w:ascii="Times New Roman" w:eastAsia="Times New Roman" w:hAnsi="Times New Roman"/>
          <w:b/>
          <w:color w:val="000000" w:themeColor="text1"/>
          <w:sz w:val="24"/>
          <w:szCs w:val="24"/>
          <w:lang w:eastAsia="es-CR"/>
        </w:rPr>
      </w:pPr>
    </w:p>
    <w:p w14:paraId="012A066F" w14:textId="77777777" w:rsidR="009F468A" w:rsidRDefault="009F468A" w:rsidP="00FC0FD6">
      <w:pPr>
        <w:spacing w:after="0" w:line="540" w:lineRule="exact"/>
        <w:jc w:val="both"/>
        <w:rPr>
          <w:rFonts w:ascii="Times New Roman" w:eastAsia="Times New Roman" w:hAnsi="Times New Roman"/>
          <w:b/>
          <w:color w:val="000000" w:themeColor="text1"/>
          <w:sz w:val="24"/>
          <w:szCs w:val="24"/>
          <w:lang w:eastAsia="es-CR"/>
        </w:rPr>
      </w:pPr>
    </w:p>
    <w:p w14:paraId="191E2A74" w14:textId="5574E961" w:rsidR="00FC0FD6" w:rsidRPr="00410A52" w:rsidRDefault="00FC0FD6" w:rsidP="00FC0FD6">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sidRPr="00805591">
        <w:rPr>
          <w:rFonts w:ascii="Times New Roman" w:eastAsia="Times New Roman" w:hAnsi="Times New Roman"/>
          <w:color w:val="000000" w:themeColor="text1"/>
          <w:sz w:val="24"/>
          <w:szCs w:val="24"/>
          <w:lang w:eastAsia="es-CR"/>
        </w:rPr>
        <w:t xml:space="preserve">: </w:t>
      </w:r>
      <w:r w:rsidR="00805591" w:rsidRPr="00805591">
        <w:rPr>
          <w:rFonts w:ascii="Times New Roman" w:eastAsia="Times New Roman" w:hAnsi="Times New Roman"/>
          <w:color w:val="000000" w:themeColor="text1"/>
          <w:sz w:val="24"/>
          <w:szCs w:val="24"/>
          <w:lang w:eastAsia="es-CR"/>
        </w:rPr>
        <w:t>Indica que la administración</w:t>
      </w:r>
      <w:r w:rsidR="00805591">
        <w:rPr>
          <w:rFonts w:ascii="Times New Roman" w:eastAsia="Times New Roman" w:hAnsi="Times New Roman"/>
          <w:b/>
          <w:color w:val="000000" w:themeColor="text1"/>
          <w:sz w:val="24"/>
          <w:szCs w:val="24"/>
          <w:lang w:eastAsia="es-CR"/>
        </w:rPr>
        <w:t xml:space="preserve"> </w:t>
      </w:r>
      <w:r w:rsidR="00805591" w:rsidRPr="00805591">
        <w:rPr>
          <w:rFonts w:ascii="Times New Roman" w:eastAsia="Times New Roman" w:hAnsi="Times New Roman"/>
          <w:color w:val="000000" w:themeColor="text1"/>
          <w:sz w:val="24"/>
          <w:szCs w:val="24"/>
          <w:lang w:eastAsia="es-CR"/>
        </w:rPr>
        <w:t>p</w:t>
      </w:r>
      <w:r w:rsidRPr="00805591">
        <w:rPr>
          <w:rFonts w:ascii="Times New Roman" w:eastAsia="Times New Roman" w:hAnsi="Times New Roman"/>
          <w:color w:val="000000" w:themeColor="text1"/>
          <w:sz w:val="24"/>
          <w:szCs w:val="24"/>
          <w:lang w:eastAsia="es-CR"/>
        </w:rPr>
        <w:t>resentó</w:t>
      </w:r>
      <w:r w:rsidRPr="00410A52">
        <w:rPr>
          <w:rFonts w:ascii="Times New Roman" w:eastAsia="Times New Roman" w:hAnsi="Times New Roman"/>
          <w:color w:val="000000" w:themeColor="text1"/>
          <w:sz w:val="24"/>
          <w:szCs w:val="24"/>
          <w:lang w:eastAsia="es-CR"/>
        </w:rPr>
        <w:t xml:space="preserve"> el manual sobre los procedimientos para el cobro administrativo extrajudicial y el traslado a cobro judicial de los impuestos municipales. Destacó su importancia para establecer lineamientos claros que permitan una adecuada gestión y eventual recuperación judicial de impuestos, contribuyendo así a una administración financiera sana. El manual fue aprobado en firme por unanimidad, con siete votos a favor y cero en contra.</w:t>
      </w:r>
      <w:r>
        <w:rPr>
          <w:rFonts w:ascii="Times New Roman" w:eastAsia="Times New Roman" w:hAnsi="Times New Roman"/>
          <w:color w:val="000000" w:themeColor="text1"/>
          <w:sz w:val="24"/>
          <w:szCs w:val="24"/>
          <w:lang w:eastAsia="es-CR"/>
        </w:rPr>
        <w:t xml:space="preserve"> ---------</w:t>
      </w:r>
      <w:r w:rsidR="00805591">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354F6F4B" w14:textId="2B6D446D" w:rsidR="00FC0FD6" w:rsidRDefault="00127861" w:rsidP="00FC0FD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w:t>
      </w:r>
      <w:r w:rsidR="00FC0FD6">
        <w:rPr>
          <w:rFonts w:ascii="Times New Roman" w:eastAsia="Times New Roman" w:hAnsi="Times New Roman"/>
          <w:b/>
          <w:color w:val="000000" w:themeColor="text1"/>
          <w:sz w:val="24"/>
          <w:szCs w:val="24"/>
          <w:lang w:eastAsia="es-CR"/>
        </w:rPr>
        <w:t>1799-08-07-2025</w:t>
      </w:r>
    </w:p>
    <w:p w14:paraId="12B7235B" w14:textId="77777777" w:rsidR="00FE6A01" w:rsidRDefault="00FC0FD6" w:rsidP="00FC0FD6">
      <w:pPr>
        <w:suppressAutoHyphens w:val="0"/>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 xml:space="preserve">Sometido a votación </w:t>
      </w:r>
      <w:r w:rsidR="00127861">
        <w:rPr>
          <w:rFonts w:ascii="Times New Roman" w:eastAsia="Times New Roman" w:hAnsi="Times New Roman"/>
          <w:color w:val="000000" w:themeColor="text1"/>
          <w:sz w:val="24"/>
          <w:szCs w:val="24"/>
          <w:lang w:eastAsia="es-CR"/>
        </w:rPr>
        <w:t xml:space="preserve">por unanimidad </w:t>
      </w:r>
      <w:r w:rsidRPr="00AE2E50">
        <w:rPr>
          <w:rFonts w:ascii="Times New Roman" w:eastAsia="Times New Roman" w:hAnsi="Times New Roman"/>
          <w:color w:val="000000" w:themeColor="text1"/>
          <w:sz w:val="24"/>
          <w:szCs w:val="24"/>
          <w:lang w:eastAsia="es-CR"/>
        </w:rPr>
        <w:t>se aprueba el dictamen N°1</w:t>
      </w:r>
      <w:r>
        <w:rPr>
          <w:rFonts w:ascii="Times New Roman" w:eastAsia="Times New Roman" w:hAnsi="Times New Roman"/>
          <w:color w:val="000000" w:themeColor="text1"/>
          <w:sz w:val="24"/>
          <w:szCs w:val="24"/>
          <w:lang w:eastAsia="es-CR"/>
        </w:rPr>
        <w:t>33</w:t>
      </w:r>
      <w:r w:rsidRPr="00AE2E50">
        <w:rPr>
          <w:rFonts w:ascii="Times New Roman" w:eastAsia="Times New Roman" w:hAnsi="Times New Roman"/>
          <w:color w:val="000000" w:themeColor="text1"/>
          <w:sz w:val="24"/>
          <w:szCs w:val="24"/>
          <w:lang w:eastAsia="es-CR"/>
        </w:rPr>
        <w:t>-2025-CAJ de la Comisión</w:t>
      </w:r>
    </w:p>
    <w:p w14:paraId="436D7134" w14:textId="77464F63" w:rsidR="00FC0FD6" w:rsidRPr="00383DFD" w:rsidRDefault="00FC0FD6" w:rsidP="00FC0FD6">
      <w:pPr>
        <w:suppressAutoHyphens w:val="0"/>
        <w:spacing w:after="0" w:line="540" w:lineRule="exact"/>
        <w:jc w:val="both"/>
        <w:rPr>
          <w:rFonts w:ascii="Times New Roman" w:hAnsi="Times New Roman"/>
          <w:sz w:val="24"/>
          <w:szCs w:val="24"/>
          <w:lang w:val="es" w:eastAsia="es-419"/>
        </w:rPr>
      </w:pPr>
      <w:r w:rsidRPr="00AE2E50">
        <w:rPr>
          <w:rFonts w:ascii="Times New Roman" w:eastAsia="Times New Roman" w:hAnsi="Times New Roman"/>
          <w:color w:val="000000" w:themeColor="text1"/>
          <w:sz w:val="24"/>
          <w:szCs w:val="24"/>
          <w:lang w:eastAsia="es-CR"/>
        </w:rPr>
        <w:t xml:space="preserve">Permanente de Asuntos Jurídicos, </w:t>
      </w:r>
      <w:r>
        <w:rPr>
          <w:rFonts w:ascii="Times New Roman" w:eastAsia="Times New Roman" w:hAnsi="Times New Roman"/>
          <w:color w:val="000000" w:themeColor="text1"/>
          <w:sz w:val="24"/>
          <w:szCs w:val="24"/>
          <w:lang w:eastAsia="es-CR"/>
        </w:rPr>
        <w:t>e</w:t>
      </w:r>
      <w:r w:rsidRPr="00B76A45">
        <w:rPr>
          <w:rFonts w:ascii="Times New Roman" w:eastAsia="Times New Roman" w:hAnsi="Times New Roman"/>
          <w:color w:val="000000" w:themeColor="text1"/>
          <w:sz w:val="24"/>
          <w:szCs w:val="24"/>
          <w:lang w:eastAsia="es-CR"/>
        </w:rPr>
        <w:t xml:space="preserve">n atención </w:t>
      </w:r>
      <w:r w:rsidRPr="0012685B">
        <w:rPr>
          <w:rFonts w:ascii="Times New Roman" w:hAnsi="Times New Roman"/>
          <w:sz w:val="24"/>
          <w:szCs w:val="24"/>
          <w:lang w:val="es" w:eastAsia="es-419"/>
        </w:rPr>
        <w:t>al oficio número DA-371-2025, que suscribe el Bach.</w:t>
      </w:r>
      <w:r>
        <w:rPr>
          <w:rFonts w:ascii="Times New Roman" w:hAnsi="Times New Roman"/>
          <w:sz w:val="24"/>
          <w:szCs w:val="24"/>
          <w:lang w:val="es" w:eastAsia="es-419"/>
        </w:rPr>
        <w:t xml:space="preserve"> </w:t>
      </w:r>
      <w:r w:rsidRPr="0012685B">
        <w:rPr>
          <w:rFonts w:ascii="Times New Roman" w:hAnsi="Times New Roman"/>
          <w:sz w:val="24"/>
          <w:szCs w:val="24"/>
          <w:lang w:val="es" w:eastAsia="es-419"/>
        </w:rPr>
        <w:t xml:space="preserve">Randal Black Reid, Alcalde Municipalidad </w:t>
      </w:r>
      <w:r w:rsidR="00FC67B2">
        <w:rPr>
          <w:rFonts w:ascii="Times New Roman" w:hAnsi="Times New Roman"/>
          <w:sz w:val="24"/>
          <w:szCs w:val="24"/>
          <w:lang w:val="es" w:eastAsia="es-419"/>
        </w:rPr>
        <w:t>d</w:t>
      </w:r>
      <w:r w:rsidRPr="0012685B">
        <w:rPr>
          <w:rFonts w:ascii="Times New Roman" w:hAnsi="Times New Roman"/>
          <w:sz w:val="24"/>
          <w:szCs w:val="24"/>
          <w:lang w:val="es" w:eastAsia="es-419"/>
        </w:rPr>
        <w:t>e Siquirres</w:t>
      </w:r>
      <w:r w:rsidRPr="00B76A45">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r w:rsidRPr="00AE2E50">
        <w:rPr>
          <w:rFonts w:ascii="Times New Roman" w:eastAsia="Times New Roman" w:hAnsi="Times New Roman"/>
          <w:color w:val="000000" w:themeColor="text1"/>
          <w:sz w:val="24"/>
          <w:szCs w:val="24"/>
          <w:lang w:eastAsia="es-CR"/>
        </w:rPr>
        <w:t>por lo tanto, el Concejo Municipal de Siquirres acuerda:</w:t>
      </w:r>
      <w:r>
        <w:rPr>
          <w:rFonts w:ascii="Times New Roman" w:eastAsia="Times New Roman" w:hAnsi="Times New Roman"/>
          <w:color w:val="000000" w:themeColor="text1"/>
          <w:sz w:val="24"/>
          <w:szCs w:val="24"/>
          <w:lang w:eastAsia="es-CR"/>
        </w:rPr>
        <w:t xml:space="preserve"> </w:t>
      </w:r>
      <w:r>
        <w:rPr>
          <w:rFonts w:ascii="Times New Roman" w:hAnsi="Times New Roman"/>
          <w:sz w:val="24"/>
          <w:szCs w:val="24"/>
        </w:rPr>
        <w:t>Da</w:t>
      </w:r>
      <w:r w:rsidR="00127861">
        <w:rPr>
          <w:rFonts w:ascii="Times New Roman" w:hAnsi="Times New Roman"/>
          <w:sz w:val="24"/>
          <w:szCs w:val="24"/>
        </w:rPr>
        <w:t>r</w:t>
      </w:r>
      <w:r w:rsidRPr="00BD1589">
        <w:rPr>
          <w:rFonts w:ascii="Times New Roman" w:hAnsi="Times New Roman"/>
          <w:sz w:val="24"/>
          <w:szCs w:val="24"/>
        </w:rPr>
        <w:t xml:space="preserve"> </w:t>
      </w:r>
      <w:r w:rsidRPr="0012685B">
        <w:rPr>
          <w:rFonts w:ascii="Times New Roman" w:hAnsi="Times New Roman"/>
          <w:sz w:val="24"/>
          <w:szCs w:val="24"/>
          <w:lang w:val="es" w:eastAsia="es-419"/>
        </w:rPr>
        <w:t>por conocido y aprobar la actualización del “Manual de Procedimientos para el Cobro Administrativo, Extrajudicial y Traslado a Cobro Judicial de Impuestos Municipales”, como instrumento técnico y normativo que regula y fortalece la gestión cobratoria municipal con</w:t>
      </w:r>
      <w:r>
        <w:rPr>
          <w:rFonts w:ascii="Times New Roman" w:hAnsi="Times New Roman"/>
          <w:sz w:val="24"/>
          <w:szCs w:val="24"/>
          <w:lang w:val="es" w:eastAsia="es-419"/>
        </w:rPr>
        <w:t>forme al marco jurídico vigente</w:t>
      </w:r>
      <w:r w:rsidRPr="00BD1589">
        <w:rPr>
          <w:rFonts w:ascii="Times New Roman" w:hAnsi="Times New Roman"/>
          <w:sz w:val="24"/>
          <w:szCs w:val="24"/>
        </w:rPr>
        <w:t>.</w:t>
      </w:r>
      <w:r>
        <w:rPr>
          <w:rFonts w:ascii="Times New Roman" w:hAnsi="Times New Roman"/>
          <w:sz w:val="24"/>
          <w:szCs w:val="24"/>
        </w:rPr>
        <w:t xml:space="preserve"> </w:t>
      </w:r>
      <w:r w:rsidRPr="00873076">
        <w:rPr>
          <w:rFonts w:ascii="Times New Roman" w:hAnsi="Times New Roman"/>
          <w:b/>
          <w:sz w:val="24"/>
          <w:szCs w:val="24"/>
        </w:rPr>
        <w:t>ACUERDO DEFINITIVAMENTE APROBADO Y EN FIRME</w:t>
      </w:r>
      <w:r>
        <w:rPr>
          <w:rFonts w:ascii="Times New Roman" w:hAnsi="Times New Roman"/>
          <w:sz w:val="24"/>
          <w:szCs w:val="24"/>
        </w:rPr>
        <w:t xml:space="preserve">. </w:t>
      </w:r>
      <w:r w:rsidR="005711D3">
        <w:rPr>
          <w:rFonts w:ascii="Times New Roman" w:hAnsi="Times New Roman"/>
          <w:sz w:val="24"/>
          <w:szCs w:val="24"/>
        </w:rPr>
        <w:t>------------------------------------------------------------------------------</w:t>
      </w:r>
      <w:r>
        <w:rPr>
          <w:rFonts w:ascii="Times New Roman" w:hAnsi="Times New Roman"/>
          <w:sz w:val="24"/>
          <w:szCs w:val="24"/>
        </w:rPr>
        <w:t>--</w:t>
      </w:r>
    </w:p>
    <w:p w14:paraId="589CB360" w14:textId="77777777" w:rsidR="00FC0FD6" w:rsidRPr="00F8795D" w:rsidRDefault="00FC0FD6" w:rsidP="00FC0FD6">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0E9A61C3" w14:textId="62F76718" w:rsidR="00FC0FD6" w:rsidRPr="00395DC3" w:rsidRDefault="00FC0FD6" w:rsidP="00FC0FD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Presidente Badilla Barrantes: </w:t>
      </w:r>
      <w:r w:rsidRPr="00395DC3">
        <w:rPr>
          <w:rFonts w:ascii="Times New Roman" w:eastAsia="Times New Roman" w:hAnsi="Times New Roman"/>
          <w:color w:val="000000" w:themeColor="text1"/>
          <w:sz w:val="24"/>
          <w:szCs w:val="24"/>
          <w:lang w:eastAsia="es-CR"/>
        </w:rPr>
        <w:t xml:space="preserve">Cerró el bloque de </w:t>
      </w:r>
      <w:r w:rsidR="005E4AD2">
        <w:rPr>
          <w:rFonts w:ascii="Times New Roman" w:eastAsia="Times New Roman" w:hAnsi="Times New Roman"/>
          <w:color w:val="000000" w:themeColor="text1"/>
          <w:sz w:val="24"/>
          <w:szCs w:val="24"/>
          <w:lang w:eastAsia="es-CR"/>
        </w:rPr>
        <w:t xml:space="preserve">Informes </w:t>
      </w:r>
      <w:r w:rsidRPr="00395DC3">
        <w:rPr>
          <w:rFonts w:ascii="Times New Roman" w:eastAsia="Times New Roman" w:hAnsi="Times New Roman"/>
          <w:color w:val="000000" w:themeColor="text1"/>
          <w:sz w:val="24"/>
          <w:szCs w:val="24"/>
          <w:lang w:eastAsia="es-CR"/>
        </w:rPr>
        <w:t>expresando su felicitación a la administración y al equipo de trabajo por las diversas propuestas enviadas, destacando que todas han sido presentadas con el objetivo de fortalecer una buena gestión municipal.</w:t>
      </w:r>
      <w:r>
        <w:rPr>
          <w:rFonts w:ascii="Times New Roman" w:eastAsia="Times New Roman" w:hAnsi="Times New Roman"/>
          <w:color w:val="000000" w:themeColor="text1"/>
          <w:sz w:val="24"/>
          <w:szCs w:val="24"/>
          <w:lang w:eastAsia="es-CR"/>
        </w:rPr>
        <w:t xml:space="preserve"> ---------------------</w:t>
      </w:r>
    </w:p>
    <w:p w14:paraId="45C95B1E" w14:textId="2718F80B" w:rsidR="00275097" w:rsidRDefault="00A41811" w:rsidP="0027509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Pr="00275097">
        <w:rPr>
          <w:rFonts w:ascii="Times New Roman" w:eastAsia="Times New Roman" w:hAnsi="Times New Roman"/>
          <w:b/>
          <w:color w:val="000000" w:themeColor="text1"/>
          <w:sz w:val="24"/>
          <w:szCs w:val="24"/>
          <w:lang w:eastAsia="es-CR"/>
        </w:rPr>
        <w:t>VII.</w:t>
      </w:r>
      <w:r w:rsidRPr="00275097">
        <w:rPr>
          <w:rFonts w:ascii="Times New Roman" w:eastAsia="Times New Roman" w:hAnsi="Times New Roman"/>
          <w:b/>
          <w:color w:val="000000" w:themeColor="text1"/>
          <w:sz w:val="24"/>
          <w:szCs w:val="24"/>
          <w:lang w:eastAsia="es-CR"/>
        </w:rPr>
        <w:tab/>
      </w:r>
    </w:p>
    <w:p w14:paraId="5DCFAA0E" w14:textId="18CAADC9" w:rsidR="00275097" w:rsidRDefault="00275097" w:rsidP="00275097">
      <w:pPr>
        <w:spacing w:after="0" w:line="540" w:lineRule="exact"/>
        <w:jc w:val="both"/>
        <w:rPr>
          <w:rFonts w:ascii="Times New Roman" w:eastAsia="Times New Roman" w:hAnsi="Times New Roman"/>
          <w:color w:val="000000" w:themeColor="text1"/>
          <w:sz w:val="24"/>
          <w:szCs w:val="24"/>
          <w:lang w:eastAsia="es-CR"/>
        </w:rPr>
      </w:pPr>
      <w:r w:rsidRPr="00275097">
        <w:rPr>
          <w:rFonts w:ascii="Times New Roman" w:eastAsia="Times New Roman" w:hAnsi="Times New Roman"/>
          <w:color w:val="000000" w:themeColor="text1"/>
          <w:sz w:val="24"/>
          <w:szCs w:val="24"/>
          <w:lang w:eastAsia="es-CR"/>
        </w:rPr>
        <w:t>Mociones.</w:t>
      </w:r>
    </w:p>
    <w:p w14:paraId="77638826" w14:textId="21F7AFAE" w:rsidR="004F1804" w:rsidRDefault="00D4560E" w:rsidP="004F180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004F1804">
        <w:rPr>
          <w:rFonts w:ascii="Times New Roman" w:eastAsia="Times New Roman" w:hAnsi="Times New Roman"/>
          <w:color w:val="000000" w:themeColor="text1"/>
          <w:sz w:val="24"/>
          <w:szCs w:val="24"/>
          <w:lang w:eastAsia="es-CR"/>
        </w:rPr>
        <w:t xml:space="preserve">Se conoce moción número RP-APL-33-2025, presentada por el Regidor Álvaro Alejandro Portillo Luna, que textualmente </w:t>
      </w:r>
      <w:r w:rsidR="009C0801">
        <w:rPr>
          <w:rFonts w:ascii="Times New Roman" w:eastAsia="Times New Roman" w:hAnsi="Times New Roman"/>
          <w:color w:val="000000" w:themeColor="text1"/>
          <w:sz w:val="24"/>
          <w:szCs w:val="24"/>
          <w:lang w:eastAsia="es-CR"/>
        </w:rPr>
        <w:t>cita: ------------------------------------------------------------------------</w:t>
      </w:r>
    </w:p>
    <w:p w14:paraId="406B0733" w14:textId="4E2D5C0C" w:rsidR="004F1804" w:rsidRPr="00D10DEC" w:rsidRDefault="004F1804" w:rsidP="004F1804">
      <w:pPr>
        <w:spacing w:after="0" w:line="540" w:lineRule="exact"/>
        <w:jc w:val="both"/>
        <w:rPr>
          <w:rFonts w:ascii="Times New Roman" w:eastAsia="Times New Roman" w:hAnsi="Times New Roman"/>
          <w:color w:val="000000" w:themeColor="text1"/>
          <w:sz w:val="24"/>
          <w:szCs w:val="24"/>
          <w:lang w:eastAsia="es-CR"/>
        </w:rPr>
      </w:pPr>
      <w:r w:rsidRPr="00A612B8">
        <w:rPr>
          <w:rFonts w:ascii="Times New Roman" w:eastAsia="Times New Roman" w:hAnsi="Times New Roman"/>
          <w:noProof/>
          <w:color w:val="000000" w:themeColor="text1"/>
          <w:sz w:val="24"/>
          <w:szCs w:val="24"/>
          <w:lang w:eastAsia="es-CR"/>
        </w:rPr>
        <w:drawing>
          <wp:anchor distT="0" distB="0" distL="114300" distR="114300" simplePos="0" relativeHeight="251702272" behindDoc="0" locked="0" layoutInCell="1" allowOverlap="1" wp14:anchorId="33E81A1D" wp14:editId="2D9C44BA">
            <wp:simplePos x="0" y="0"/>
            <wp:positionH relativeFrom="margin">
              <wp:posOffset>7620</wp:posOffset>
            </wp:positionH>
            <wp:positionV relativeFrom="paragraph">
              <wp:posOffset>3175</wp:posOffset>
            </wp:positionV>
            <wp:extent cx="5941060" cy="1052195"/>
            <wp:effectExtent l="0" t="0" r="254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1060" cy="1052195"/>
                    </a:xfrm>
                    <a:prstGeom prst="rect">
                      <a:avLst/>
                    </a:prstGeom>
                  </pic:spPr>
                </pic:pic>
              </a:graphicData>
            </a:graphic>
            <wp14:sizeRelH relativeFrom="page">
              <wp14:pctWidth>0</wp14:pctWidth>
            </wp14:sizeRelH>
            <wp14:sizeRelV relativeFrom="page">
              <wp14:pctHeight>0</wp14:pctHeight>
            </wp14:sizeRelV>
          </wp:anchor>
        </w:drawing>
      </w:r>
    </w:p>
    <w:p w14:paraId="650010DB" w14:textId="52136C44" w:rsidR="004F1804" w:rsidRDefault="004F1804" w:rsidP="004F1804">
      <w:pPr>
        <w:spacing w:after="0" w:line="540" w:lineRule="exact"/>
        <w:jc w:val="both"/>
        <w:rPr>
          <w:rFonts w:ascii="Times New Roman" w:eastAsia="Times New Roman" w:hAnsi="Times New Roman"/>
          <w:b/>
          <w:color w:val="000000" w:themeColor="text1"/>
          <w:sz w:val="24"/>
          <w:szCs w:val="24"/>
          <w:lang w:eastAsia="es-CR"/>
        </w:rPr>
      </w:pPr>
    </w:p>
    <w:p w14:paraId="4E939FE3" w14:textId="77777777" w:rsidR="004F1804" w:rsidRDefault="004F1804" w:rsidP="004F1804">
      <w:pPr>
        <w:spacing w:after="0" w:line="540" w:lineRule="exact"/>
        <w:jc w:val="both"/>
        <w:rPr>
          <w:rFonts w:ascii="Times New Roman" w:eastAsia="Times New Roman" w:hAnsi="Times New Roman"/>
          <w:b/>
          <w:color w:val="000000" w:themeColor="text1"/>
          <w:sz w:val="24"/>
          <w:szCs w:val="24"/>
          <w:lang w:eastAsia="es-CR"/>
        </w:rPr>
      </w:pPr>
    </w:p>
    <w:p w14:paraId="1069AAC0" w14:textId="77777777" w:rsidR="004F1804" w:rsidRPr="00825890" w:rsidRDefault="004F1804" w:rsidP="004F1804">
      <w:pPr>
        <w:spacing w:after="0" w:line="540" w:lineRule="exact"/>
        <w:jc w:val="center"/>
        <w:rPr>
          <w:rFonts w:ascii="Times New Roman" w:eastAsia="Times New Roman" w:hAnsi="Times New Roman"/>
          <w:b/>
          <w:color w:val="000000" w:themeColor="text1"/>
          <w:sz w:val="24"/>
          <w:szCs w:val="24"/>
          <w:lang w:eastAsia="es-CR"/>
        </w:rPr>
      </w:pPr>
      <w:r w:rsidRPr="00825890">
        <w:rPr>
          <w:rFonts w:ascii="Times New Roman" w:eastAsia="Times New Roman" w:hAnsi="Times New Roman"/>
          <w:b/>
          <w:color w:val="000000" w:themeColor="text1"/>
          <w:sz w:val="24"/>
          <w:szCs w:val="24"/>
          <w:lang w:eastAsia="es-CR"/>
        </w:rPr>
        <w:t>MOCIÓN RP-APL-33-2025</w:t>
      </w:r>
    </w:p>
    <w:p w14:paraId="40C82EB7" w14:textId="77777777" w:rsidR="004F1804" w:rsidRPr="00825890" w:rsidRDefault="004F1804" w:rsidP="004F1804">
      <w:pPr>
        <w:spacing w:after="0" w:line="540" w:lineRule="exact"/>
        <w:jc w:val="center"/>
        <w:rPr>
          <w:rFonts w:ascii="Times New Roman" w:eastAsia="Times New Roman" w:hAnsi="Times New Roman"/>
          <w:color w:val="000000" w:themeColor="text1"/>
          <w:sz w:val="24"/>
          <w:szCs w:val="24"/>
          <w:lang w:eastAsia="es-CR"/>
        </w:rPr>
      </w:pPr>
      <w:r w:rsidRPr="00825890">
        <w:rPr>
          <w:rFonts w:ascii="Times New Roman" w:eastAsia="Times New Roman" w:hAnsi="Times New Roman"/>
          <w:color w:val="000000" w:themeColor="text1"/>
          <w:sz w:val="24"/>
          <w:szCs w:val="24"/>
          <w:lang w:eastAsia="es-CR"/>
        </w:rPr>
        <w:t>Propuesta para la Identificación, Desarrollo y Promoción de Miradores Naturales en el</w:t>
      </w:r>
    </w:p>
    <w:p w14:paraId="5AB4E757" w14:textId="77777777" w:rsidR="004F1804" w:rsidRPr="00825890" w:rsidRDefault="004F1804" w:rsidP="004F1804">
      <w:pPr>
        <w:spacing w:after="0" w:line="540" w:lineRule="exact"/>
        <w:jc w:val="center"/>
        <w:rPr>
          <w:rFonts w:ascii="Times New Roman" w:eastAsia="Times New Roman" w:hAnsi="Times New Roman"/>
          <w:color w:val="000000" w:themeColor="text1"/>
          <w:sz w:val="24"/>
          <w:szCs w:val="24"/>
          <w:lang w:eastAsia="es-CR"/>
        </w:rPr>
      </w:pPr>
      <w:r w:rsidRPr="00825890">
        <w:rPr>
          <w:rFonts w:ascii="Times New Roman" w:eastAsia="Times New Roman" w:hAnsi="Times New Roman"/>
          <w:color w:val="000000" w:themeColor="text1"/>
          <w:sz w:val="24"/>
          <w:szCs w:val="24"/>
          <w:lang w:eastAsia="es-CR"/>
        </w:rPr>
        <w:t>Cantón de Siquirres</w:t>
      </w:r>
    </w:p>
    <w:p w14:paraId="691BCBAC" w14:textId="77777777" w:rsidR="004F1804" w:rsidRPr="00825890" w:rsidRDefault="004F1804" w:rsidP="004F1804">
      <w:pPr>
        <w:spacing w:after="0" w:line="540" w:lineRule="exact"/>
        <w:jc w:val="both"/>
        <w:rPr>
          <w:rFonts w:ascii="Times New Roman" w:eastAsia="Times New Roman" w:hAnsi="Times New Roman"/>
          <w:color w:val="000000" w:themeColor="text1"/>
          <w:sz w:val="24"/>
          <w:szCs w:val="24"/>
          <w:lang w:eastAsia="es-CR"/>
        </w:rPr>
      </w:pPr>
      <w:r w:rsidRPr="00825890">
        <w:rPr>
          <w:rFonts w:ascii="Times New Roman" w:eastAsia="Times New Roman" w:hAnsi="Times New Roman"/>
          <w:color w:val="000000" w:themeColor="text1"/>
          <w:sz w:val="24"/>
          <w:szCs w:val="24"/>
          <w:lang w:eastAsia="es-CR"/>
        </w:rPr>
        <w:t>"Donde la vista alcanza, nace una nueva visión de desarrollo para Siquirres"</w:t>
      </w:r>
    </w:p>
    <w:p w14:paraId="6A6161DE" w14:textId="77777777" w:rsidR="004F1804" w:rsidRPr="00825890" w:rsidRDefault="004F1804" w:rsidP="00A1767B">
      <w:pPr>
        <w:spacing w:after="0" w:line="540" w:lineRule="exact"/>
        <w:jc w:val="both"/>
        <w:rPr>
          <w:rFonts w:ascii="Times New Roman" w:eastAsia="Times New Roman" w:hAnsi="Times New Roman"/>
          <w:b/>
          <w:color w:val="000000" w:themeColor="text1"/>
          <w:sz w:val="24"/>
          <w:szCs w:val="24"/>
          <w:lang w:eastAsia="es-CR"/>
        </w:rPr>
      </w:pPr>
      <w:r w:rsidRPr="00825890">
        <w:rPr>
          <w:rFonts w:ascii="Times New Roman" w:eastAsia="Times New Roman" w:hAnsi="Times New Roman"/>
          <w:b/>
          <w:color w:val="000000" w:themeColor="text1"/>
          <w:sz w:val="24"/>
          <w:szCs w:val="24"/>
          <w:lang w:eastAsia="es-CR"/>
        </w:rPr>
        <w:t>EXPOSICIÓN DE MOTIVOS</w:t>
      </w:r>
    </w:p>
    <w:p w14:paraId="646A2101" w14:textId="4E3908AE" w:rsidR="004F1804" w:rsidRPr="00825890" w:rsidRDefault="004F1804" w:rsidP="00A1767B">
      <w:pPr>
        <w:spacing w:after="0" w:line="540" w:lineRule="exact"/>
        <w:jc w:val="both"/>
        <w:rPr>
          <w:rFonts w:ascii="Times New Roman" w:eastAsia="Times New Roman" w:hAnsi="Times New Roman"/>
          <w:color w:val="000000" w:themeColor="text1"/>
          <w:sz w:val="24"/>
          <w:szCs w:val="24"/>
          <w:lang w:eastAsia="es-CR"/>
        </w:rPr>
      </w:pPr>
      <w:r w:rsidRPr="00825890">
        <w:rPr>
          <w:rFonts w:ascii="Times New Roman" w:eastAsia="Times New Roman" w:hAnsi="Times New Roman"/>
          <w:color w:val="000000" w:themeColor="text1"/>
          <w:sz w:val="24"/>
          <w:szCs w:val="24"/>
          <w:lang w:eastAsia="es-CR"/>
        </w:rPr>
        <w:t>Siquirres posee una riqueza natural que inspira</w:t>
      </w:r>
      <w:r w:rsidR="00A1767B">
        <w:rPr>
          <w:rFonts w:ascii="Times New Roman" w:eastAsia="Times New Roman" w:hAnsi="Times New Roman"/>
          <w:color w:val="000000" w:themeColor="text1"/>
          <w:sz w:val="24"/>
          <w:szCs w:val="24"/>
          <w:lang w:eastAsia="es-CR"/>
        </w:rPr>
        <w:t xml:space="preserve"> y asombra. Desde sus montañas, fincas, rutas </w:t>
      </w:r>
      <w:r w:rsidRPr="00825890">
        <w:rPr>
          <w:rFonts w:ascii="Times New Roman" w:eastAsia="Times New Roman" w:hAnsi="Times New Roman"/>
          <w:color w:val="000000" w:themeColor="text1"/>
          <w:sz w:val="24"/>
          <w:szCs w:val="24"/>
          <w:lang w:eastAsia="es-CR"/>
        </w:rPr>
        <w:t>rurales y zonas altas, es posible observar p</w:t>
      </w:r>
      <w:r w:rsidR="00A1767B">
        <w:rPr>
          <w:rFonts w:ascii="Times New Roman" w:eastAsia="Times New Roman" w:hAnsi="Times New Roman"/>
          <w:color w:val="000000" w:themeColor="text1"/>
          <w:sz w:val="24"/>
          <w:szCs w:val="24"/>
          <w:lang w:eastAsia="es-CR"/>
        </w:rPr>
        <w:t xml:space="preserve">aisajes que reúnen el esplendor de la costa, la </w:t>
      </w:r>
      <w:r w:rsidRPr="00825890">
        <w:rPr>
          <w:rFonts w:ascii="Times New Roman" w:eastAsia="Times New Roman" w:hAnsi="Times New Roman"/>
          <w:color w:val="000000" w:themeColor="text1"/>
          <w:sz w:val="24"/>
          <w:szCs w:val="24"/>
          <w:lang w:eastAsia="es-CR"/>
        </w:rPr>
        <w:t>majestuosidad de los ríos, la biodiversidad d</w:t>
      </w:r>
      <w:r w:rsidR="00A1767B">
        <w:rPr>
          <w:rFonts w:ascii="Times New Roman" w:eastAsia="Times New Roman" w:hAnsi="Times New Roman"/>
          <w:color w:val="000000" w:themeColor="text1"/>
          <w:sz w:val="24"/>
          <w:szCs w:val="24"/>
          <w:lang w:eastAsia="es-CR"/>
        </w:rPr>
        <w:t xml:space="preserve">e nuestras tierras y la calidez </w:t>
      </w:r>
      <w:r w:rsidRPr="00825890">
        <w:rPr>
          <w:rFonts w:ascii="Times New Roman" w:eastAsia="Times New Roman" w:hAnsi="Times New Roman"/>
          <w:color w:val="000000" w:themeColor="text1"/>
          <w:sz w:val="24"/>
          <w:szCs w:val="24"/>
          <w:lang w:eastAsia="es-CR"/>
        </w:rPr>
        <w:t>de nuestras comunidades.</w:t>
      </w:r>
    </w:p>
    <w:p w14:paraId="55186DB2" w14:textId="77777777" w:rsidR="009C0801" w:rsidRDefault="009C0801" w:rsidP="00A1767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Estos puntos de observación miradores</w:t>
      </w:r>
      <w:r w:rsidR="004F1804" w:rsidRPr="00825890">
        <w:rPr>
          <w:rFonts w:ascii="Times New Roman" w:eastAsia="Times New Roman" w:hAnsi="Times New Roman"/>
          <w:color w:val="000000" w:themeColor="text1"/>
          <w:sz w:val="24"/>
          <w:szCs w:val="24"/>
          <w:lang w:eastAsia="es-CR"/>
        </w:rPr>
        <w:t xml:space="preserve"> naturales,</w:t>
      </w:r>
      <w:r>
        <w:rPr>
          <w:rFonts w:ascii="Times New Roman" w:eastAsia="Times New Roman" w:hAnsi="Times New Roman"/>
          <w:color w:val="000000" w:themeColor="text1"/>
          <w:sz w:val="24"/>
          <w:szCs w:val="24"/>
          <w:lang w:eastAsia="es-CR"/>
        </w:rPr>
        <w:t xml:space="preserve"> espontáneos o por desarrollar </w:t>
      </w:r>
      <w:r w:rsidR="004F1804" w:rsidRPr="00825890">
        <w:rPr>
          <w:rFonts w:ascii="Times New Roman" w:eastAsia="Times New Roman" w:hAnsi="Times New Roman"/>
          <w:color w:val="000000" w:themeColor="text1"/>
          <w:sz w:val="24"/>
          <w:szCs w:val="24"/>
          <w:lang w:eastAsia="es-CR"/>
        </w:rPr>
        <w:t>representan una oportunidad invaluable para dinamiza</w:t>
      </w:r>
      <w:r w:rsidR="00A1767B">
        <w:rPr>
          <w:rFonts w:ascii="Times New Roman" w:eastAsia="Times New Roman" w:hAnsi="Times New Roman"/>
          <w:color w:val="000000" w:themeColor="text1"/>
          <w:sz w:val="24"/>
          <w:szCs w:val="24"/>
          <w:lang w:eastAsia="es-CR"/>
        </w:rPr>
        <w:t xml:space="preserve">r el turismo rural, fomentar el </w:t>
      </w:r>
      <w:r w:rsidR="004F1804" w:rsidRPr="00825890">
        <w:rPr>
          <w:rFonts w:ascii="Times New Roman" w:eastAsia="Times New Roman" w:hAnsi="Times New Roman"/>
          <w:color w:val="000000" w:themeColor="text1"/>
          <w:sz w:val="24"/>
          <w:szCs w:val="24"/>
          <w:lang w:eastAsia="es-CR"/>
        </w:rPr>
        <w:t>orgullo local y ofrecer espacios</w:t>
      </w:r>
    </w:p>
    <w:p w14:paraId="6AE744BF" w14:textId="6E684FF2" w:rsidR="004F1804" w:rsidRPr="00825890" w:rsidRDefault="004F1804" w:rsidP="00A1767B">
      <w:pPr>
        <w:spacing w:after="0" w:line="540" w:lineRule="exact"/>
        <w:jc w:val="both"/>
        <w:rPr>
          <w:rFonts w:ascii="Times New Roman" w:eastAsia="Times New Roman" w:hAnsi="Times New Roman"/>
          <w:color w:val="000000" w:themeColor="text1"/>
          <w:sz w:val="24"/>
          <w:szCs w:val="24"/>
          <w:lang w:eastAsia="es-CR"/>
        </w:rPr>
      </w:pPr>
      <w:r w:rsidRPr="00825890">
        <w:rPr>
          <w:rFonts w:ascii="Times New Roman" w:eastAsia="Times New Roman" w:hAnsi="Times New Roman"/>
          <w:color w:val="000000" w:themeColor="text1"/>
          <w:sz w:val="24"/>
          <w:szCs w:val="24"/>
          <w:lang w:eastAsia="es-CR"/>
        </w:rPr>
        <w:t>de recreación, contemp</w:t>
      </w:r>
      <w:r w:rsidR="00A1767B">
        <w:rPr>
          <w:rFonts w:ascii="Times New Roman" w:eastAsia="Times New Roman" w:hAnsi="Times New Roman"/>
          <w:color w:val="000000" w:themeColor="text1"/>
          <w:sz w:val="24"/>
          <w:szCs w:val="24"/>
          <w:lang w:eastAsia="es-CR"/>
        </w:rPr>
        <w:t xml:space="preserve">lación e identidad para quienes </w:t>
      </w:r>
      <w:r w:rsidRPr="00825890">
        <w:rPr>
          <w:rFonts w:ascii="Times New Roman" w:eastAsia="Times New Roman" w:hAnsi="Times New Roman"/>
          <w:color w:val="000000" w:themeColor="text1"/>
          <w:sz w:val="24"/>
          <w:szCs w:val="24"/>
          <w:lang w:eastAsia="es-CR"/>
        </w:rPr>
        <w:t>nos visitan y quienes habitan el cantón.</w:t>
      </w:r>
    </w:p>
    <w:p w14:paraId="6661FED2" w14:textId="46E874E3" w:rsidR="004F1804" w:rsidRPr="00825890" w:rsidRDefault="004F1804" w:rsidP="00A1767B">
      <w:pPr>
        <w:spacing w:after="0" w:line="540" w:lineRule="exact"/>
        <w:jc w:val="both"/>
        <w:rPr>
          <w:rFonts w:ascii="Times New Roman" w:eastAsia="Times New Roman" w:hAnsi="Times New Roman"/>
          <w:color w:val="000000" w:themeColor="text1"/>
          <w:sz w:val="24"/>
          <w:szCs w:val="24"/>
          <w:lang w:eastAsia="es-CR"/>
        </w:rPr>
      </w:pPr>
      <w:r w:rsidRPr="00825890">
        <w:rPr>
          <w:rFonts w:ascii="Times New Roman" w:eastAsia="Times New Roman" w:hAnsi="Times New Roman"/>
          <w:color w:val="000000" w:themeColor="text1"/>
          <w:sz w:val="24"/>
          <w:szCs w:val="24"/>
          <w:lang w:eastAsia="es-CR"/>
        </w:rPr>
        <w:t>Proponemos identificar y desarrollar estratégicamente</w:t>
      </w:r>
      <w:r w:rsidR="00A1767B">
        <w:rPr>
          <w:rFonts w:ascii="Times New Roman" w:eastAsia="Times New Roman" w:hAnsi="Times New Roman"/>
          <w:color w:val="000000" w:themeColor="text1"/>
          <w:sz w:val="24"/>
          <w:szCs w:val="24"/>
          <w:lang w:eastAsia="es-CR"/>
        </w:rPr>
        <w:t xml:space="preserve"> una red de miradores naturales </w:t>
      </w:r>
      <w:r w:rsidRPr="00825890">
        <w:rPr>
          <w:rFonts w:ascii="Times New Roman" w:eastAsia="Times New Roman" w:hAnsi="Times New Roman"/>
          <w:color w:val="000000" w:themeColor="text1"/>
          <w:sz w:val="24"/>
          <w:szCs w:val="24"/>
          <w:lang w:eastAsia="es-CR"/>
        </w:rPr>
        <w:t>en el cantón, articulando esfuerzos entre la Municipal</w:t>
      </w:r>
      <w:r w:rsidR="00A1767B">
        <w:rPr>
          <w:rFonts w:ascii="Times New Roman" w:eastAsia="Times New Roman" w:hAnsi="Times New Roman"/>
          <w:color w:val="000000" w:themeColor="text1"/>
          <w:sz w:val="24"/>
          <w:szCs w:val="24"/>
          <w:lang w:eastAsia="es-CR"/>
        </w:rPr>
        <w:t xml:space="preserve">idad, organizaciones comunales, </w:t>
      </w:r>
      <w:r w:rsidRPr="00825890">
        <w:rPr>
          <w:rFonts w:ascii="Times New Roman" w:eastAsia="Times New Roman" w:hAnsi="Times New Roman"/>
          <w:color w:val="000000" w:themeColor="text1"/>
          <w:sz w:val="24"/>
          <w:szCs w:val="24"/>
          <w:lang w:eastAsia="es-CR"/>
        </w:rPr>
        <w:t>productores rurales, el ICT y el sector turístico. Esta inic</w:t>
      </w:r>
      <w:r w:rsidR="00A1767B">
        <w:rPr>
          <w:rFonts w:ascii="Times New Roman" w:eastAsia="Times New Roman" w:hAnsi="Times New Roman"/>
          <w:color w:val="000000" w:themeColor="text1"/>
          <w:sz w:val="24"/>
          <w:szCs w:val="24"/>
          <w:lang w:eastAsia="es-CR"/>
        </w:rPr>
        <w:t xml:space="preserve">iativa puede promover circuitos </w:t>
      </w:r>
      <w:r w:rsidRPr="00825890">
        <w:rPr>
          <w:rFonts w:ascii="Times New Roman" w:eastAsia="Times New Roman" w:hAnsi="Times New Roman"/>
          <w:color w:val="000000" w:themeColor="text1"/>
          <w:sz w:val="24"/>
          <w:szCs w:val="24"/>
          <w:lang w:eastAsia="es-CR"/>
        </w:rPr>
        <w:t xml:space="preserve">turísticos de bajo impacto, generar empleo local y </w:t>
      </w:r>
      <w:r w:rsidR="00A1767B">
        <w:rPr>
          <w:rFonts w:ascii="Times New Roman" w:eastAsia="Times New Roman" w:hAnsi="Times New Roman"/>
          <w:color w:val="000000" w:themeColor="text1"/>
          <w:sz w:val="24"/>
          <w:szCs w:val="24"/>
          <w:lang w:eastAsia="es-CR"/>
        </w:rPr>
        <w:t xml:space="preserve">poner en valor paisajes que hoy </w:t>
      </w:r>
      <w:r w:rsidRPr="00825890">
        <w:rPr>
          <w:rFonts w:ascii="Times New Roman" w:eastAsia="Times New Roman" w:hAnsi="Times New Roman"/>
          <w:color w:val="000000" w:themeColor="text1"/>
          <w:sz w:val="24"/>
          <w:szCs w:val="24"/>
          <w:lang w:eastAsia="es-CR"/>
        </w:rPr>
        <w:t xml:space="preserve">pasan desapercibidos, pero que guardan un alto </w:t>
      </w:r>
      <w:r w:rsidR="00A1767B">
        <w:rPr>
          <w:rFonts w:ascii="Times New Roman" w:eastAsia="Times New Roman" w:hAnsi="Times New Roman"/>
          <w:color w:val="000000" w:themeColor="text1"/>
          <w:sz w:val="24"/>
          <w:szCs w:val="24"/>
          <w:lang w:eastAsia="es-CR"/>
        </w:rPr>
        <w:t xml:space="preserve">potencial escénico, espiritual, </w:t>
      </w:r>
      <w:r w:rsidRPr="00825890">
        <w:rPr>
          <w:rFonts w:ascii="Times New Roman" w:eastAsia="Times New Roman" w:hAnsi="Times New Roman"/>
          <w:color w:val="000000" w:themeColor="text1"/>
          <w:sz w:val="24"/>
          <w:szCs w:val="24"/>
          <w:lang w:eastAsia="es-CR"/>
        </w:rPr>
        <w:t>ecológico y cultural.</w:t>
      </w:r>
    </w:p>
    <w:p w14:paraId="58799B59" w14:textId="77777777" w:rsidR="004F1804" w:rsidRPr="00825890" w:rsidRDefault="004F1804" w:rsidP="00A1767B">
      <w:pPr>
        <w:spacing w:after="0" w:line="540" w:lineRule="exact"/>
        <w:jc w:val="both"/>
        <w:rPr>
          <w:rFonts w:ascii="Times New Roman" w:eastAsia="Times New Roman" w:hAnsi="Times New Roman"/>
          <w:b/>
          <w:color w:val="000000" w:themeColor="text1"/>
          <w:sz w:val="24"/>
          <w:szCs w:val="24"/>
          <w:lang w:eastAsia="es-CR"/>
        </w:rPr>
      </w:pPr>
      <w:r w:rsidRPr="00825890">
        <w:rPr>
          <w:rFonts w:ascii="Times New Roman" w:eastAsia="Times New Roman" w:hAnsi="Times New Roman"/>
          <w:b/>
          <w:color w:val="000000" w:themeColor="text1"/>
          <w:sz w:val="24"/>
          <w:szCs w:val="24"/>
          <w:lang w:eastAsia="es-CR"/>
        </w:rPr>
        <w:t>POR TANTO, MOTIVO A ESTE CONCEJO MUNICIPAL A QUE ACUERDE:</w:t>
      </w:r>
    </w:p>
    <w:p w14:paraId="0C6B74F8" w14:textId="23E76927" w:rsidR="004F1804" w:rsidRPr="00825890" w:rsidRDefault="004F1804" w:rsidP="00A1767B">
      <w:pPr>
        <w:spacing w:after="0" w:line="540" w:lineRule="exact"/>
        <w:jc w:val="both"/>
        <w:rPr>
          <w:rFonts w:ascii="Times New Roman" w:eastAsia="Times New Roman" w:hAnsi="Times New Roman"/>
          <w:color w:val="000000" w:themeColor="text1"/>
          <w:sz w:val="24"/>
          <w:szCs w:val="24"/>
          <w:lang w:eastAsia="es-CR"/>
        </w:rPr>
      </w:pPr>
      <w:r w:rsidRPr="00825890">
        <w:rPr>
          <w:rFonts w:ascii="Times New Roman" w:eastAsia="Times New Roman" w:hAnsi="Times New Roman"/>
          <w:color w:val="000000" w:themeColor="text1"/>
          <w:sz w:val="24"/>
          <w:szCs w:val="24"/>
          <w:lang w:eastAsia="es-CR"/>
        </w:rPr>
        <w:t xml:space="preserve">- </w:t>
      </w:r>
      <w:r w:rsidR="009C0801" w:rsidRPr="00825890">
        <w:rPr>
          <w:rFonts w:ascii="Times New Roman" w:eastAsia="Times New Roman" w:hAnsi="Times New Roman"/>
          <w:color w:val="000000" w:themeColor="text1"/>
          <w:sz w:val="24"/>
          <w:szCs w:val="24"/>
          <w:lang w:eastAsia="es-CR"/>
        </w:rPr>
        <w:t>Comisión</w:t>
      </w:r>
      <w:r w:rsidRPr="00825890">
        <w:rPr>
          <w:rFonts w:ascii="Times New Roman" w:eastAsia="Times New Roman" w:hAnsi="Times New Roman"/>
          <w:color w:val="000000" w:themeColor="text1"/>
          <w:sz w:val="24"/>
          <w:szCs w:val="24"/>
          <w:lang w:eastAsia="es-CR"/>
        </w:rPr>
        <w:t xml:space="preserve"> de </w:t>
      </w:r>
      <w:r w:rsidR="009C0801" w:rsidRPr="00825890">
        <w:rPr>
          <w:rFonts w:ascii="Times New Roman" w:eastAsia="Times New Roman" w:hAnsi="Times New Roman"/>
          <w:color w:val="000000" w:themeColor="text1"/>
          <w:sz w:val="24"/>
          <w:szCs w:val="24"/>
          <w:lang w:eastAsia="es-CR"/>
        </w:rPr>
        <w:t>Turismo</w:t>
      </w:r>
      <w:r w:rsidRPr="00825890">
        <w:rPr>
          <w:rFonts w:ascii="Times New Roman" w:eastAsia="Times New Roman" w:hAnsi="Times New Roman"/>
          <w:color w:val="000000" w:themeColor="text1"/>
          <w:sz w:val="24"/>
          <w:szCs w:val="24"/>
          <w:lang w:eastAsia="es-CR"/>
        </w:rPr>
        <w:t xml:space="preserve">, </w:t>
      </w:r>
      <w:r w:rsidR="009C0801" w:rsidRPr="00825890">
        <w:rPr>
          <w:rFonts w:ascii="Times New Roman" w:eastAsia="Times New Roman" w:hAnsi="Times New Roman"/>
          <w:color w:val="000000" w:themeColor="text1"/>
          <w:sz w:val="24"/>
          <w:szCs w:val="24"/>
          <w:lang w:eastAsia="es-CR"/>
        </w:rPr>
        <w:t>participación</w:t>
      </w:r>
      <w:r w:rsidRPr="00825890">
        <w:rPr>
          <w:rFonts w:ascii="Times New Roman" w:eastAsia="Times New Roman" w:hAnsi="Times New Roman"/>
          <w:color w:val="000000" w:themeColor="text1"/>
          <w:sz w:val="24"/>
          <w:szCs w:val="24"/>
          <w:lang w:eastAsia="es-CR"/>
        </w:rPr>
        <w:t xml:space="preserve"> ciudadana con </w:t>
      </w:r>
      <w:r w:rsidR="009C0801">
        <w:rPr>
          <w:rFonts w:ascii="Times New Roman" w:eastAsia="Times New Roman" w:hAnsi="Times New Roman"/>
          <w:color w:val="000000" w:themeColor="text1"/>
          <w:sz w:val="24"/>
          <w:szCs w:val="24"/>
          <w:lang w:eastAsia="es-CR"/>
        </w:rPr>
        <w:t>interés</w:t>
      </w:r>
      <w:r w:rsidR="00E44C83">
        <w:rPr>
          <w:rFonts w:ascii="Times New Roman" w:eastAsia="Times New Roman" w:hAnsi="Times New Roman"/>
          <w:color w:val="000000" w:themeColor="text1"/>
          <w:sz w:val="24"/>
          <w:szCs w:val="24"/>
          <w:lang w:eastAsia="es-CR"/>
        </w:rPr>
        <w:t xml:space="preserve"> de aportar al Proyecto, </w:t>
      </w:r>
      <w:r w:rsidRPr="00825890">
        <w:rPr>
          <w:rFonts w:ascii="Times New Roman" w:eastAsia="Times New Roman" w:hAnsi="Times New Roman"/>
          <w:color w:val="000000" w:themeColor="text1"/>
          <w:sz w:val="24"/>
          <w:szCs w:val="24"/>
          <w:lang w:eastAsia="es-CR"/>
        </w:rPr>
        <w:t>Municipalidad para que inicien un proceso de mapeo participativo y técnico de posibles</w:t>
      </w:r>
      <w:r w:rsidR="00E44C83">
        <w:rPr>
          <w:rFonts w:ascii="Times New Roman" w:eastAsia="Times New Roman" w:hAnsi="Times New Roman"/>
          <w:color w:val="000000" w:themeColor="text1"/>
          <w:sz w:val="24"/>
          <w:szCs w:val="24"/>
          <w:lang w:eastAsia="es-CR"/>
        </w:rPr>
        <w:t xml:space="preserve"> </w:t>
      </w:r>
      <w:r w:rsidRPr="00825890">
        <w:rPr>
          <w:rFonts w:ascii="Times New Roman" w:eastAsia="Times New Roman" w:hAnsi="Times New Roman"/>
          <w:color w:val="000000" w:themeColor="text1"/>
          <w:sz w:val="24"/>
          <w:szCs w:val="24"/>
          <w:lang w:eastAsia="es-CR"/>
        </w:rPr>
        <w:t>miradores naturales en el cantón.</w:t>
      </w:r>
    </w:p>
    <w:p w14:paraId="16FDE2D0" w14:textId="76AF778B" w:rsidR="004F1804" w:rsidRPr="00825890" w:rsidRDefault="004F1804" w:rsidP="00A1767B">
      <w:pPr>
        <w:spacing w:after="0" w:line="540" w:lineRule="exact"/>
        <w:jc w:val="both"/>
        <w:rPr>
          <w:rFonts w:ascii="Times New Roman" w:eastAsia="Times New Roman" w:hAnsi="Times New Roman"/>
          <w:color w:val="000000" w:themeColor="text1"/>
          <w:sz w:val="24"/>
          <w:szCs w:val="24"/>
          <w:lang w:eastAsia="es-CR"/>
        </w:rPr>
      </w:pPr>
      <w:r w:rsidRPr="00825890">
        <w:rPr>
          <w:rFonts w:ascii="Times New Roman" w:eastAsia="Times New Roman" w:hAnsi="Times New Roman"/>
          <w:color w:val="000000" w:themeColor="text1"/>
          <w:sz w:val="24"/>
          <w:szCs w:val="24"/>
          <w:lang w:eastAsia="es-CR"/>
        </w:rPr>
        <w:t>- Realizar una mesa de trabajo entre la Comisión de Tu</w:t>
      </w:r>
      <w:r w:rsidR="00E44C83">
        <w:rPr>
          <w:rFonts w:ascii="Times New Roman" w:eastAsia="Times New Roman" w:hAnsi="Times New Roman"/>
          <w:color w:val="000000" w:themeColor="text1"/>
          <w:sz w:val="24"/>
          <w:szCs w:val="24"/>
          <w:lang w:eastAsia="es-CR"/>
        </w:rPr>
        <w:t xml:space="preserve">rismo del Concejo Municipal, la </w:t>
      </w:r>
      <w:r w:rsidRPr="00825890">
        <w:rPr>
          <w:rFonts w:ascii="Times New Roman" w:eastAsia="Times New Roman" w:hAnsi="Times New Roman"/>
          <w:color w:val="000000" w:themeColor="text1"/>
          <w:sz w:val="24"/>
          <w:szCs w:val="24"/>
          <w:lang w:eastAsia="es-CR"/>
        </w:rPr>
        <w:t>Cámara de Turismo, Industria y Comercio de Siquir</w:t>
      </w:r>
      <w:r w:rsidR="00E44C83">
        <w:rPr>
          <w:rFonts w:ascii="Times New Roman" w:eastAsia="Times New Roman" w:hAnsi="Times New Roman"/>
          <w:color w:val="000000" w:themeColor="text1"/>
          <w:sz w:val="24"/>
          <w:szCs w:val="24"/>
          <w:lang w:eastAsia="es-CR"/>
        </w:rPr>
        <w:t xml:space="preserve">res, organizaciones comunales y </w:t>
      </w:r>
      <w:r w:rsidRPr="00825890">
        <w:rPr>
          <w:rFonts w:ascii="Times New Roman" w:eastAsia="Times New Roman" w:hAnsi="Times New Roman"/>
          <w:color w:val="000000" w:themeColor="text1"/>
          <w:sz w:val="24"/>
          <w:szCs w:val="24"/>
          <w:lang w:eastAsia="es-CR"/>
        </w:rPr>
        <w:t>ciudadanos con interés en aportar al proyecto, con el obj</w:t>
      </w:r>
      <w:r w:rsidR="00E44C83">
        <w:rPr>
          <w:rFonts w:ascii="Times New Roman" w:eastAsia="Times New Roman" w:hAnsi="Times New Roman"/>
          <w:color w:val="000000" w:themeColor="text1"/>
          <w:sz w:val="24"/>
          <w:szCs w:val="24"/>
          <w:lang w:eastAsia="es-CR"/>
        </w:rPr>
        <w:t xml:space="preserve">etivo de crear un levantamiento </w:t>
      </w:r>
      <w:r w:rsidRPr="00825890">
        <w:rPr>
          <w:rFonts w:ascii="Times New Roman" w:eastAsia="Times New Roman" w:hAnsi="Times New Roman"/>
          <w:color w:val="000000" w:themeColor="text1"/>
          <w:sz w:val="24"/>
          <w:szCs w:val="24"/>
          <w:lang w:eastAsia="es-CR"/>
        </w:rPr>
        <w:t>de posibles puntos para estudiar la viabilidad de la creación de miradores turísticos.</w:t>
      </w:r>
    </w:p>
    <w:p w14:paraId="5092F312" w14:textId="4A82EF5A" w:rsidR="004F1804" w:rsidRPr="00825890" w:rsidRDefault="004F1804" w:rsidP="00A1767B">
      <w:pPr>
        <w:spacing w:after="0" w:line="540" w:lineRule="exact"/>
        <w:jc w:val="both"/>
        <w:rPr>
          <w:rFonts w:ascii="Times New Roman" w:eastAsia="Times New Roman" w:hAnsi="Times New Roman"/>
          <w:color w:val="000000" w:themeColor="text1"/>
          <w:sz w:val="24"/>
          <w:szCs w:val="24"/>
          <w:lang w:eastAsia="es-CR"/>
        </w:rPr>
      </w:pPr>
      <w:r w:rsidRPr="00825890">
        <w:rPr>
          <w:rFonts w:ascii="Times New Roman" w:eastAsia="Times New Roman" w:hAnsi="Times New Roman"/>
          <w:color w:val="000000" w:themeColor="text1"/>
          <w:sz w:val="24"/>
          <w:szCs w:val="24"/>
          <w:lang w:eastAsia="es-CR"/>
        </w:rPr>
        <w:t xml:space="preserve">- Coordinar con asociaciones de desarrollo, juntas </w:t>
      </w:r>
      <w:r w:rsidR="00E44C83">
        <w:rPr>
          <w:rFonts w:ascii="Times New Roman" w:eastAsia="Times New Roman" w:hAnsi="Times New Roman"/>
          <w:color w:val="000000" w:themeColor="text1"/>
          <w:sz w:val="24"/>
          <w:szCs w:val="24"/>
          <w:lang w:eastAsia="es-CR"/>
        </w:rPr>
        <w:t xml:space="preserve">de educación, grupos comunales, </w:t>
      </w:r>
      <w:r w:rsidRPr="00825890">
        <w:rPr>
          <w:rFonts w:ascii="Times New Roman" w:eastAsia="Times New Roman" w:hAnsi="Times New Roman"/>
          <w:color w:val="000000" w:themeColor="text1"/>
          <w:sz w:val="24"/>
          <w:szCs w:val="24"/>
          <w:lang w:eastAsia="es-CR"/>
        </w:rPr>
        <w:t>emprendedores y productores rurales para identifi</w:t>
      </w:r>
      <w:r w:rsidR="00E44C83">
        <w:rPr>
          <w:rFonts w:ascii="Times New Roman" w:eastAsia="Times New Roman" w:hAnsi="Times New Roman"/>
          <w:color w:val="000000" w:themeColor="text1"/>
          <w:sz w:val="24"/>
          <w:szCs w:val="24"/>
          <w:lang w:eastAsia="es-CR"/>
        </w:rPr>
        <w:t xml:space="preserve">car terrenos y puntos seguros y </w:t>
      </w:r>
      <w:r w:rsidRPr="00825890">
        <w:rPr>
          <w:rFonts w:ascii="Times New Roman" w:eastAsia="Times New Roman" w:hAnsi="Times New Roman"/>
          <w:color w:val="000000" w:themeColor="text1"/>
          <w:sz w:val="24"/>
          <w:szCs w:val="24"/>
          <w:lang w:eastAsia="es-CR"/>
        </w:rPr>
        <w:t>viables para el uso como miradores turísticos.</w:t>
      </w:r>
    </w:p>
    <w:p w14:paraId="02616CB5" w14:textId="0C8C3800" w:rsidR="004F1804" w:rsidRPr="00825890" w:rsidRDefault="004F1804" w:rsidP="00A1767B">
      <w:pPr>
        <w:spacing w:after="0" w:line="540" w:lineRule="exact"/>
        <w:jc w:val="both"/>
        <w:rPr>
          <w:rFonts w:ascii="Times New Roman" w:eastAsia="Times New Roman" w:hAnsi="Times New Roman"/>
          <w:color w:val="000000" w:themeColor="text1"/>
          <w:sz w:val="24"/>
          <w:szCs w:val="24"/>
          <w:lang w:eastAsia="es-CR"/>
        </w:rPr>
      </w:pPr>
      <w:r w:rsidRPr="00825890">
        <w:rPr>
          <w:rFonts w:ascii="Times New Roman" w:eastAsia="Times New Roman" w:hAnsi="Times New Roman"/>
          <w:color w:val="000000" w:themeColor="text1"/>
          <w:sz w:val="24"/>
          <w:szCs w:val="24"/>
          <w:lang w:eastAsia="es-CR"/>
        </w:rPr>
        <w:t>- Gestionar ante el ICT, el INDER y el SINAC el acom</w:t>
      </w:r>
      <w:r w:rsidR="00E44C83">
        <w:rPr>
          <w:rFonts w:ascii="Times New Roman" w:eastAsia="Times New Roman" w:hAnsi="Times New Roman"/>
          <w:color w:val="000000" w:themeColor="text1"/>
          <w:sz w:val="24"/>
          <w:szCs w:val="24"/>
          <w:lang w:eastAsia="es-CR"/>
        </w:rPr>
        <w:t xml:space="preserve">pañamiento técnico y financiero </w:t>
      </w:r>
      <w:r w:rsidRPr="00825890">
        <w:rPr>
          <w:rFonts w:ascii="Times New Roman" w:eastAsia="Times New Roman" w:hAnsi="Times New Roman"/>
          <w:color w:val="000000" w:themeColor="text1"/>
          <w:sz w:val="24"/>
          <w:szCs w:val="24"/>
          <w:lang w:eastAsia="es-CR"/>
        </w:rPr>
        <w:t>para desarrollar infraestructura básica en estos puntos (señalización,</w:t>
      </w:r>
      <w:r w:rsidR="00E44C83">
        <w:rPr>
          <w:rFonts w:ascii="Times New Roman" w:eastAsia="Times New Roman" w:hAnsi="Times New Roman"/>
          <w:color w:val="000000" w:themeColor="text1"/>
          <w:sz w:val="24"/>
          <w:szCs w:val="24"/>
          <w:lang w:eastAsia="es-CR"/>
        </w:rPr>
        <w:t xml:space="preserve"> senderos, </w:t>
      </w:r>
      <w:r w:rsidRPr="00825890">
        <w:rPr>
          <w:rFonts w:ascii="Times New Roman" w:eastAsia="Times New Roman" w:hAnsi="Times New Roman"/>
          <w:color w:val="000000" w:themeColor="text1"/>
          <w:sz w:val="24"/>
          <w:szCs w:val="24"/>
          <w:lang w:eastAsia="es-CR"/>
        </w:rPr>
        <w:t>plataformas seguras y elementos informativos).</w:t>
      </w:r>
    </w:p>
    <w:p w14:paraId="09A14D95" w14:textId="7B23956B" w:rsidR="004F1804" w:rsidRPr="00825890" w:rsidRDefault="004F1804" w:rsidP="00A1767B">
      <w:pPr>
        <w:spacing w:after="0" w:line="540" w:lineRule="exact"/>
        <w:jc w:val="both"/>
        <w:rPr>
          <w:rFonts w:ascii="Times New Roman" w:eastAsia="Times New Roman" w:hAnsi="Times New Roman"/>
          <w:color w:val="000000" w:themeColor="text1"/>
          <w:sz w:val="24"/>
          <w:szCs w:val="24"/>
          <w:lang w:eastAsia="es-CR"/>
        </w:rPr>
      </w:pPr>
      <w:r w:rsidRPr="00825890">
        <w:rPr>
          <w:rFonts w:ascii="Times New Roman" w:eastAsia="Times New Roman" w:hAnsi="Times New Roman"/>
          <w:color w:val="000000" w:themeColor="text1"/>
          <w:sz w:val="24"/>
          <w:szCs w:val="24"/>
          <w:lang w:eastAsia="es-CR"/>
        </w:rPr>
        <w:t>- Incluir esta iniciativa en el Plan de Desarrollo Municip</w:t>
      </w:r>
      <w:r w:rsidR="00E44C83">
        <w:rPr>
          <w:rFonts w:ascii="Times New Roman" w:eastAsia="Times New Roman" w:hAnsi="Times New Roman"/>
          <w:color w:val="000000" w:themeColor="text1"/>
          <w:sz w:val="24"/>
          <w:szCs w:val="24"/>
          <w:lang w:eastAsia="es-CR"/>
        </w:rPr>
        <w:t xml:space="preserve">al y, cuando corresponda, en el </w:t>
      </w:r>
      <w:r w:rsidRPr="00825890">
        <w:rPr>
          <w:rFonts w:ascii="Times New Roman" w:eastAsia="Times New Roman" w:hAnsi="Times New Roman"/>
          <w:color w:val="000000" w:themeColor="text1"/>
          <w:sz w:val="24"/>
          <w:szCs w:val="24"/>
          <w:lang w:eastAsia="es-CR"/>
        </w:rPr>
        <w:t>Plan Regulador, como parte del ordenamiento y</w:t>
      </w:r>
      <w:r w:rsidR="00E44C83">
        <w:rPr>
          <w:rFonts w:ascii="Times New Roman" w:eastAsia="Times New Roman" w:hAnsi="Times New Roman"/>
          <w:color w:val="000000" w:themeColor="text1"/>
          <w:sz w:val="24"/>
          <w:szCs w:val="24"/>
          <w:lang w:eastAsia="es-CR"/>
        </w:rPr>
        <w:t xml:space="preserve"> aprovechamiento sostenible del </w:t>
      </w:r>
      <w:r w:rsidRPr="00825890">
        <w:rPr>
          <w:rFonts w:ascii="Times New Roman" w:eastAsia="Times New Roman" w:hAnsi="Times New Roman"/>
          <w:color w:val="000000" w:themeColor="text1"/>
          <w:sz w:val="24"/>
          <w:szCs w:val="24"/>
          <w:lang w:eastAsia="es-CR"/>
        </w:rPr>
        <w:t>territorio.</w:t>
      </w:r>
    </w:p>
    <w:p w14:paraId="7979D626" w14:textId="3C17FB3E" w:rsidR="004F1804" w:rsidRPr="00825890" w:rsidRDefault="004F1804" w:rsidP="00A1767B">
      <w:pPr>
        <w:spacing w:after="0" w:line="540" w:lineRule="exact"/>
        <w:jc w:val="both"/>
        <w:rPr>
          <w:rFonts w:ascii="Times New Roman" w:eastAsia="Times New Roman" w:hAnsi="Times New Roman"/>
          <w:color w:val="000000" w:themeColor="text1"/>
          <w:sz w:val="24"/>
          <w:szCs w:val="24"/>
          <w:lang w:eastAsia="es-CR"/>
        </w:rPr>
      </w:pPr>
      <w:r w:rsidRPr="00825890">
        <w:rPr>
          <w:rFonts w:ascii="Times New Roman" w:eastAsia="Times New Roman" w:hAnsi="Times New Roman"/>
          <w:color w:val="000000" w:themeColor="text1"/>
          <w:sz w:val="24"/>
          <w:szCs w:val="24"/>
          <w:lang w:eastAsia="es-CR"/>
        </w:rPr>
        <w:t>- Promover estos espacios como puntos de encuentro t</w:t>
      </w:r>
      <w:r w:rsidR="00E44C83">
        <w:rPr>
          <w:rFonts w:ascii="Times New Roman" w:eastAsia="Times New Roman" w:hAnsi="Times New Roman"/>
          <w:color w:val="000000" w:themeColor="text1"/>
          <w:sz w:val="24"/>
          <w:szCs w:val="24"/>
          <w:lang w:eastAsia="es-CR"/>
        </w:rPr>
        <w:t xml:space="preserve">urístico, educativo y cultural, </w:t>
      </w:r>
      <w:r w:rsidRPr="00825890">
        <w:rPr>
          <w:rFonts w:ascii="Times New Roman" w:eastAsia="Times New Roman" w:hAnsi="Times New Roman"/>
          <w:color w:val="000000" w:themeColor="text1"/>
          <w:sz w:val="24"/>
          <w:szCs w:val="24"/>
          <w:lang w:eastAsia="es-CR"/>
        </w:rPr>
        <w:t xml:space="preserve">generando materiales promocionales que reflejen el valor </w:t>
      </w:r>
      <w:r w:rsidR="00E44C83">
        <w:rPr>
          <w:rFonts w:ascii="Times New Roman" w:eastAsia="Times New Roman" w:hAnsi="Times New Roman"/>
          <w:color w:val="000000" w:themeColor="text1"/>
          <w:sz w:val="24"/>
          <w:szCs w:val="24"/>
          <w:lang w:eastAsia="es-CR"/>
        </w:rPr>
        <w:t xml:space="preserve">paisajístico y simbólico de los </w:t>
      </w:r>
      <w:r w:rsidRPr="00825890">
        <w:rPr>
          <w:rFonts w:ascii="Times New Roman" w:eastAsia="Times New Roman" w:hAnsi="Times New Roman"/>
          <w:color w:val="000000" w:themeColor="text1"/>
          <w:sz w:val="24"/>
          <w:szCs w:val="24"/>
          <w:lang w:eastAsia="es-CR"/>
        </w:rPr>
        <w:t>miradores de Siquirres.</w:t>
      </w:r>
    </w:p>
    <w:p w14:paraId="52196943" w14:textId="77777777" w:rsidR="004F1804" w:rsidRPr="00825890" w:rsidRDefault="004F1804" w:rsidP="00A1767B">
      <w:pPr>
        <w:spacing w:after="0" w:line="540" w:lineRule="exact"/>
        <w:jc w:val="both"/>
        <w:rPr>
          <w:rFonts w:ascii="Times New Roman" w:eastAsia="Times New Roman" w:hAnsi="Times New Roman"/>
          <w:color w:val="000000" w:themeColor="text1"/>
          <w:sz w:val="24"/>
          <w:szCs w:val="24"/>
          <w:lang w:eastAsia="es-CR"/>
        </w:rPr>
      </w:pPr>
      <w:r w:rsidRPr="00825890">
        <w:rPr>
          <w:rFonts w:ascii="Times New Roman" w:eastAsia="Times New Roman" w:hAnsi="Times New Roman"/>
          <w:color w:val="000000" w:themeColor="text1"/>
          <w:sz w:val="24"/>
          <w:szCs w:val="24"/>
          <w:lang w:eastAsia="es-CR"/>
        </w:rPr>
        <w:t>- Que este acuerdo se adopte en firme</w:t>
      </w:r>
    </w:p>
    <w:p w14:paraId="2A264B7C" w14:textId="5B928B2F" w:rsidR="00D4560E" w:rsidRDefault="00745976" w:rsidP="00D4560E">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704320" behindDoc="0" locked="0" layoutInCell="1" allowOverlap="1" wp14:anchorId="172C062C" wp14:editId="32BBCEC1">
            <wp:simplePos x="0" y="0"/>
            <wp:positionH relativeFrom="margin">
              <wp:align>left</wp:align>
            </wp:positionH>
            <wp:positionV relativeFrom="paragraph">
              <wp:posOffset>11297</wp:posOffset>
            </wp:positionV>
            <wp:extent cx="3054824" cy="1669312"/>
            <wp:effectExtent l="0" t="0" r="0" b="762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0743" cy="1678011"/>
                    </a:xfrm>
                    <a:prstGeom prst="rect">
                      <a:avLst/>
                    </a:prstGeom>
                    <a:noFill/>
                  </pic:spPr>
                </pic:pic>
              </a:graphicData>
            </a:graphic>
            <wp14:sizeRelH relativeFrom="page">
              <wp14:pctWidth>0</wp14:pctWidth>
            </wp14:sizeRelH>
            <wp14:sizeRelV relativeFrom="page">
              <wp14:pctHeight>0</wp14:pctHeight>
            </wp14:sizeRelV>
          </wp:anchor>
        </w:drawing>
      </w:r>
    </w:p>
    <w:p w14:paraId="4325375C" w14:textId="38596810" w:rsidR="00745976" w:rsidRDefault="00745976" w:rsidP="00CD4EFD">
      <w:pPr>
        <w:spacing w:after="0" w:line="540" w:lineRule="exact"/>
        <w:jc w:val="both"/>
        <w:rPr>
          <w:rFonts w:ascii="Times New Roman" w:eastAsia="Times New Roman" w:hAnsi="Times New Roman"/>
          <w:b/>
          <w:color w:val="000000" w:themeColor="text1"/>
          <w:sz w:val="24"/>
          <w:szCs w:val="24"/>
          <w:lang w:eastAsia="es-CR"/>
        </w:rPr>
      </w:pPr>
    </w:p>
    <w:p w14:paraId="3CC51588" w14:textId="0B31CAA4" w:rsidR="00745976" w:rsidRDefault="00745976" w:rsidP="00CD4EFD">
      <w:pPr>
        <w:spacing w:after="0" w:line="540" w:lineRule="exact"/>
        <w:jc w:val="both"/>
        <w:rPr>
          <w:rFonts w:ascii="Times New Roman" w:eastAsia="Times New Roman" w:hAnsi="Times New Roman"/>
          <w:b/>
          <w:color w:val="000000" w:themeColor="text1"/>
          <w:sz w:val="24"/>
          <w:szCs w:val="24"/>
          <w:lang w:eastAsia="es-CR"/>
        </w:rPr>
      </w:pPr>
    </w:p>
    <w:p w14:paraId="7FE22F39" w14:textId="7A4947B4" w:rsidR="00904F32" w:rsidRDefault="00904F32" w:rsidP="00CD4EFD">
      <w:pPr>
        <w:spacing w:after="0" w:line="540" w:lineRule="exact"/>
        <w:jc w:val="both"/>
        <w:rPr>
          <w:rFonts w:ascii="Times New Roman" w:eastAsia="Times New Roman" w:hAnsi="Times New Roman"/>
          <w:b/>
          <w:color w:val="000000" w:themeColor="text1"/>
          <w:sz w:val="24"/>
          <w:szCs w:val="24"/>
          <w:lang w:eastAsia="es-CR"/>
        </w:rPr>
      </w:pPr>
    </w:p>
    <w:p w14:paraId="6850B934" w14:textId="77777777" w:rsidR="00E95243" w:rsidRDefault="00E95243" w:rsidP="00CD4EFD">
      <w:pPr>
        <w:spacing w:after="0" w:line="540" w:lineRule="exact"/>
        <w:jc w:val="both"/>
        <w:rPr>
          <w:rFonts w:ascii="Times New Roman" w:eastAsia="Times New Roman" w:hAnsi="Times New Roman"/>
          <w:b/>
          <w:color w:val="000000" w:themeColor="text1"/>
          <w:sz w:val="24"/>
          <w:szCs w:val="24"/>
          <w:lang w:eastAsia="es-CR"/>
        </w:rPr>
      </w:pPr>
    </w:p>
    <w:p w14:paraId="651BC12C" w14:textId="18EE0FD5" w:rsidR="00CD4EFD" w:rsidRDefault="00CD4EFD" w:rsidP="00CD4EF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Vicep</w:t>
      </w:r>
      <w:r w:rsidRPr="00B92A24">
        <w:rPr>
          <w:rFonts w:ascii="Times New Roman" w:eastAsia="Times New Roman" w:hAnsi="Times New Roman"/>
          <w:b/>
          <w:color w:val="000000" w:themeColor="text1"/>
          <w:sz w:val="24"/>
          <w:szCs w:val="24"/>
          <w:lang w:eastAsia="es-CR"/>
        </w:rPr>
        <w:t xml:space="preserve">residente </w:t>
      </w:r>
      <w:r>
        <w:rPr>
          <w:rFonts w:ascii="Times New Roman" w:eastAsia="Times New Roman" w:hAnsi="Times New Roman"/>
          <w:b/>
          <w:color w:val="000000" w:themeColor="text1"/>
          <w:sz w:val="24"/>
          <w:szCs w:val="24"/>
          <w:lang w:eastAsia="es-CR"/>
        </w:rPr>
        <w:t>Guzmán Carranza</w:t>
      </w:r>
      <w:r w:rsidRPr="00B92A24">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 xml:space="preserve"> </w:t>
      </w:r>
      <w:r w:rsidRPr="00F632AB">
        <w:rPr>
          <w:rFonts w:ascii="Times New Roman" w:eastAsia="Times New Roman" w:hAnsi="Times New Roman"/>
          <w:color w:val="000000" w:themeColor="text1"/>
          <w:sz w:val="24"/>
          <w:szCs w:val="24"/>
          <w:lang w:eastAsia="es-CR"/>
        </w:rPr>
        <w:t>Le cedió la palabra el regidor Portillo Luna en defensa su moción por 2 minutos.</w:t>
      </w:r>
      <w:r>
        <w:rPr>
          <w:rFonts w:ascii="Times New Roman" w:eastAsia="Times New Roman" w:hAnsi="Times New Roman"/>
          <w:color w:val="000000" w:themeColor="text1"/>
          <w:sz w:val="24"/>
          <w:szCs w:val="24"/>
          <w:lang w:eastAsia="es-CR"/>
        </w:rPr>
        <w:t xml:space="preserve"> -----------------------------------------------------------------------------------------</w:t>
      </w:r>
    </w:p>
    <w:p w14:paraId="74CE8F6C" w14:textId="77777777" w:rsidR="00CD4EFD" w:rsidRPr="005D31FA" w:rsidRDefault="00CD4EFD" w:rsidP="00CD4EFD">
      <w:pPr>
        <w:spacing w:after="0" w:line="540" w:lineRule="exact"/>
        <w:jc w:val="both"/>
        <w:rPr>
          <w:rFonts w:ascii="Times New Roman" w:eastAsia="Times New Roman" w:hAnsi="Times New Roman"/>
          <w:color w:val="000000" w:themeColor="text1"/>
          <w:sz w:val="24"/>
          <w:szCs w:val="24"/>
          <w:lang w:eastAsia="es-CR"/>
        </w:rPr>
      </w:pPr>
      <w:r w:rsidRPr="00F632AB">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b/>
          <w:color w:val="000000" w:themeColor="text1"/>
          <w:sz w:val="24"/>
          <w:szCs w:val="24"/>
          <w:lang w:eastAsia="es-CR"/>
        </w:rPr>
        <w:t xml:space="preserve"> </w:t>
      </w:r>
      <w:r w:rsidRPr="005D31FA">
        <w:rPr>
          <w:rFonts w:ascii="Times New Roman" w:eastAsia="Times New Roman" w:hAnsi="Times New Roman"/>
          <w:color w:val="000000" w:themeColor="text1"/>
          <w:sz w:val="24"/>
          <w:szCs w:val="24"/>
          <w:lang w:eastAsia="es-CR"/>
        </w:rPr>
        <w:t>Retomó su propuesta sobre la promoción de los miradores turísticos en el cantón, destacando su importancia. Recordó que ya había presentado la moción anteriormente y que, conforme a lo acordado, la volvió a presentar con los ajustes solicitados, específicamente para que sea remitida a una comisión y trabajada desde ahí.</w:t>
      </w:r>
      <w:r>
        <w:rPr>
          <w:rFonts w:ascii="Times New Roman" w:eastAsia="Times New Roman" w:hAnsi="Times New Roman"/>
          <w:color w:val="000000" w:themeColor="text1"/>
          <w:sz w:val="24"/>
          <w:szCs w:val="24"/>
          <w:lang w:eastAsia="es-CR"/>
        </w:rPr>
        <w:t xml:space="preserve"> ---------------------------------------------</w:t>
      </w:r>
    </w:p>
    <w:p w14:paraId="3361054A" w14:textId="77777777" w:rsidR="00CD4EFD" w:rsidRDefault="00CD4EFD" w:rsidP="00CD4EFD">
      <w:pPr>
        <w:spacing w:after="0" w:line="540" w:lineRule="exact"/>
        <w:jc w:val="both"/>
        <w:rPr>
          <w:rFonts w:ascii="Times New Roman" w:hAnsi="Times New Roman"/>
          <w:sz w:val="24"/>
          <w:szCs w:val="24"/>
        </w:rPr>
      </w:pPr>
      <w:r>
        <w:rPr>
          <w:rFonts w:ascii="Times New Roman" w:eastAsia="Times New Roman" w:hAnsi="Times New Roman"/>
          <w:b/>
          <w:color w:val="000000" w:themeColor="text1"/>
          <w:sz w:val="24"/>
          <w:szCs w:val="24"/>
          <w:lang w:eastAsia="es-CR"/>
        </w:rPr>
        <w:t>Vicep</w:t>
      </w:r>
      <w:r w:rsidRPr="00B92A24">
        <w:rPr>
          <w:rFonts w:ascii="Times New Roman" w:eastAsia="Times New Roman" w:hAnsi="Times New Roman"/>
          <w:b/>
          <w:color w:val="000000" w:themeColor="text1"/>
          <w:sz w:val="24"/>
          <w:szCs w:val="24"/>
          <w:lang w:eastAsia="es-CR"/>
        </w:rPr>
        <w:t xml:space="preserve">residente </w:t>
      </w:r>
      <w:r>
        <w:rPr>
          <w:rFonts w:ascii="Times New Roman" w:eastAsia="Times New Roman" w:hAnsi="Times New Roman"/>
          <w:b/>
          <w:color w:val="000000" w:themeColor="text1"/>
          <w:sz w:val="24"/>
          <w:szCs w:val="24"/>
          <w:lang w:eastAsia="es-CR"/>
        </w:rPr>
        <w:t>Guzmán Carranza</w:t>
      </w:r>
      <w:r w:rsidRPr="00B92A24">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Consulto si algún</w:t>
      </w:r>
      <w:r w:rsidRPr="00D1792F">
        <w:rPr>
          <w:rFonts w:ascii="Times New Roman" w:hAnsi="Times New Roman"/>
          <w:sz w:val="24"/>
          <w:szCs w:val="24"/>
        </w:rPr>
        <w:t xml:space="preserve"> otro regidor </w:t>
      </w:r>
      <w:r>
        <w:rPr>
          <w:rFonts w:ascii="Times New Roman" w:hAnsi="Times New Roman"/>
          <w:sz w:val="24"/>
          <w:szCs w:val="24"/>
        </w:rPr>
        <w:t xml:space="preserve">más que se refiera a la moción, cediéndole </w:t>
      </w:r>
      <w:r w:rsidRPr="00D1792F">
        <w:rPr>
          <w:rFonts w:ascii="Times New Roman" w:hAnsi="Times New Roman"/>
          <w:sz w:val="24"/>
          <w:szCs w:val="24"/>
        </w:rPr>
        <w:t xml:space="preserve">la palabra el señor Villalta Guadamuz por 2 minutos. </w:t>
      </w:r>
      <w:r>
        <w:rPr>
          <w:rFonts w:ascii="Times New Roman" w:hAnsi="Times New Roman"/>
          <w:sz w:val="24"/>
          <w:szCs w:val="24"/>
        </w:rPr>
        <w:t>---------------------------------------</w:t>
      </w:r>
    </w:p>
    <w:p w14:paraId="2C14C6D2" w14:textId="77777777" w:rsidR="00CD4EFD" w:rsidRPr="008D6075" w:rsidRDefault="00CD4EFD" w:rsidP="00CD4EFD">
      <w:pPr>
        <w:spacing w:after="0" w:line="540" w:lineRule="exact"/>
        <w:jc w:val="both"/>
        <w:rPr>
          <w:rFonts w:ascii="Times New Roman" w:hAnsi="Times New Roman"/>
          <w:sz w:val="24"/>
          <w:szCs w:val="24"/>
        </w:rPr>
      </w:pPr>
      <w:r w:rsidRPr="005D31FA">
        <w:rPr>
          <w:rFonts w:ascii="Times New Roman" w:hAnsi="Times New Roman"/>
          <w:b/>
          <w:sz w:val="24"/>
          <w:szCs w:val="24"/>
        </w:rPr>
        <w:t>Regidor Villalta Guadamuz:</w:t>
      </w:r>
      <w:r>
        <w:rPr>
          <w:rFonts w:ascii="Times New Roman" w:hAnsi="Times New Roman"/>
          <w:b/>
          <w:sz w:val="24"/>
          <w:szCs w:val="24"/>
        </w:rPr>
        <w:t xml:space="preserve"> </w:t>
      </w:r>
      <w:r w:rsidRPr="008D6075">
        <w:rPr>
          <w:rFonts w:ascii="Times New Roman" w:hAnsi="Times New Roman"/>
          <w:sz w:val="24"/>
          <w:szCs w:val="24"/>
        </w:rPr>
        <w:t>Respaldó la propuesta sobre los miradores turísticos y sugirió conformar una mesa de trabajo que incluya al ICT, con el fin de buscar la declaratoria turística de estos sitios. Destacó la importancia de que los propietarios se acrediten y cuenten con la certificación necesaria para operar formalmente. Además, propuso que el ICT incorpore estos lugares en sus programas de promoción tanto nacional como internacional. Finalizó enfatizando el valor de estos espacios y su potencial turístico.</w:t>
      </w:r>
      <w:r>
        <w:rPr>
          <w:rFonts w:ascii="Times New Roman" w:hAnsi="Times New Roman"/>
          <w:sz w:val="24"/>
          <w:szCs w:val="24"/>
        </w:rPr>
        <w:t xml:space="preserve"> ---------------------------------------------------------</w:t>
      </w:r>
    </w:p>
    <w:p w14:paraId="341C1F16" w14:textId="77777777" w:rsidR="00CD4EFD" w:rsidRDefault="00CD4EFD" w:rsidP="00CD4EF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Vicep</w:t>
      </w:r>
      <w:r w:rsidRPr="00B92A24">
        <w:rPr>
          <w:rFonts w:ascii="Times New Roman" w:eastAsia="Times New Roman" w:hAnsi="Times New Roman"/>
          <w:b/>
          <w:color w:val="000000" w:themeColor="text1"/>
          <w:sz w:val="24"/>
          <w:szCs w:val="24"/>
          <w:lang w:eastAsia="es-CR"/>
        </w:rPr>
        <w:t xml:space="preserve">residente </w:t>
      </w:r>
      <w:r>
        <w:rPr>
          <w:rFonts w:ascii="Times New Roman" w:eastAsia="Times New Roman" w:hAnsi="Times New Roman"/>
          <w:b/>
          <w:color w:val="000000" w:themeColor="text1"/>
          <w:sz w:val="24"/>
          <w:szCs w:val="24"/>
          <w:lang w:eastAsia="es-CR"/>
        </w:rPr>
        <w:t>Guzmán Carranza</w:t>
      </w:r>
      <w:r w:rsidRPr="00B92A24">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 xml:space="preserve"> </w:t>
      </w:r>
      <w:r w:rsidRPr="008D6075">
        <w:rPr>
          <w:rFonts w:ascii="Times New Roman" w:eastAsia="Times New Roman" w:hAnsi="Times New Roman"/>
          <w:color w:val="000000" w:themeColor="text1"/>
          <w:sz w:val="24"/>
          <w:szCs w:val="24"/>
          <w:lang w:eastAsia="es-CR"/>
        </w:rPr>
        <w:t>Procedió a someter a votación la moción relacionada con los miradores turísticos y la conformación de una mesa de trabajo conjunta con el ICT. La moción fue aprobada de forma unánime, con siete votos a favor y cero en contra.</w:t>
      </w:r>
      <w:r>
        <w:rPr>
          <w:rFonts w:ascii="Times New Roman" w:eastAsia="Times New Roman" w:hAnsi="Times New Roman"/>
          <w:color w:val="000000" w:themeColor="text1"/>
          <w:sz w:val="24"/>
          <w:szCs w:val="24"/>
          <w:lang w:eastAsia="es-CR"/>
        </w:rPr>
        <w:t xml:space="preserve"> ---------------------------------</w:t>
      </w:r>
    </w:p>
    <w:p w14:paraId="403019BC" w14:textId="7F00DCFC" w:rsidR="00745976" w:rsidRDefault="006D194A" w:rsidP="0074597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w:t>
      </w:r>
      <w:r w:rsidR="00745976">
        <w:rPr>
          <w:rFonts w:ascii="Times New Roman" w:eastAsia="Times New Roman" w:hAnsi="Times New Roman"/>
          <w:b/>
          <w:color w:val="000000" w:themeColor="text1"/>
          <w:sz w:val="24"/>
          <w:szCs w:val="24"/>
          <w:lang w:eastAsia="es-CR"/>
        </w:rPr>
        <w:t>1800-08-07-2025</w:t>
      </w:r>
    </w:p>
    <w:p w14:paraId="1058203C" w14:textId="77777777" w:rsidR="00745976" w:rsidRDefault="00745976" w:rsidP="00745976">
      <w:pPr>
        <w:spacing w:after="0" w:line="540" w:lineRule="exact"/>
        <w:jc w:val="both"/>
        <w:rPr>
          <w:rFonts w:ascii="Times New Roman" w:eastAsia="Times New Roman" w:hAnsi="Times New Roman"/>
          <w:color w:val="000000" w:themeColor="text1"/>
          <w:sz w:val="24"/>
          <w:szCs w:val="24"/>
          <w:lang w:eastAsia="es-CR"/>
        </w:rPr>
      </w:pPr>
      <w:r w:rsidRPr="00446047">
        <w:rPr>
          <w:rFonts w:ascii="Times New Roman" w:eastAsia="Times New Roman" w:hAnsi="Times New Roman"/>
          <w:color w:val="000000" w:themeColor="text1"/>
          <w:sz w:val="24"/>
          <w:szCs w:val="24"/>
          <w:lang w:eastAsia="es-CR"/>
        </w:rPr>
        <w:t>Sometido a votación por unanimidad el Concejo Municipal de Siquirres acuerda: Trasladar la moción</w:t>
      </w:r>
      <w:r w:rsidRPr="00446047">
        <w:t xml:space="preserve"> </w:t>
      </w:r>
      <w:r w:rsidRPr="00446047">
        <w:rPr>
          <w:rFonts w:ascii="Times New Roman" w:eastAsia="Times New Roman" w:hAnsi="Times New Roman"/>
          <w:color w:val="000000" w:themeColor="text1"/>
          <w:sz w:val="24"/>
          <w:szCs w:val="24"/>
          <w:lang w:eastAsia="es-CR"/>
        </w:rPr>
        <w:t>número RP-APL-33-2025 presenta por el Regidor Álvaro Alejandro Portillo Luna, referente a</w:t>
      </w:r>
      <w:r w:rsidRPr="00446047">
        <w:t xml:space="preserve"> </w:t>
      </w:r>
      <w:r w:rsidRPr="00446047">
        <w:rPr>
          <w:rFonts w:ascii="Times New Roman" w:eastAsia="Times New Roman" w:hAnsi="Times New Roman"/>
          <w:color w:val="000000" w:themeColor="text1"/>
          <w:sz w:val="24"/>
          <w:szCs w:val="24"/>
          <w:lang w:eastAsia="es-CR"/>
        </w:rPr>
        <w:t>la propuesta para la Identificación, Desarrollo y Promoción de Miradores Naturales en el Cantón de Siquirres a la Comisión de Turismo de la Municipalidad de Siquirres para que puedan realizar una mesa de trabajo con las instituciones antes mencionadas. ---------------------------------</w:t>
      </w:r>
    </w:p>
    <w:p w14:paraId="1FD95698" w14:textId="77777777" w:rsidR="00745976" w:rsidRPr="005F63E6" w:rsidRDefault="00745976" w:rsidP="00745976">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r w:rsidRPr="004631BD">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color w:val="000000" w:themeColor="text1"/>
          <w:sz w:val="24"/>
          <w:szCs w:val="24"/>
          <w:lang w:eastAsia="es-CR"/>
        </w:rPr>
        <w:t xml:space="preserve">. </w:t>
      </w:r>
      <w:r w:rsidRPr="00AE2E50">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21ADDA01" w14:textId="77777777" w:rsidR="00CD4EFD" w:rsidRPr="00BF1C09" w:rsidRDefault="00CD4EFD" w:rsidP="00CD4EFD">
      <w:pPr>
        <w:spacing w:after="0" w:line="540" w:lineRule="exact"/>
        <w:jc w:val="both"/>
        <w:rPr>
          <w:rFonts w:ascii="Times New Roman" w:eastAsia="Times New Roman" w:hAnsi="Times New Roman"/>
          <w:b/>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I</w:t>
      </w:r>
      <w:r w:rsidRPr="00BF1C09">
        <w:rPr>
          <w:rFonts w:ascii="Times New Roman" w:eastAsia="Times New Roman" w:hAnsi="Times New Roman"/>
          <w:color w:val="000000" w:themeColor="text1"/>
          <w:sz w:val="24"/>
          <w:szCs w:val="24"/>
          <w:lang w:eastAsia="es-CR"/>
        </w:rPr>
        <w:t>ndicó que la moción sobre los miradores turísticos será remitida a la Comisión de Turismo, la cual tendrá la responsabilidad de convocar la mesa de trabajo correspondiente. La propuesta fue aprobada por unanimidad, con siete votos a favor y cero en contra.</w:t>
      </w:r>
      <w:r>
        <w:rPr>
          <w:rFonts w:ascii="Times New Roman" w:eastAsia="Times New Roman" w:hAnsi="Times New Roman"/>
          <w:color w:val="000000" w:themeColor="text1"/>
          <w:sz w:val="24"/>
          <w:szCs w:val="24"/>
          <w:lang w:eastAsia="es-CR"/>
        </w:rPr>
        <w:t xml:space="preserve"> ------------------------------------------------------------------------------------------------------------</w:t>
      </w:r>
    </w:p>
    <w:p w14:paraId="6072849B" w14:textId="791E13A0" w:rsidR="00904F32" w:rsidRDefault="00CD4EFD" w:rsidP="00904F3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2.-</w:t>
      </w:r>
      <w:r w:rsidR="00904F32">
        <w:rPr>
          <w:rFonts w:ascii="Times New Roman" w:eastAsia="Times New Roman" w:hAnsi="Times New Roman"/>
          <w:color w:val="000000" w:themeColor="text1"/>
          <w:sz w:val="24"/>
          <w:szCs w:val="24"/>
          <w:lang w:eastAsia="es-CR"/>
        </w:rPr>
        <w:t xml:space="preserve">Se conoce moción número RP-APL-31-2025, presentada por el Regidor Álvaro Alejandro Portillo Luna, que textualmente </w:t>
      </w:r>
      <w:r w:rsidR="00BD3E6E">
        <w:rPr>
          <w:rFonts w:ascii="Times New Roman" w:eastAsia="Times New Roman" w:hAnsi="Times New Roman"/>
          <w:color w:val="000000" w:themeColor="text1"/>
          <w:sz w:val="24"/>
          <w:szCs w:val="24"/>
          <w:lang w:eastAsia="es-CR"/>
        </w:rPr>
        <w:t>cita: ------------------------------------------------------------------------</w:t>
      </w:r>
    </w:p>
    <w:p w14:paraId="245616D6" w14:textId="298CAD75" w:rsidR="00904F32" w:rsidRDefault="00904F32" w:rsidP="00904F32">
      <w:pPr>
        <w:spacing w:after="0" w:line="540" w:lineRule="exact"/>
        <w:jc w:val="both"/>
        <w:rPr>
          <w:rFonts w:ascii="Times New Roman" w:eastAsia="Times New Roman" w:hAnsi="Times New Roman"/>
          <w:b/>
          <w:color w:val="000000" w:themeColor="text1"/>
          <w:sz w:val="24"/>
          <w:szCs w:val="24"/>
          <w:lang w:eastAsia="es-CR"/>
        </w:rPr>
      </w:pPr>
      <w:r w:rsidRPr="00A612B8">
        <w:rPr>
          <w:rFonts w:ascii="Times New Roman" w:eastAsia="Times New Roman" w:hAnsi="Times New Roman"/>
          <w:noProof/>
          <w:color w:val="000000" w:themeColor="text1"/>
          <w:sz w:val="24"/>
          <w:szCs w:val="24"/>
          <w:lang w:eastAsia="es-CR"/>
        </w:rPr>
        <w:drawing>
          <wp:anchor distT="0" distB="0" distL="114300" distR="114300" simplePos="0" relativeHeight="251706368" behindDoc="0" locked="0" layoutInCell="1" allowOverlap="1" wp14:anchorId="1497B297" wp14:editId="6A9F853C">
            <wp:simplePos x="0" y="0"/>
            <wp:positionH relativeFrom="margin">
              <wp:posOffset>24713</wp:posOffset>
            </wp:positionH>
            <wp:positionV relativeFrom="paragraph">
              <wp:posOffset>6985</wp:posOffset>
            </wp:positionV>
            <wp:extent cx="5941060" cy="1097280"/>
            <wp:effectExtent l="0" t="0" r="254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1060" cy="1097280"/>
                    </a:xfrm>
                    <a:prstGeom prst="rect">
                      <a:avLst/>
                    </a:prstGeom>
                  </pic:spPr>
                </pic:pic>
              </a:graphicData>
            </a:graphic>
            <wp14:sizeRelH relativeFrom="page">
              <wp14:pctWidth>0</wp14:pctWidth>
            </wp14:sizeRelH>
            <wp14:sizeRelV relativeFrom="page">
              <wp14:pctHeight>0</wp14:pctHeight>
            </wp14:sizeRelV>
          </wp:anchor>
        </w:drawing>
      </w:r>
    </w:p>
    <w:p w14:paraId="21A81348" w14:textId="592135F0" w:rsidR="00904F32" w:rsidRDefault="00904F32" w:rsidP="00904F32">
      <w:pPr>
        <w:spacing w:after="0" w:line="540" w:lineRule="exact"/>
        <w:jc w:val="both"/>
        <w:rPr>
          <w:rFonts w:ascii="Times New Roman" w:eastAsia="Times New Roman" w:hAnsi="Times New Roman"/>
          <w:b/>
          <w:color w:val="000000" w:themeColor="text1"/>
          <w:sz w:val="24"/>
          <w:szCs w:val="24"/>
          <w:lang w:eastAsia="es-CR"/>
        </w:rPr>
      </w:pPr>
    </w:p>
    <w:p w14:paraId="6B9D2F92" w14:textId="77777777" w:rsidR="00904F32" w:rsidRDefault="00904F32" w:rsidP="00904F32">
      <w:pPr>
        <w:spacing w:after="0" w:line="540" w:lineRule="exact"/>
        <w:jc w:val="center"/>
        <w:rPr>
          <w:rFonts w:ascii="Times New Roman" w:eastAsia="Times New Roman" w:hAnsi="Times New Roman"/>
          <w:b/>
          <w:color w:val="000000" w:themeColor="text1"/>
          <w:sz w:val="24"/>
          <w:szCs w:val="24"/>
          <w:lang w:eastAsia="es-CR"/>
        </w:rPr>
      </w:pPr>
    </w:p>
    <w:p w14:paraId="47F87C16" w14:textId="566C9B65" w:rsidR="00904F32" w:rsidRPr="00027733" w:rsidRDefault="00904F32" w:rsidP="00904F32">
      <w:pPr>
        <w:spacing w:after="0" w:line="540" w:lineRule="exact"/>
        <w:jc w:val="center"/>
        <w:rPr>
          <w:rFonts w:ascii="Times New Roman" w:eastAsia="Times New Roman" w:hAnsi="Times New Roman"/>
          <w:b/>
          <w:color w:val="000000" w:themeColor="text1"/>
          <w:sz w:val="24"/>
          <w:szCs w:val="24"/>
          <w:lang w:eastAsia="es-CR"/>
        </w:rPr>
      </w:pPr>
      <w:r w:rsidRPr="00027733">
        <w:rPr>
          <w:rFonts w:ascii="Times New Roman" w:eastAsia="Times New Roman" w:hAnsi="Times New Roman"/>
          <w:b/>
          <w:color w:val="000000" w:themeColor="text1"/>
          <w:sz w:val="24"/>
          <w:szCs w:val="24"/>
          <w:lang w:eastAsia="es-CR"/>
        </w:rPr>
        <w:t xml:space="preserve">MOCIÓN RP-APL-31-2025 /Presentada por el Regidor Propietario </w:t>
      </w:r>
      <w:r w:rsidR="00314402" w:rsidRPr="00027733">
        <w:rPr>
          <w:rFonts w:ascii="Times New Roman" w:eastAsia="Times New Roman" w:hAnsi="Times New Roman"/>
          <w:b/>
          <w:color w:val="000000" w:themeColor="text1"/>
          <w:sz w:val="24"/>
          <w:szCs w:val="24"/>
          <w:lang w:eastAsia="es-CR"/>
        </w:rPr>
        <w:t>Álvaro</w:t>
      </w:r>
      <w:r w:rsidRPr="00027733">
        <w:rPr>
          <w:rFonts w:ascii="Times New Roman" w:eastAsia="Times New Roman" w:hAnsi="Times New Roman"/>
          <w:b/>
          <w:color w:val="000000" w:themeColor="text1"/>
          <w:sz w:val="24"/>
          <w:szCs w:val="24"/>
          <w:lang w:eastAsia="es-CR"/>
        </w:rPr>
        <w:t xml:space="preserve"> Alejandro</w:t>
      </w:r>
    </w:p>
    <w:p w14:paraId="22BD240C" w14:textId="57878032" w:rsidR="00904F32" w:rsidRPr="00027733" w:rsidRDefault="00904F32" w:rsidP="00904F32">
      <w:pPr>
        <w:spacing w:after="0" w:line="540" w:lineRule="exact"/>
        <w:jc w:val="center"/>
        <w:rPr>
          <w:rFonts w:ascii="Times New Roman" w:eastAsia="Times New Roman" w:hAnsi="Times New Roman"/>
          <w:b/>
          <w:color w:val="000000" w:themeColor="text1"/>
          <w:sz w:val="24"/>
          <w:szCs w:val="24"/>
          <w:lang w:eastAsia="es-CR"/>
        </w:rPr>
      </w:pPr>
      <w:r w:rsidRPr="00027733">
        <w:rPr>
          <w:rFonts w:ascii="Times New Roman" w:eastAsia="Times New Roman" w:hAnsi="Times New Roman"/>
          <w:b/>
          <w:color w:val="000000" w:themeColor="text1"/>
          <w:sz w:val="24"/>
          <w:szCs w:val="24"/>
          <w:lang w:eastAsia="es-CR"/>
        </w:rPr>
        <w:t>Portillo Luna</w:t>
      </w:r>
    </w:p>
    <w:p w14:paraId="4D1CA1D9" w14:textId="77777777" w:rsidR="00904F32" w:rsidRPr="002B0A12" w:rsidRDefault="00904F32" w:rsidP="00904F32">
      <w:pPr>
        <w:spacing w:after="0" w:line="540" w:lineRule="exact"/>
        <w:jc w:val="center"/>
        <w:rPr>
          <w:rFonts w:ascii="Times New Roman" w:eastAsia="Times New Roman" w:hAnsi="Times New Roman"/>
          <w:color w:val="000000" w:themeColor="text1"/>
          <w:sz w:val="24"/>
          <w:szCs w:val="24"/>
          <w:lang w:eastAsia="es-CR"/>
        </w:rPr>
      </w:pPr>
      <w:r w:rsidRPr="002B0A12">
        <w:rPr>
          <w:rFonts w:ascii="Times New Roman" w:eastAsia="Times New Roman" w:hAnsi="Times New Roman"/>
          <w:color w:val="000000" w:themeColor="text1"/>
          <w:sz w:val="24"/>
          <w:szCs w:val="24"/>
          <w:lang w:eastAsia="es-CR"/>
        </w:rPr>
        <w:t>“Realización del Rice and Beans más grande del mundo como evento conmemorativo</w:t>
      </w:r>
    </w:p>
    <w:p w14:paraId="5E79D23B" w14:textId="77777777" w:rsidR="00904F32" w:rsidRPr="002B0A12" w:rsidRDefault="00904F32" w:rsidP="00904F32">
      <w:pPr>
        <w:spacing w:after="0" w:line="540" w:lineRule="exact"/>
        <w:jc w:val="center"/>
        <w:rPr>
          <w:rFonts w:ascii="Times New Roman" w:eastAsia="Times New Roman" w:hAnsi="Times New Roman"/>
          <w:color w:val="000000" w:themeColor="text1"/>
          <w:sz w:val="24"/>
          <w:szCs w:val="24"/>
          <w:lang w:eastAsia="es-CR"/>
        </w:rPr>
      </w:pPr>
      <w:r w:rsidRPr="002B0A12">
        <w:rPr>
          <w:rFonts w:ascii="Times New Roman" w:eastAsia="Times New Roman" w:hAnsi="Times New Roman"/>
          <w:color w:val="000000" w:themeColor="text1"/>
          <w:sz w:val="24"/>
          <w:szCs w:val="24"/>
          <w:lang w:eastAsia="es-CR"/>
        </w:rPr>
        <w:t>del Día del Cantón de Siquirres”</w:t>
      </w:r>
    </w:p>
    <w:p w14:paraId="0282F775" w14:textId="77777777" w:rsidR="00904F32" w:rsidRPr="00027733" w:rsidRDefault="00904F32" w:rsidP="00A9541E">
      <w:pPr>
        <w:spacing w:after="0" w:line="540" w:lineRule="exact"/>
        <w:jc w:val="both"/>
        <w:rPr>
          <w:rFonts w:ascii="Times New Roman" w:eastAsia="Times New Roman" w:hAnsi="Times New Roman"/>
          <w:b/>
          <w:color w:val="000000" w:themeColor="text1"/>
          <w:sz w:val="24"/>
          <w:szCs w:val="24"/>
          <w:lang w:eastAsia="es-CR"/>
        </w:rPr>
      </w:pPr>
      <w:r w:rsidRPr="00027733">
        <w:rPr>
          <w:rFonts w:ascii="Times New Roman" w:eastAsia="Times New Roman" w:hAnsi="Times New Roman"/>
          <w:b/>
          <w:color w:val="000000" w:themeColor="text1"/>
          <w:sz w:val="24"/>
          <w:szCs w:val="24"/>
          <w:lang w:eastAsia="es-CR"/>
        </w:rPr>
        <w:t>Considerando:</w:t>
      </w:r>
    </w:p>
    <w:p w14:paraId="7188F0B4" w14:textId="41282105" w:rsidR="00904F32" w:rsidRPr="002B0A12" w:rsidRDefault="00904F32" w:rsidP="00A9541E">
      <w:pPr>
        <w:spacing w:after="0" w:line="540" w:lineRule="exact"/>
        <w:jc w:val="both"/>
        <w:rPr>
          <w:rFonts w:ascii="Times New Roman" w:eastAsia="Times New Roman" w:hAnsi="Times New Roman"/>
          <w:color w:val="000000" w:themeColor="text1"/>
          <w:sz w:val="24"/>
          <w:szCs w:val="24"/>
          <w:lang w:eastAsia="es-CR"/>
        </w:rPr>
      </w:pPr>
      <w:r w:rsidRPr="002B0A12">
        <w:rPr>
          <w:rFonts w:ascii="Times New Roman" w:eastAsia="Times New Roman" w:hAnsi="Times New Roman"/>
          <w:color w:val="000000" w:themeColor="text1"/>
          <w:sz w:val="24"/>
          <w:szCs w:val="24"/>
          <w:lang w:eastAsia="es-CR"/>
        </w:rPr>
        <w:t>Que el Rice and Beans es una manifestación cultural y gastronómica afrocaribeña, con</w:t>
      </w:r>
      <w:r w:rsidR="00A9541E">
        <w:rPr>
          <w:rFonts w:ascii="Times New Roman" w:eastAsia="Times New Roman" w:hAnsi="Times New Roman"/>
          <w:color w:val="000000" w:themeColor="text1"/>
          <w:sz w:val="24"/>
          <w:szCs w:val="24"/>
          <w:lang w:eastAsia="es-CR"/>
        </w:rPr>
        <w:t xml:space="preserve"> </w:t>
      </w:r>
      <w:r w:rsidRPr="002B0A12">
        <w:rPr>
          <w:rFonts w:ascii="Times New Roman" w:eastAsia="Times New Roman" w:hAnsi="Times New Roman"/>
          <w:color w:val="000000" w:themeColor="text1"/>
          <w:sz w:val="24"/>
          <w:szCs w:val="24"/>
          <w:lang w:eastAsia="es-CR"/>
        </w:rPr>
        <w:t>profundas raíces en la identidad de las comuni</w:t>
      </w:r>
      <w:r w:rsidR="00A9541E">
        <w:rPr>
          <w:rFonts w:ascii="Times New Roman" w:eastAsia="Times New Roman" w:hAnsi="Times New Roman"/>
          <w:color w:val="000000" w:themeColor="text1"/>
          <w:sz w:val="24"/>
          <w:szCs w:val="24"/>
          <w:lang w:eastAsia="es-CR"/>
        </w:rPr>
        <w:t xml:space="preserve">dades del Caribe costarricense, </w:t>
      </w:r>
      <w:r w:rsidRPr="002B0A12">
        <w:rPr>
          <w:rFonts w:ascii="Times New Roman" w:eastAsia="Times New Roman" w:hAnsi="Times New Roman"/>
          <w:color w:val="000000" w:themeColor="text1"/>
          <w:sz w:val="24"/>
          <w:szCs w:val="24"/>
          <w:lang w:eastAsia="es-CR"/>
        </w:rPr>
        <w:t>especialmente en el cantón de Siquirres.</w:t>
      </w:r>
    </w:p>
    <w:p w14:paraId="1CD2A8A9" w14:textId="11336F55" w:rsidR="00904F32" w:rsidRPr="002B0A12" w:rsidRDefault="00904F32" w:rsidP="00A9541E">
      <w:pPr>
        <w:spacing w:after="0" w:line="540" w:lineRule="exact"/>
        <w:jc w:val="both"/>
        <w:rPr>
          <w:rFonts w:ascii="Times New Roman" w:eastAsia="Times New Roman" w:hAnsi="Times New Roman"/>
          <w:color w:val="000000" w:themeColor="text1"/>
          <w:sz w:val="24"/>
          <w:szCs w:val="24"/>
          <w:lang w:eastAsia="es-CR"/>
        </w:rPr>
      </w:pPr>
      <w:r w:rsidRPr="002B0A12">
        <w:rPr>
          <w:rFonts w:ascii="Times New Roman" w:eastAsia="Times New Roman" w:hAnsi="Times New Roman"/>
          <w:color w:val="000000" w:themeColor="text1"/>
          <w:sz w:val="24"/>
          <w:szCs w:val="24"/>
          <w:lang w:eastAsia="es-CR"/>
        </w:rPr>
        <w:t xml:space="preserve">Que el artículo 50 de la Constitución Política garantiza </w:t>
      </w:r>
      <w:r w:rsidR="00A9541E">
        <w:rPr>
          <w:rFonts w:ascii="Times New Roman" w:eastAsia="Times New Roman" w:hAnsi="Times New Roman"/>
          <w:color w:val="000000" w:themeColor="text1"/>
          <w:sz w:val="24"/>
          <w:szCs w:val="24"/>
          <w:lang w:eastAsia="es-CR"/>
        </w:rPr>
        <w:t xml:space="preserve">el derecho de toda persona a un </w:t>
      </w:r>
      <w:r w:rsidRPr="002B0A12">
        <w:rPr>
          <w:rFonts w:ascii="Times New Roman" w:eastAsia="Times New Roman" w:hAnsi="Times New Roman"/>
          <w:color w:val="000000" w:themeColor="text1"/>
          <w:sz w:val="24"/>
          <w:szCs w:val="24"/>
          <w:lang w:eastAsia="es-CR"/>
        </w:rPr>
        <w:t>ambiente sano, propicio para su bienestar, lo cual incl</w:t>
      </w:r>
      <w:r w:rsidR="00A9541E">
        <w:rPr>
          <w:rFonts w:ascii="Times New Roman" w:eastAsia="Times New Roman" w:hAnsi="Times New Roman"/>
          <w:color w:val="000000" w:themeColor="text1"/>
          <w:sz w:val="24"/>
          <w:szCs w:val="24"/>
          <w:lang w:eastAsia="es-CR"/>
        </w:rPr>
        <w:t xml:space="preserve">uye el acceso a la cultura y la </w:t>
      </w:r>
      <w:r w:rsidRPr="002B0A12">
        <w:rPr>
          <w:rFonts w:ascii="Times New Roman" w:eastAsia="Times New Roman" w:hAnsi="Times New Roman"/>
          <w:color w:val="000000" w:themeColor="text1"/>
          <w:sz w:val="24"/>
          <w:szCs w:val="24"/>
          <w:lang w:eastAsia="es-CR"/>
        </w:rPr>
        <w:t>recreación.</w:t>
      </w:r>
    </w:p>
    <w:p w14:paraId="73F4092E" w14:textId="0F310746" w:rsidR="00904F32" w:rsidRPr="002B0A12" w:rsidRDefault="00904F32" w:rsidP="00A9541E">
      <w:pPr>
        <w:spacing w:after="0" w:line="540" w:lineRule="exact"/>
        <w:jc w:val="both"/>
        <w:rPr>
          <w:rFonts w:ascii="Times New Roman" w:eastAsia="Times New Roman" w:hAnsi="Times New Roman"/>
          <w:color w:val="000000" w:themeColor="text1"/>
          <w:sz w:val="24"/>
          <w:szCs w:val="24"/>
          <w:lang w:eastAsia="es-CR"/>
        </w:rPr>
      </w:pPr>
      <w:r w:rsidRPr="002B0A12">
        <w:rPr>
          <w:rFonts w:ascii="Times New Roman" w:eastAsia="Times New Roman" w:hAnsi="Times New Roman"/>
          <w:color w:val="000000" w:themeColor="text1"/>
          <w:sz w:val="24"/>
          <w:szCs w:val="24"/>
          <w:lang w:eastAsia="es-CR"/>
        </w:rPr>
        <w:t>Que la celebración del Día del Cantón de Siquirres represen</w:t>
      </w:r>
      <w:r w:rsidR="00A9541E">
        <w:rPr>
          <w:rFonts w:ascii="Times New Roman" w:eastAsia="Times New Roman" w:hAnsi="Times New Roman"/>
          <w:color w:val="000000" w:themeColor="text1"/>
          <w:sz w:val="24"/>
          <w:szCs w:val="24"/>
          <w:lang w:eastAsia="es-CR"/>
        </w:rPr>
        <w:t xml:space="preserve">ta una oportunidad </w:t>
      </w:r>
      <w:r w:rsidRPr="002B0A12">
        <w:rPr>
          <w:rFonts w:ascii="Times New Roman" w:eastAsia="Times New Roman" w:hAnsi="Times New Roman"/>
          <w:color w:val="000000" w:themeColor="text1"/>
          <w:sz w:val="24"/>
          <w:szCs w:val="24"/>
          <w:lang w:eastAsia="es-CR"/>
        </w:rPr>
        <w:t>estratégica para proyectar la identidad cultural del pu</w:t>
      </w:r>
      <w:r w:rsidR="00A9541E">
        <w:rPr>
          <w:rFonts w:ascii="Times New Roman" w:eastAsia="Times New Roman" w:hAnsi="Times New Roman"/>
          <w:color w:val="000000" w:themeColor="text1"/>
          <w:sz w:val="24"/>
          <w:szCs w:val="24"/>
          <w:lang w:eastAsia="es-CR"/>
        </w:rPr>
        <w:t xml:space="preserve">eblo Siquirreño y fortalecer el </w:t>
      </w:r>
      <w:r w:rsidRPr="002B0A12">
        <w:rPr>
          <w:rFonts w:ascii="Times New Roman" w:eastAsia="Times New Roman" w:hAnsi="Times New Roman"/>
          <w:color w:val="000000" w:themeColor="text1"/>
          <w:sz w:val="24"/>
          <w:szCs w:val="24"/>
          <w:lang w:eastAsia="es-CR"/>
        </w:rPr>
        <w:t>sentido de pertenencia comunitaria.</w:t>
      </w:r>
    </w:p>
    <w:p w14:paraId="6779B775" w14:textId="22D0260D" w:rsidR="00904F32" w:rsidRPr="002B0A12" w:rsidRDefault="00904F32" w:rsidP="00A9541E">
      <w:pPr>
        <w:spacing w:after="0" w:line="540" w:lineRule="exact"/>
        <w:jc w:val="both"/>
        <w:rPr>
          <w:rFonts w:ascii="Times New Roman" w:eastAsia="Times New Roman" w:hAnsi="Times New Roman"/>
          <w:color w:val="000000" w:themeColor="text1"/>
          <w:sz w:val="24"/>
          <w:szCs w:val="24"/>
          <w:lang w:eastAsia="es-CR"/>
        </w:rPr>
      </w:pPr>
      <w:r w:rsidRPr="002B0A12">
        <w:rPr>
          <w:rFonts w:ascii="Times New Roman" w:eastAsia="Times New Roman" w:hAnsi="Times New Roman"/>
          <w:color w:val="000000" w:themeColor="text1"/>
          <w:sz w:val="24"/>
          <w:szCs w:val="24"/>
          <w:lang w:eastAsia="es-CR"/>
        </w:rPr>
        <w:t>Que ingresar al Libro Guinness de los Récords con e</w:t>
      </w:r>
      <w:r w:rsidR="00A9541E">
        <w:rPr>
          <w:rFonts w:ascii="Times New Roman" w:eastAsia="Times New Roman" w:hAnsi="Times New Roman"/>
          <w:color w:val="000000" w:themeColor="text1"/>
          <w:sz w:val="24"/>
          <w:szCs w:val="24"/>
          <w:lang w:eastAsia="es-CR"/>
        </w:rPr>
        <w:t xml:space="preserve">l Rice and Beans más grande del </w:t>
      </w:r>
      <w:r w:rsidRPr="002B0A12">
        <w:rPr>
          <w:rFonts w:ascii="Times New Roman" w:eastAsia="Times New Roman" w:hAnsi="Times New Roman"/>
          <w:color w:val="000000" w:themeColor="text1"/>
          <w:sz w:val="24"/>
          <w:szCs w:val="24"/>
          <w:lang w:eastAsia="es-CR"/>
        </w:rPr>
        <w:t>mundo generaría un impacto mediático internacional, prom</w:t>
      </w:r>
      <w:r w:rsidR="00A9541E">
        <w:rPr>
          <w:rFonts w:ascii="Times New Roman" w:eastAsia="Times New Roman" w:hAnsi="Times New Roman"/>
          <w:color w:val="000000" w:themeColor="text1"/>
          <w:sz w:val="24"/>
          <w:szCs w:val="24"/>
          <w:lang w:eastAsia="es-CR"/>
        </w:rPr>
        <w:t xml:space="preserve">oviendo el turismo, la cultura, </w:t>
      </w:r>
      <w:r w:rsidRPr="002B0A12">
        <w:rPr>
          <w:rFonts w:ascii="Times New Roman" w:eastAsia="Times New Roman" w:hAnsi="Times New Roman"/>
          <w:color w:val="000000" w:themeColor="text1"/>
          <w:sz w:val="24"/>
          <w:szCs w:val="24"/>
          <w:lang w:eastAsia="es-CR"/>
        </w:rPr>
        <w:t>la economía local y el posicionamiento de Siquirres como un referente afrocaribeño.</w:t>
      </w:r>
    </w:p>
    <w:p w14:paraId="39B87A04" w14:textId="5A9062BB" w:rsidR="00904F32" w:rsidRPr="002B0A12" w:rsidRDefault="00904F32" w:rsidP="00A9541E">
      <w:pPr>
        <w:spacing w:after="0" w:line="540" w:lineRule="exact"/>
        <w:jc w:val="both"/>
        <w:rPr>
          <w:rFonts w:ascii="Times New Roman" w:eastAsia="Times New Roman" w:hAnsi="Times New Roman"/>
          <w:color w:val="000000" w:themeColor="text1"/>
          <w:sz w:val="24"/>
          <w:szCs w:val="24"/>
          <w:lang w:eastAsia="es-CR"/>
        </w:rPr>
      </w:pPr>
      <w:r w:rsidRPr="002B0A12">
        <w:rPr>
          <w:rFonts w:ascii="Times New Roman" w:eastAsia="Times New Roman" w:hAnsi="Times New Roman"/>
          <w:color w:val="000000" w:themeColor="text1"/>
          <w:sz w:val="24"/>
          <w:szCs w:val="24"/>
          <w:lang w:eastAsia="es-CR"/>
        </w:rPr>
        <w:t>Que esta iniciativa puede ser articulada co</w:t>
      </w:r>
      <w:r w:rsidR="00A9541E">
        <w:rPr>
          <w:rFonts w:ascii="Times New Roman" w:eastAsia="Times New Roman" w:hAnsi="Times New Roman"/>
          <w:color w:val="000000" w:themeColor="text1"/>
          <w:sz w:val="24"/>
          <w:szCs w:val="24"/>
          <w:lang w:eastAsia="es-CR"/>
        </w:rPr>
        <w:t xml:space="preserve">n el sector gastronómico local, </w:t>
      </w:r>
      <w:r w:rsidRPr="002B0A12">
        <w:rPr>
          <w:rFonts w:ascii="Times New Roman" w:eastAsia="Times New Roman" w:hAnsi="Times New Roman"/>
          <w:color w:val="000000" w:themeColor="text1"/>
          <w:sz w:val="24"/>
          <w:szCs w:val="24"/>
          <w:lang w:eastAsia="es-CR"/>
        </w:rPr>
        <w:t>organizaciones comunales, centros educativos, e</w:t>
      </w:r>
      <w:r w:rsidR="00A9541E">
        <w:rPr>
          <w:rFonts w:ascii="Times New Roman" w:eastAsia="Times New Roman" w:hAnsi="Times New Roman"/>
          <w:color w:val="000000" w:themeColor="text1"/>
          <w:sz w:val="24"/>
          <w:szCs w:val="24"/>
          <w:lang w:eastAsia="es-CR"/>
        </w:rPr>
        <w:t xml:space="preserve">mpresas privadas, instituciones </w:t>
      </w:r>
      <w:r w:rsidRPr="002B0A12">
        <w:rPr>
          <w:rFonts w:ascii="Times New Roman" w:eastAsia="Times New Roman" w:hAnsi="Times New Roman"/>
          <w:color w:val="000000" w:themeColor="text1"/>
          <w:sz w:val="24"/>
          <w:szCs w:val="24"/>
          <w:lang w:eastAsia="es-CR"/>
        </w:rPr>
        <w:t>públicas y organismos internacionales vinculados a la cultura y al turismo.</w:t>
      </w:r>
    </w:p>
    <w:p w14:paraId="752DC3CA" w14:textId="77777777" w:rsidR="00904F32" w:rsidRPr="00027733" w:rsidRDefault="00904F32" w:rsidP="00A9541E">
      <w:pPr>
        <w:spacing w:after="0" w:line="540" w:lineRule="exact"/>
        <w:jc w:val="both"/>
        <w:rPr>
          <w:rFonts w:ascii="Times New Roman" w:eastAsia="Times New Roman" w:hAnsi="Times New Roman"/>
          <w:b/>
          <w:color w:val="000000" w:themeColor="text1"/>
          <w:sz w:val="24"/>
          <w:szCs w:val="24"/>
          <w:lang w:eastAsia="es-CR"/>
        </w:rPr>
      </w:pPr>
      <w:r w:rsidRPr="00027733">
        <w:rPr>
          <w:rFonts w:ascii="Times New Roman" w:eastAsia="Times New Roman" w:hAnsi="Times New Roman"/>
          <w:b/>
          <w:color w:val="000000" w:themeColor="text1"/>
          <w:sz w:val="24"/>
          <w:szCs w:val="24"/>
          <w:lang w:eastAsia="es-CR"/>
        </w:rPr>
        <w:t>POR TANTO, el Concejo Municipal de Siquirres acuerda:</w:t>
      </w:r>
    </w:p>
    <w:p w14:paraId="63F26E33" w14:textId="43455834" w:rsidR="00904F32" w:rsidRPr="002B0A12" w:rsidRDefault="00904F32" w:rsidP="00A9541E">
      <w:pPr>
        <w:spacing w:after="0" w:line="540" w:lineRule="exact"/>
        <w:jc w:val="both"/>
        <w:rPr>
          <w:rFonts w:ascii="Times New Roman" w:eastAsia="Times New Roman" w:hAnsi="Times New Roman"/>
          <w:color w:val="000000" w:themeColor="text1"/>
          <w:sz w:val="24"/>
          <w:szCs w:val="24"/>
          <w:lang w:eastAsia="es-CR"/>
        </w:rPr>
      </w:pPr>
      <w:r w:rsidRPr="002B0A12">
        <w:rPr>
          <w:rFonts w:ascii="Times New Roman" w:eastAsia="Times New Roman" w:hAnsi="Times New Roman"/>
          <w:color w:val="000000" w:themeColor="text1"/>
          <w:sz w:val="24"/>
          <w:szCs w:val="24"/>
          <w:lang w:eastAsia="es-CR"/>
        </w:rPr>
        <w:t>1. Convocar a una mesa de trabajo con la Comisión d</w:t>
      </w:r>
      <w:r w:rsidR="00A9541E">
        <w:rPr>
          <w:rFonts w:ascii="Times New Roman" w:eastAsia="Times New Roman" w:hAnsi="Times New Roman"/>
          <w:color w:val="000000" w:themeColor="text1"/>
          <w:sz w:val="24"/>
          <w:szCs w:val="24"/>
          <w:lang w:eastAsia="es-CR"/>
        </w:rPr>
        <w:t xml:space="preserve">e Festejos Cívicos y Populares, </w:t>
      </w:r>
      <w:r w:rsidRPr="002B0A12">
        <w:rPr>
          <w:rFonts w:ascii="Times New Roman" w:eastAsia="Times New Roman" w:hAnsi="Times New Roman"/>
          <w:color w:val="000000" w:themeColor="text1"/>
          <w:sz w:val="24"/>
          <w:szCs w:val="24"/>
          <w:lang w:eastAsia="es-CR"/>
        </w:rPr>
        <w:t>con el fin de analizar la viabilidad de desarrollar la</w:t>
      </w:r>
      <w:r w:rsidR="00A9541E">
        <w:rPr>
          <w:rFonts w:ascii="Times New Roman" w:eastAsia="Times New Roman" w:hAnsi="Times New Roman"/>
          <w:color w:val="000000" w:themeColor="text1"/>
          <w:sz w:val="24"/>
          <w:szCs w:val="24"/>
          <w:lang w:eastAsia="es-CR"/>
        </w:rPr>
        <w:t xml:space="preserve"> actividad denominada “Rice and </w:t>
      </w:r>
      <w:r w:rsidRPr="002B0A12">
        <w:rPr>
          <w:rFonts w:ascii="Times New Roman" w:eastAsia="Times New Roman" w:hAnsi="Times New Roman"/>
          <w:color w:val="000000" w:themeColor="text1"/>
          <w:sz w:val="24"/>
          <w:szCs w:val="24"/>
          <w:lang w:eastAsia="es-CR"/>
        </w:rPr>
        <w:t>Beans más grande del mundo” como parte de las cele</w:t>
      </w:r>
      <w:r w:rsidR="00A9541E">
        <w:rPr>
          <w:rFonts w:ascii="Times New Roman" w:eastAsia="Times New Roman" w:hAnsi="Times New Roman"/>
          <w:color w:val="000000" w:themeColor="text1"/>
          <w:sz w:val="24"/>
          <w:szCs w:val="24"/>
          <w:lang w:eastAsia="es-CR"/>
        </w:rPr>
        <w:t xml:space="preserve">braciones del Día del Cantonato </w:t>
      </w:r>
      <w:r w:rsidRPr="002B0A12">
        <w:rPr>
          <w:rFonts w:ascii="Times New Roman" w:eastAsia="Times New Roman" w:hAnsi="Times New Roman"/>
          <w:color w:val="000000" w:themeColor="text1"/>
          <w:sz w:val="24"/>
          <w:szCs w:val="24"/>
          <w:lang w:eastAsia="es-CR"/>
        </w:rPr>
        <w:t>de Siquirres.</w:t>
      </w:r>
    </w:p>
    <w:p w14:paraId="41ABEFDA" w14:textId="4E9031FB" w:rsidR="00904F32" w:rsidRPr="002B0A12" w:rsidRDefault="00904F32" w:rsidP="00A9541E">
      <w:pPr>
        <w:spacing w:after="0" w:line="540" w:lineRule="exact"/>
        <w:jc w:val="both"/>
        <w:rPr>
          <w:rFonts w:ascii="Times New Roman" w:eastAsia="Times New Roman" w:hAnsi="Times New Roman"/>
          <w:color w:val="000000" w:themeColor="text1"/>
          <w:sz w:val="24"/>
          <w:szCs w:val="24"/>
          <w:lang w:eastAsia="es-CR"/>
        </w:rPr>
      </w:pPr>
      <w:r w:rsidRPr="002B0A12">
        <w:rPr>
          <w:rFonts w:ascii="Times New Roman" w:eastAsia="Times New Roman" w:hAnsi="Times New Roman"/>
          <w:color w:val="000000" w:themeColor="text1"/>
          <w:sz w:val="24"/>
          <w:szCs w:val="24"/>
          <w:lang w:eastAsia="es-CR"/>
        </w:rPr>
        <w:t xml:space="preserve">2. Que esta mesa de trabajo incluya la participación de la </w:t>
      </w:r>
      <w:r w:rsidR="005D70E0" w:rsidRPr="002B0A12">
        <w:rPr>
          <w:rFonts w:ascii="Times New Roman" w:eastAsia="Times New Roman" w:hAnsi="Times New Roman"/>
          <w:color w:val="000000" w:themeColor="text1"/>
          <w:sz w:val="24"/>
          <w:szCs w:val="24"/>
          <w:lang w:eastAsia="es-CR"/>
        </w:rPr>
        <w:t>Comisión</w:t>
      </w:r>
      <w:r w:rsidRPr="002B0A12">
        <w:rPr>
          <w:rFonts w:ascii="Times New Roman" w:eastAsia="Times New Roman" w:hAnsi="Times New Roman"/>
          <w:color w:val="000000" w:themeColor="text1"/>
          <w:sz w:val="24"/>
          <w:szCs w:val="24"/>
          <w:lang w:eastAsia="es-CR"/>
        </w:rPr>
        <w:t xml:space="preserve"> de Cultura</w:t>
      </w:r>
      <w:r w:rsidR="005D70E0">
        <w:rPr>
          <w:rFonts w:ascii="Times New Roman" w:eastAsia="Times New Roman" w:hAnsi="Times New Roman"/>
          <w:color w:val="000000" w:themeColor="text1"/>
          <w:sz w:val="24"/>
          <w:szCs w:val="24"/>
          <w:lang w:eastAsia="es-CR"/>
        </w:rPr>
        <w:t xml:space="preserve"> y la </w:t>
      </w:r>
      <w:r w:rsidR="005D70E0" w:rsidRPr="002B0A12">
        <w:rPr>
          <w:rFonts w:ascii="Times New Roman" w:eastAsia="Times New Roman" w:hAnsi="Times New Roman"/>
          <w:color w:val="000000" w:themeColor="text1"/>
          <w:sz w:val="24"/>
          <w:szCs w:val="24"/>
          <w:lang w:eastAsia="es-CR"/>
        </w:rPr>
        <w:t>Comisión</w:t>
      </w:r>
      <w:r w:rsidRPr="002B0A12">
        <w:rPr>
          <w:rFonts w:ascii="Times New Roman" w:eastAsia="Times New Roman" w:hAnsi="Times New Roman"/>
          <w:color w:val="000000" w:themeColor="text1"/>
          <w:sz w:val="24"/>
          <w:szCs w:val="24"/>
          <w:lang w:eastAsia="es-CR"/>
        </w:rPr>
        <w:t xml:space="preserve"> de Turismo, del Concejo Municipal d</w:t>
      </w:r>
      <w:r w:rsidR="005D70E0">
        <w:rPr>
          <w:rFonts w:ascii="Times New Roman" w:eastAsia="Times New Roman" w:hAnsi="Times New Roman"/>
          <w:color w:val="000000" w:themeColor="text1"/>
          <w:sz w:val="24"/>
          <w:szCs w:val="24"/>
          <w:lang w:eastAsia="es-CR"/>
        </w:rPr>
        <w:t xml:space="preserve">e Siquirres, el sector privado, </w:t>
      </w:r>
      <w:r w:rsidRPr="002B0A12">
        <w:rPr>
          <w:rFonts w:ascii="Times New Roman" w:eastAsia="Times New Roman" w:hAnsi="Times New Roman"/>
          <w:color w:val="000000" w:themeColor="text1"/>
          <w:sz w:val="24"/>
          <w:szCs w:val="24"/>
          <w:lang w:eastAsia="es-CR"/>
        </w:rPr>
        <w:t>instituciones educativas, asociaciones de desarrol</w:t>
      </w:r>
      <w:r w:rsidR="005D70E0">
        <w:rPr>
          <w:rFonts w:ascii="Times New Roman" w:eastAsia="Times New Roman" w:hAnsi="Times New Roman"/>
          <w:color w:val="000000" w:themeColor="text1"/>
          <w:sz w:val="24"/>
          <w:szCs w:val="24"/>
          <w:lang w:eastAsia="es-CR"/>
        </w:rPr>
        <w:t xml:space="preserve">lo, Cámara de Turismo industria </w:t>
      </w:r>
      <w:r w:rsidRPr="002B0A12">
        <w:rPr>
          <w:rFonts w:ascii="Times New Roman" w:eastAsia="Times New Roman" w:hAnsi="Times New Roman"/>
          <w:color w:val="000000" w:themeColor="text1"/>
          <w:sz w:val="24"/>
          <w:szCs w:val="24"/>
          <w:lang w:eastAsia="es-CR"/>
        </w:rPr>
        <w:t>Comercio de Siquirres y actores comunitarios.</w:t>
      </w:r>
    </w:p>
    <w:p w14:paraId="0C03ABBD" w14:textId="2E311A65" w:rsidR="00904F32" w:rsidRPr="002B0A12" w:rsidRDefault="00904F32" w:rsidP="00A9541E">
      <w:pPr>
        <w:spacing w:after="0" w:line="540" w:lineRule="exact"/>
        <w:jc w:val="both"/>
        <w:rPr>
          <w:rFonts w:ascii="Times New Roman" w:eastAsia="Times New Roman" w:hAnsi="Times New Roman"/>
          <w:color w:val="000000" w:themeColor="text1"/>
          <w:sz w:val="24"/>
          <w:szCs w:val="24"/>
          <w:lang w:eastAsia="es-CR"/>
        </w:rPr>
      </w:pPr>
      <w:r w:rsidRPr="002B0A12">
        <w:rPr>
          <w:rFonts w:ascii="Times New Roman" w:eastAsia="Times New Roman" w:hAnsi="Times New Roman"/>
          <w:color w:val="000000" w:themeColor="text1"/>
          <w:sz w:val="24"/>
          <w:szCs w:val="24"/>
          <w:lang w:eastAsia="es-CR"/>
        </w:rPr>
        <w:t>3. Que se solicite el acompañamiento técnico y financiero</w:t>
      </w:r>
      <w:r w:rsidR="005D70E0">
        <w:rPr>
          <w:rFonts w:ascii="Times New Roman" w:eastAsia="Times New Roman" w:hAnsi="Times New Roman"/>
          <w:color w:val="000000" w:themeColor="text1"/>
          <w:sz w:val="24"/>
          <w:szCs w:val="24"/>
          <w:lang w:eastAsia="es-CR"/>
        </w:rPr>
        <w:t xml:space="preserve"> del ICT, Ministerio de Cultura </w:t>
      </w:r>
      <w:r w:rsidRPr="002B0A12">
        <w:rPr>
          <w:rFonts w:ascii="Times New Roman" w:eastAsia="Times New Roman" w:hAnsi="Times New Roman"/>
          <w:color w:val="000000" w:themeColor="text1"/>
          <w:sz w:val="24"/>
          <w:szCs w:val="24"/>
          <w:lang w:eastAsia="es-CR"/>
        </w:rPr>
        <w:t>y Juventud, Ministerio de Economía, UNESCO y FAO.</w:t>
      </w:r>
    </w:p>
    <w:p w14:paraId="3A286BBC" w14:textId="19024F33" w:rsidR="00904F32" w:rsidRPr="002B0A12" w:rsidRDefault="00904F32" w:rsidP="00A9541E">
      <w:pPr>
        <w:spacing w:after="0" w:line="540" w:lineRule="exact"/>
        <w:jc w:val="both"/>
        <w:rPr>
          <w:rFonts w:ascii="Times New Roman" w:eastAsia="Times New Roman" w:hAnsi="Times New Roman"/>
          <w:color w:val="000000" w:themeColor="text1"/>
          <w:sz w:val="24"/>
          <w:szCs w:val="24"/>
          <w:lang w:eastAsia="es-CR"/>
        </w:rPr>
      </w:pPr>
      <w:r w:rsidRPr="002B0A12">
        <w:rPr>
          <w:rFonts w:ascii="Times New Roman" w:eastAsia="Times New Roman" w:hAnsi="Times New Roman"/>
          <w:color w:val="000000" w:themeColor="text1"/>
          <w:sz w:val="24"/>
          <w:szCs w:val="24"/>
          <w:lang w:eastAsia="es-CR"/>
        </w:rPr>
        <w:t>4. Que se valore la eventual inclusión de esta activi</w:t>
      </w:r>
      <w:r w:rsidR="005D70E0">
        <w:rPr>
          <w:rFonts w:ascii="Times New Roman" w:eastAsia="Times New Roman" w:hAnsi="Times New Roman"/>
          <w:color w:val="000000" w:themeColor="text1"/>
          <w:sz w:val="24"/>
          <w:szCs w:val="24"/>
          <w:lang w:eastAsia="es-CR"/>
        </w:rPr>
        <w:t xml:space="preserve">dad en el calendario oficial de </w:t>
      </w:r>
      <w:r w:rsidRPr="002B0A12">
        <w:rPr>
          <w:rFonts w:ascii="Times New Roman" w:eastAsia="Times New Roman" w:hAnsi="Times New Roman"/>
          <w:color w:val="000000" w:themeColor="text1"/>
          <w:sz w:val="24"/>
          <w:szCs w:val="24"/>
          <w:lang w:eastAsia="es-CR"/>
        </w:rPr>
        <w:t>celebraciones del cantón, como un evento permanente que honre la identidad</w:t>
      </w:r>
      <w:r w:rsidR="005D70E0">
        <w:rPr>
          <w:rFonts w:ascii="Times New Roman" w:eastAsia="Times New Roman" w:hAnsi="Times New Roman"/>
          <w:color w:val="000000" w:themeColor="text1"/>
          <w:sz w:val="24"/>
          <w:szCs w:val="24"/>
          <w:lang w:eastAsia="es-CR"/>
        </w:rPr>
        <w:t xml:space="preserve"> </w:t>
      </w:r>
      <w:r w:rsidRPr="002B0A12">
        <w:rPr>
          <w:rFonts w:ascii="Times New Roman" w:eastAsia="Times New Roman" w:hAnsi="Times New Roman"/>
          <w:color w:val="000000" w:themeColor="text1"/>
          <w:sz w:val="24"/>
          <w:szCs w:val="24"/>
          <w:lang w:eastAsia="es-CR"/>
        </w:rPr>
        <w:t>afrocaribeña de Siquirres.</w:t>
      </w:r>
    </w:p>
    <w:p w14:paraId="2CA5C430" w14:textId="7A8ACC37" w:rsidR="00904F32" w:rsidRPr="002B0A12" w:rsidRDefault="00904F32" w:rsidP="00A9541E">
      <w:pPr>
        <w:spacing w:after="0" w:line="540" w:lineRule="exact"/>
        <w:jc w:val="both"/>
        <w:rPr>
          <w:rFonts w:ascii="Times New Roman" w:eastAsia="Times New Roman" w:hAnsi="Times New Roman"/>
          <w:color w:val="000000" w:themeColor="text1"/>
          <w:sz w:val="24"/>
          <w:szCs w:val="24"/>
          <w:lang w:eastAsia="es-CR"/>
        </w:rPr>
      </w:pPr>
      <w:r w:rsidRPr="002B0A12">
        <w:rPr>
          <w:rFonts w:ascii="Times New Roman" w:eastAsia="Times New Roman" w:hAnsi="Times New Roman"/>
          <w:color w:val="000000" w:themeColor="text1"/>
          <w:sz w:val="24"/>
          <w:szCs w:val="24"/>
          <w:lang w:eastAsia="es-CR"/>
        </w:rPr>
        <w:t>5. Que se remita copia de este acuerdo a las instituc</w:t>
      </w:r>
      <w:r w:rsidR="005D70E0">
        <w:rPr>
          <w:rFonts w:ascii="Times New Roman" w:eastAsia="Times New Roman" w:hAnsi="Times New Roman"/>
          <w:color w:val="000000" w:themeColor="text1"/>
          <w:sz w:val="24"/>
          <w:szCs w:val="24"/>
          <w:lang w:eastAsia="es-CR"/>
        </w:rPr>
        <w:t xml:space="preserve">iones antes mencionadas y a las </w:t>
      </w:r>
      <w:r w:rsidRPr="002B0A12">
        <w:rPr>
          <w:rFonts w:ascii="Times New Roman" w:eastAsia="Times New Roman" w:hAnsi="Times New Roman"/>
          <w:color w:val="000000" w:themeColor="text1"/>
          <w:sz w:val="24"/>
          <w:szCs w:val="24"/>
          <w:lang w:eastAsia="es-CR"/>
        </w:rPr>
        <w:t xml:space="preserve">representaciones diplomáticas de países caribeños en </w:t>
      </w:r>
      <w:r w:rsidR="005D70E0">
        <w:rPr>
          <w:rFonts w:ascii="Times New Roman" w:eastAsia="Times New Roman" w:hAnsi="Times New Roman"/>
          <w:color w:val="000000" w:themeColor="text1"/>
          <w:sz w:val="24"/>
          <w:szCs w:val="24"/>
          <w:lang w:eastAsia="es-CR"/>
        </w:rPr>
        <w:t xml:space="preserve">Costa Rica para su conocimiento </w:t>
      </w:r>
      <w:r w:rsidRPr="002B0A12">
        <w:rPr>
          <w:rFonts w:ascii="Times New Roman" w:eastAsia="Times New Roman" w:hAnsi="Times New Roman"/>
          <w:color w:val="000000" w:themeColor="text1"/>
          <w:sz w:val="24"/>
          <w:szCs w:val="24"/>
          <w:lang w:eastAsia="es-CR"/>
        </w:rPr>
        <w:t>y eventual respaldo.</w:t>
      </w:r>
    </w:p>
    <w:p w14:paraId="6E643023" w14:textId="7E03E80F" w:rsidR="00904F32" w:rsidRPr="002B0A12" w:rsidRDefault="005D70E0" w:rsidP="00A9541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708416" behindDoc="0" locked="0" layoutInCell="1" allowOverlap="1" wp14:anchorId="777821B4" wp14:editId="66B9DC84">
            <wp:simplePos x="0" y="0"/>
            <wp:positionH relativeFrom="margin">
              <wp:align>left</wp:align>
            </wp:positionH>
            <wp:positionV relativeFrom="paragraph">
              <wp:posOffset>344805</wp:posOffset>
            </wp:positionV>
            <wp:extent cx="2742423" cy="1498600"/>
            <wp:effectExtent l="0" t="0" r="1270" b="635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2423" cy="1498600"/>
                    </a:xfrm>
                    <a:prstGeom prst="rect">
                      <a:avLst/>
                    </a:prstGeom>
                    <a:noFill/>
                  </pic:spPr>
                </pic:pic>
              </a:graphicData>
            </a:graphic>
            <wp14:sizeRelH relativeFrom="page">
              <wp14:pctWidth>0</wp14:pctWidth>
            </wp14:sizeRelH>
            <wp14:sizeRelV relativeFrom="page">
              <wp14:pctHeight>0</wp14:pctHeight>
            </wp14:sizeRelV>
          </wp:anchor>
        </w:drawing>
      </w:r>
      <w:r w:rsidR="00904F32" w:rsidRPr="002B0A12">
        <w:rPr>
          <w:rFonts w:ascii="Times New Roman" w:eastAsia="Times New Roman" w:hAnsi="Times New Roman"/>
          <w:color w:val="000000" w:themeColor="text1"/>
          <w:sz w:val="24"/>
          <w:szCs w:val="24"/>
          <w:lang w:eastAsia="es-CR"/>
        </w:rPr>
        <w:t>6. Que este acuerdo se adopte en firme.</w:t>
      </w:r>
    </w:p>
    <w:p w14:paraId="25911AD4" w14:textId="3ACDA371" w:rsidR="00CD4EFD" w:rsidRDefault="00CD4EFD" w:rsidP="00A9541E">
      <w:pPr>
        <w:spacing w:after="0" w:line="540" w:lineRule="exact"/>
        <w:rPr>
          <w:rFonts w:ascii="Times New Roman" w:eastAsia="Times New Roman" w:hAnsi="Times New Roman"/>
          <w:b/>
          <w:color w:val="000000" w:themeColor="text1"/>
          <w:sz w:val="24"/>
          <w:szCs w:val="24"/>
          <w:lang w:eastAsia="es-CR"/>
        </w:rPr>
      </w:pPr>
    </w:p>
    <w:p w14:paraId="74B1D0DE" w14:textId="1120FDDD" w:rsidR="00904F32" w:rsidRDefault="00904F32" w:rsidP="00CD4EFD">
      <w:pPr>
        <w:spacing w:after="0" w:line="540" w:lineRule="exact"/>
        <w:jc w:val="both"/>
        <w:rPr>
          <w:rFonts w:ascii="Times New Roman" w:eastAsia="Times New Roman" w:hAnsi="Times New Roman"/>
          <w:b/>
          <w:color w:val="000000" w:themeColor="text1"/>
          <w:sz w:val="24"/>
          <w:szCs w:val="24"/>
          <w:lang w:eastAsia="es-CR"/>
        </w:rPr>
      </w:pPr>
    </w:p>
    <w:p w14:paraId="1E0D3CA0" w14:textId="13D126FB" w:rsidR="00904F32" w:rsidRDefault="00904F32" w:rsidP="00CD4EFD">
      <w:pPr>
        <w:spacing w:after="0" w:line="540" w:lineRule="exact"/>
        <w:jc w:val="both"/>
        <w:rPr>
          <w:rFonts w:ascii="Times New Roman" w:eastAsia="Times New Roman" w:hAnsi="Times New Roman"/>
          <w:b/>
          <w:color w:val="000000" w:themeColor="text1"/>
          <w:sz w:val="24"/>
          <w:szCs w:val="24"/>
          <w:lang w:eastAsia="es-CR"/>
        </w:rPr>
      </w:pPr>
    </w:p>
    <w:p w14:paraId="66DE754D" w14:textId="1BF2F881" w:rsidR="00904F32" w:rsidRDefault="00904F32" w:rsidP="00CD4EFD">
      <w:pPr>
        <w:spacing w:after="0" w:line="540" w:lineRule="exact"/>
        <w:jc w:val="both"/>
        <w:rPr>
          <w:rFonts w:ascii="Times New Roman" w:eastAsia="Times New Roman" w:hAnsi="Times New Roman"/>
          <w:b/>
          <w:color w:val="000000" w:themeColor="text1"/>
          <w:sz w:val="24"/>
          <w:szCs w:val="24"/>
          <w:lang w:eastAsia="es-CR"/>
        </w:rPr>
      </w:pPr>
    </w:p>
    <w:p w14:paraId="4ABEEEE9" w14:textId="3EE1ED7F" w:rsidR="00CD4EFD" w:rsidRDefault="00CD4EFD" w:rsidP="00CD4EFD">
      <w:pPr>
        <w:spacing w:after="0" w:line="540" w:lineRule="exact"/>
        <w:jc w:val="both"/>
        <w:rPr>
          <w:rFonts w:ascii="Times New Roman" w:hAnsi="Times New Roman"/>
          <w:sz w:val="24"/>
          <w:szCs w:val="24"/>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Le cedió la palabra al</w:t>
      </w:r>
      <w:r w:rsidRPr="00D1792F">
        <w:rPr>
          <w:rFonts w:ascii="Times New Roman" w:hAnsi="Times New Roman"/>
          <w:sz w:val="24"/>
          <w:szCs w:val="24"/>
        </w:rPr>
        <w:t xml:space="preserve"> regidor Portillo Luna</w:t>
      </w:r>
      <w:r>
        <w:rPr>
          <w:rFonts w:ascii="Times New Roman" w:hAnsi="Times New Roman"/>
          <w:sz w:val="24"/>
          <w:szCs w:val="24"/>
        </w:rPr>
        <w:t>, por 2 minutos</w:t>
      </w:r>
      <w:r w:rsidRPr="00D1792F">
        <w:rPr>
          <w:rFonts w:ascii="Times New Roman" w:hAnsi="Times New Roman"/>
          <w:sz w:val="24"/>
          <w:szCs w:val="24"/>
        </w:rPr>
        <w:t xml:space="preserve"> para</w:t>
      </w:r>
      <w:r>
        <w:rPr>
          <w:rFonts w:ascii="Times New Roman" w:hAnsi="Times New Roman"/>
          <w:sz w:val="24"/>
          <w:szCs w:val="24"/>
        </w:rPr>
        <w:t xml:space="preserve"> que pueda</w:t>
      </w:r>
      <w:r w:rsidRPr="00D1792F">
        <w:rPr>
          <w:rFonts w:ascii="Times New Roman" w:hAnsi="Times New Roman"/>
          <w:sz w:val="24"/>
          <w:szCs w:val="24"/>
        </w:rPr>
        <w:t xml:space="preserve"> defender la emoción. </w:t>
      </w:r>
      <w:r>
        <w:rPr>
          <w:rFonts w:ascii="Times New Roman" w:hAnsi="Times New Roman"/>
          <w:sz w:val="24"/>
          <w:szCs w:val="24"/>
        </w:rPr>
        <w:t>------------------------------------------------------------------------------</w:t>
      </w:r>
    </w:p>
    <w:p w14:paraId="19E04DD1" w14:textId="77777777" w:rsidR="00CD4EFD" w:rsidRPr="000336A7" w:rsidRDefault="00CD4EFD" w:rsidP="00CD4EFD">
      <w:pPr>
        <w:spacing w:after="0" w:line="540" w:lineRule="exact"/>
        <w:jc w:val="both"/>
        <w:rPr>
          <w:rFonts w:ascii="Times New Roman" w:hAnsi="Times New Roman"/>
          <w:sz w:val="24"/>
          <w:szCs w:val="24"/>
        </w:rPr>
      </w:pPr>
      <w:r w:rsidRPr="003C075B">
        <w:rPr>
          <w:rFonts w:ascii="Times New Roman" w:hAnsi="Times New Roman"/>
          <w:b/>
          <w:sz w:val="24"/>
          <w:szCs w:val="24"/>
        </w:rPr>
        <w:t>Regidor Portillo Luna:</w:t>
      </w:r>
      <w:r>
        <w:rPr>
          <w:rFonts w:ascii="Times New Roman" w:hAnsi="Times New Roman"/>
          <w:b/>
          <w:sz w:val="24"/>
          <w:szCs w:val="24"/>
        </w:rPr>
        <w:t xml:space="preserve"> </w:t>
      </w:r>
      <w:r w:rsidRPr="000336A7">
        <w:rPr>
          <w:rFonts w:ascii="Times New Roman" w:hAnsi="Times New Roman"/>
          <w:sz w:val="24"/>
          <w:szCs w:val="24"/>
        </w:rPr>
        <w:t>Reiteró su propuesta de desarrollar una mesa de trabajo, tal como se le había solicitado previamente, para involucrar a diversos actores interesados en impulsar una iniciativa turística en el cantón. Destacó el potencial de esta actividad para dinamizar el comercio local y atraer visitantes, lo cual beneficiaría la economía de Siquirres. Enfatizó además la importancia de promover la gastronomía afrocaribeña como parte de la identidad cultural del cantón, señalando que recientemente un youtuber reconoció públicamente su valor y sabor distintivo. Portillo concluyó que Siquirres debe levantar la voz y posicionarse a nivel nacional e internacional como un destino cultural y culinario.</w:t>
      </w:r>
      <w:r>
        <w:rPr>
          <w:rFonts w:ascii="Times New Roman" w:hAnsi="Times New Roman"/>
          <w:sz w:val="24"/>
          <w:szCs w:val="24"/>
        </w:rPr>
        <w:t xml:space="preserve"> --------------------------------------------------------</w:t>
      </w:r>
    </w:p>
    <w:p w14:paraId="3F3FD02E" w14:textId="77777777" w:rsidR="00BD3E6E" w:rsidRDefault="00CD4EFD" w:rsidP="00CD4EFD">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066792">
        <w:rPr>
          <w:rFonts w:ascii="Times New Roman" w:eastAsia="Times New Roman" w:hAnsi="Times New Roman"/>
          <w:color w:val="000000" w:themeColor="text1"/>
          <w:sz w:val="24"/>
          <w:szCs w:val="24"/>
          <w:lang w:eastAsia="es-CR"/>
        </w:rPr>
        <w:t>Planteó la necesidad de definir cuál comisión cultura o turismo debía encargarse de organizar la mesa de trabajo propuesta por el regidor Portillo, dado que él pertenece a ambas. Se acordó trasladar la moción a la comisión de cultura, principalmente por razones de viabilidad financiera, ya que algunas de las instituciones involucradas tienen limitaciones presupuestarias, y uno de los objetivos es explorar posibles apoyos del ICT. La moción fue aprobada con cinco votos a favor y dos en contra. Las regidoras Stevenson Simpson y</w:t>
      </w:r>
    </w:p>
    <w:p w14:paraId="4D16175A" w14:textId="08BBBE74" w:rsidR="00CD4EFD" w:rsidRDefault="00CD4EFD" w:rsidP="00CD4EFD">
      <w:pPr>
        <w:spacing w:after="0" w:line="540" w:lineRule="exact"/>
        <w:jc w:val="both"/>
        <w:rPr>
          <w:rFonts w:ascii="Times New Roman" w:eastAsia="Times New Roman" w:hAnsi="Times New Roman"/>
          <w:color w:val="000000" w:themeColor="text1"/>
          <w:sz w:val="24"/>
          <w:szCs w:val="24"/>
          <w:lang w:eastAsia="es-CR"/>
        </w:rPr>
      </w:pPr>
      <w:r w:rsidRPr="00066792">
        <w:rPr>
          <w:rFonts w:ascii="Times New Roman" w:eastAsia="Times New Roman" w:hAnsi="Times New Roman"/>
          <w:color w:val="000000" w:themeColor="text1"/>
          <w:sz w:val="24"/>
          <w:szCs w:val="24"/>
          <w:lang w:eastAsia="es-CR"/>
        </w:rPr>
        <w:t>Guzmán Carranza votaron en contra y se les concedió espacio para justificar su decisión.</w:t>
      </w:r>
      <w:r>
        <w:rPr>
          <w:rFonts w:ascii="Times New Roman" w:eastAsia="Times New Roman" w:hAnsi="Times New Roman"/>
          <w:color w:val="000000" w:themeColor="text1"/>
          <w:sz w:val="24"/>
          <w:szCs w:val="24"/>
          <w:lang w:eastAsia="es-CR"/>
        </w:rPr>
        <w:t xml:space="preserve"> ---------</w:t>
      </w:r>
    </w:p>
    <w:p w14:paraId="23CD364F" w14:textId="445E2110" w:rsidR="00CD209F" w:rsidRDefault="00CD209F" w:rsidP="00CD209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N°1801-08-07-2025</w:t>
      </w:r>
    </w:p>
    <w:p w14:paraId="12A94074" w14:textId="77777777" w:rsidR="00CD209F" w:rsidRDefault="00CD209F" w:rsidP="00CD209F">
      <w:pPr>
        <w:spacing w:after="0" w:line="540" w:lineRule="exact"/>
        <w:jc w:val="both"/>
        <w:rPr>
          <w:rFonts w:ascii="Times New Roman" w:eastAsia="Times New Roman" w:hAnsi="Times New Roman"/>
          <w:color w:val="000000" w:themeColor="text1"/>
          <w:sz w:val="24"/>
          <w:szCs w:val="24"/>
          <w:lang w:eastAsia="es-CR"/>
        </w:rPr>
      </w:pPr>
      <w:r w:rsidRPr="00CD209F">
        <w:rPr>
          <w:rFonts w:ascii="Times New Roman" w:eastAsia="Times New Roman" w:hAnsi="Times New Roman"/>
          <w:color w:val="000000" w:themeColor="text1"/>
          <w:sz w:val="24"/>
          <w:szCs w:val="24"/>
          <w:lang w:eastAsia="es-CR"/>
        </w:rPr>
        <w:t>Sometido a votación el Concejo Municipal de Siquirres acuerda: Trasladar copia de la moción número RP-APL-31-2025, presentada por el Regidor Álvaro Portillo Luna, referente a la realización del Rice and Beans más grande del mundo como evento conmemorativo del Día del Cantón de Siquirres a la comisión de Cultura para que realicen una mesa de trabajo con las instituciones antes mencionadas. -----------------------------------------------------------------------------</w:t>
      </w:r>
    </w:p>
    <w:p w14:paraId="021A6E1F" w14:textId="77777777" w:rsidR="00CD209F" w:rsidRDefault="00CD209F" w:rsidP="00CD209F">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Hurtado Rodríguez, Portillo Luna, Badilla Barrantes.</w:t>
      </w:r>
      <w:r>
        <w:rPr>
          <w:rFonts w:ascii="Times New Roman" w:eastAsia="Times New Roman" w:hAnsi="Times New Roman"/>
          <w:color w:val="000000" w:themeColor="text1"/>
          <w:sz w:val="24"/>
          <w:szCs w:val="24"/>
          <w:lang w:eastAsia="es-CR"/>
        </w:rPr>
        <w:t xml:space="preserve"> ----------------------------------------------------------------------------------------------</w:t>
      </w:r>
    </w:p>
    <w:p w14:paraId="4AFF55C8" w14:textId="77777777" w:rsidR="00CD209F" w:rsidRPr="00BE6B7C" w:rsidRDefault="00CD209F" w:rsidP="00CD209F">
      <w:pPr>
        <w:spacing w:after="0" w:line="540" w:lineRule="exact"/>
        <w:jc w:val="both"/>
        <w:rPr>
          <w:rFonts w:ascii="Times New Roman" w:eastAsia="Times New Roman" w:hAnsi="Times New Roman"/>
          <w:b/>
          <w:color w:val="000000" w:themeColor="text1"/>
          <w:sz w:val="24"/>
          <w:szCs w:val="24"/>
          <w:lang w:eastAsia="es-CR"/>
        </w:rPr>
      </w:pPr>
      <w:r w:rsidRPr="00BE6B7C">
        <w:rPr>
          <w:rFonts w:ascii="Times New Roman" w:eastAsia="Times New Roman" w:hAnsi="Times New Roman"/>
          <w:b/>
          <w:color w:val="000000" w:themeColor="text1"/>
          <w:sz w:val="24"/>
          <w:szCs w:val="24"/>
          <w:lang w:eastAsia="es-CR"/>
        </w:rPr>
        <w:t>VOTAN EN CONTRA:</w:t>
      </w:r>
      <w:r>
        <w:rPr>
          <w:rFonts w:ascii="Times New Roman" w:eastAsia="Times New Roman" w:hAnsi="Times New Roman"/>
          <w:b/>
          <w:color w:val="000000" w:themeColor="text1"/>
          <w:sz w:val="24"/>
          <w:szCs w:val="24"/>
          <w:lang w:eastAsia="es-CR"/>
        </w:rPr>
        <w:t xml:space="preserve"> </w:t>
      </w:r>
      <w:r w:rsidRPr="00AE2E50">
        <w:rPr>
          <w:rFonts w:ascii="Times New Roman" w:eastAsia="Times New Roman" w:hAnsi="Times New Roman"/>
          <w:color w:val="000000" w:themeColor="text1"/>
          <w:sz w:val="24"/>
          <w:szCs w:val="24"/>
          <w:lang w:eastAsia="es-CR"/>
        </w:rPr>
        <w:t>Guz</w:t>
      </w:r>
      <w:r>
        <w:rPr>
          <w:rFonts w:ascii="Times New Roman" w:eastAsia="Times New Roman" w:hAnsi="Times New Roman"/>
          <w:color w:val="000000" w:themeColor="text1"/>
          <w:sz w:val="24"/>
          <w:szCs w:val="24"/>
          <w:lang w:eastAsia="es-CR"/>
        </w:rPr>
        <w:t>mán Carranza, Stevenson Simpson. -------------------------------------</w:t>
      </w:r>
    </w:p>
    <w:p w14:paraId="638ABC06" w14:textId="77777777" w:rsidR="00CD4EFD" w:rsidRPr="0061769C" w:rsidRDefault="00CD4EFD" w:rsidP="00CD4EFD">
      <w:pPr>
        <w:spacing w:after="0" w:line="540" w:lineRule="exact"/>
        <w:jc w:val="both"/>
        <w:rPr>
          <w:rFonts w:ascii="Times New Roman" w:eastAsia="Times New Roman" w:hAnsi="Times New Roman"/>
          <w:color w:val="000000" w:themeColor="text1"/>
          <w:sz w:val="24"/>
          <w:szCs w:val="24"/>
          <w:lang w:eastAsia="es-CR"/>
        </w:rPr>
      </w:pPr>
      <w:r w:rsidRPr="00066792">
        <w:rPr>
          <w:rFonts w:ascii="Times New Roman" w:eastAsia="Times New Roman" w:hAnsi="Times New Roman"/>
          <w:b/>
          <w:color w:val="000000" w:themeColor="text1"/>
          <w:sz w:val="24"/>
          <w:szCs w:val="24"/>
          <w:lang w:eastAsia="es-CR"/>
        </w:rPr>
        <w:t>Regidora Stevenson Simpson:</w:t>
      </w:r>
      <w:r>
        <w:rPr>
          <w:rFonts w:ascii="Times New Roman" w:eastAsia="Times New Roman" w:hAnsi="Times New Roman"/>
          <w:b/>
          <w:color w:val="000000" w:themeColor="text1"/>
          <w:sz w:val="24"/>
          <w:szCs w:val="24"/>
          <w:lang w:eastAsia="es-CR"/>
        </w:rPr>
        <w:t xml:space="preserve"> </w:t>
      </w:r>
      <w:r w:rsidRPr="0061769C">
        <w:rPr>
          <w:rFonts w:ascii="Times New Roman" w:eastAsia="Times New Roman" w:hAnsi="Times New Roman"/>
          <w:color w:val="000000" w:themeColor="text1"/>
          <w:sz w:val="24"/>
          <w:szCs w:val="24"/>
          <w:lang w:eastAsia="es-CR"/>
        </w:rPr>
        <w:t>Justificó su voto en contra de la moción asignada a la Comisión de Cultura, reiterando su postura previamente conocida en oposición a la iniciativa. Fue clara al señalar que, en su criterio, la cultura no debe utilizarse con fines políticos, concluyendo brevemente con un “esa es mi decisión”.</w:t>
      </w:r>
      <w:r>
        <w:rPr>
          <w:rFonts w:ascii="Times New Roman" w:eastAsia="Times New Roman" w:hAnsi="Times New Roman"/>
          <w:color w:val="000000" w:themeColor="text1"/>
          <w:sz w:val="24"/>
          <w:szCs w:val="24"/>
          <w:lang w:eastAsia="es-CR"/>
        </w:rPr>
        <w:t xml:space="preserve"> -------------------------------------------------------------------</w:t>
      </w:r>
    </w:p>
    <w:p w14:paraId="5C5C1456" w14:textId="77777777" w:rsidR="00CD4EFD" w:rsidRPr="00283DFC" w:rsidRDefault="00CD4EFD" w:rsidP="00CD4EFD">
      <w:pPr>
        <w:spacing w:after="0" w:line="540" w:lineRule="exact"/>
        <w:jc w:val="both"/>
        <w:rPr>
          <w:rFonts w:ascii="Times New Roman" w:eastAsia="Times New Roman" w:hAnsi="Times New Roman"/>
          <w:color w:val="000000" w:themeColor="text1"/>
          <w:sz w:val="24"/>
          <w:szCs w:val="24"/>
          <w:lang w:eastAsia="es-CR"/>
        </w:rPr>
      </w:pPr>
      <w:r w:rsidRPr="00066792">
        <w:rPr>
          <w:rFonts w:ascii="Times New Roman" w:eastAsia="Times New Roman" w:hAnsi="Times New Roman"/>
          <w:b/>
          <w:color w:val="000000" w:themeColor="text1"/>
          <w:sz w:val="24"/>
          <w:szCs w:val="24"/>
          <w:lang w:eastAsia="es-CR"/>
        </w:rPr>
        <w:t>Vicepresidente Guzmán Carranza:</w:t>
      </w:r>
      <w:r>
        <w:rPr>
          <w:rFonts w:ascii="Times New Roman" w:eastAsia="Times New Roman" w:hAnsi="Times New Roman"/>
          <w:b/>
          <w:color w:val="000000" w:themeColor="text1"/>
          <w:sz w:val="24"/>
          <w:szCs w:val="24"/>
          <w:lang w:eastAsia="es-CR"/>
        </w:rPr>
        <w:t xml:space="preserve"> </w:t>
      </w:r>
      <w:r w:rsidRPr="00283DFC">
        <w:rPr>
          <w:rFonts w:ascii="Times New Roman" w:eastAsia="Times New Roman" w:hAnsi="Times New Roman"/>
          <w:color w:val="000000" w:themeColor="text1"/>
          <w:sz w:val="24"/>
          <w:szCs w:val="24"/>
          <w:lang w:eastAsia="es-CR"/>
        </w:rPr>
        <w:t>Justificó su voto en contra señalando su preocupación por los gastos innecesarios que implicaría la moción, cuestionando de manera directa de dónde se obtendrían los recursos económicos para ejecutarla. Además, expresó su decisión con firmeza al indicar que no quiere arriesgar sus credenciales por apoyar una iniciativa que considera inviable financieramente.</w:t>
      </w:r>
      <w:r>
        <w:rPr>
          <w:rFonts w:ascii="Times New Roman" w:eastAsia="Times New Roman" w:hAnsi="Times New Roman"/>
          <w:color w:val="000000" w:themeColor="text1"/>
          <w:sz w:val="24"/>
          <w:szCs w:val="24"/>
          <w:lang w:eastAsia="es-CR"/>
        </w:rPr>
        <w:t xml:space="preserve"> ------------------------------------------------------------------------------------------------</w:t>
      </w:r>
    </w:p>
    <w:p w14:paraId="303C97AA" w14:textId="14703807" w:rsidR="00CD4EFD" w:rsidRDefault="00CD4EFD" w:rsidP="00CD4EFD">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601746">
        <w:rPr>
          <w:rFonts w:ascii="Times New Roman" w:eastAsia="Times New Roman" w:hAnsi="Times New Roman"/>
          <w:color w:val="000000" w:themeColor="text1"/>
          <w:sz w:val="24"/>
          <w:szCs w:val="24"/>
          <w:lang w:eastAsia="es-CR"/>
        </w:rPr>
        <w:t xml:space="preserve">Informó que se hará una alteración en el orden del día para leer un informe del órgano director sobre presunta violencia política, y para autorizar la corrección del consecutivo en la numeración de los acuerdos, ya que el informe requiere un acuerdo. Propuso someter a votación esta modificación, la cual fue aprobada por unanimidad, con </w:t>
      </w:r>
      <w:r>
        <w:rPr>
          <w:rFonts w:ascii="Times New Roman" w:eastAsia="Times New Roman" w:hAnsi="Times New Roman"/>
          <w:color w:val="000000" w:themeColor="text1"/>
          <w:sz w:val="24"/>
          <w:szCs w:val="24"/>
          <w:lang w:eastAsia="es-CR"/>
        </w:rPr>
        <w:t>seis</w:t>
      </w:r>
      <w:r w:rsidRPr="00601746">
        <w:rPr>
          <w:rFonts w:ascii="Times New Roman" w:eastAsia="Times New Roman" w:hAnsi="Times New Roman"/>
          <w:color w:val="000000" w:themeColor="text1"/>
          <w:sz w:val="24"/>
          <w:szCs w:val="24"/>
          <w:lang w:eastAsia="es-CR"/>
        </w:rPr>
        <w:t xml:space="preserve"> votos a favor y </w:t>
      </w:r>
      <w:r>
        <w:rPr>
          <w:rFonts w:ascii="Times New Roman" w:eastAsia="Times New Roman" w:hAnsi="Times New Roman"/>
          <w:color w:val="000000" w:themeColor="text1"/>
          <w:sz w:val="24"/>
          <w:szCs w:val="24"/>
          <w:lang w:eastAsia="es-CR"/>
        </w:rPr>
        <w:t>uno</w:t>
      </w:r>
      <w:r w:rsidRPr="00601746">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y justifica el voto en contra la regidora Guzmán Carranza</w:t>
      </w:r>
      <w:r w:rsidRPr="00601746">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p>
    <w:p w14:paraId="4D9B7BA3" w14:textId="10003260" w:rsidR="008949B3" w:rsidRPr="007604BD" w:rsidRDefault="008949B3" w:rsidP="008949B3">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N°1802-08</w:t>
      </w:r>
      <w:r w:rsidRPr="007604BD">
        <w:rPr>
          <w:rFonts w:ascii="Times New Roman" w:eastAsia="Times New Roman" w:hAnsi="Times New Roman"/>
          <w:b/>
          <w:color w:val="000000" w:themeColor="text1"/>
          <w:sz w:val="24"/>
          <w:szCs w:val="24"/>
          <w:lang w:eastAsia="es-CR"/>
        </w:rPr>
        <w:t>-07-2025</w:t>
      </w:r>
    </w:p>
    <w:p w14:paraId="0A2B69EA" w14:textId="2B124361" w:rsidR="00FA4BE2" w:rsidRPr="00BE6B7C" w:rsidRDefault="008949B3" w:rsidP="00FA4BE2">
      <w:pPr>
        <w:spacing w:after="0" w:line="540" w:lineRule="exact"/>
        <w:jc w:val="both"/>
        <w:rPr>
          <w:rFonts w:ascii="Times New Roman" w:eastAsia="Times New Roman" w:hAnsi="Times New Roman"/>
          <w:b/>
          <w:color w:val="000000" w:themeColor="text1"/>
          <w:sz w:val="24"/>
          <w:szCs w:val="24"/>
          <w:lang w:eastAsia="es-CR"/>
        </w:rPr>
      </w:pPr>
      <w:r w:rsidRPr="007A0874">
        <w:rPr>
          <w:rFonts w:ascii="Times New Roman" w:eastAsia="Times New Roman" w:hAnsi="Times New Roman"/>
          <w:color w:val="000000" w:themeColor="text1"/>
          <w:sz w:val="24"/>
          <w:szCs w:val="24"/>
          <w:lang w:eastAsia="es-CR"/>
        </w:rPr>
        <w:t>Sometido a votación por unanimidad el Concejo de Siquirres acuerda:</w:t>
      </w:r>
      <w:r w:rsidR="0007304D" w:rsidRPr="007A0874">
        <w:rPr>
          <w:rFonts w:ascii="Times New Roman" w:eastAsia="Times New Roman" w:hAnsi="Times New Roman"/>
          <w:color w:val="000000" w:themeColor="text1"/>
          <w:sz w:val="24"/>
          <w:szCs w:val="24"/>
          <w:lang w:eastAsia="es-CR"/>
        </w:rPr>
        <w:t xml:space="preserve"> </w:t>
      </w:r>
      <w:r w:rsidR="006230DE" w:rsidRPr="007A0874">
        <w:rPr>
          <w:rFonts w:ascii="Times New Roman" w:eastAsia="Times New Roman" w:hAnsi="Times New Roman"/>
          <w:color w:val="000000" w:themeColor="text1"/>
          <w:sz w:val="24"/>
          <w:szCs w:val="24"/>
          <w:lang w:eastAsia="es-CR"/>
        </w:rPr>
        <w:t xml:space="preserve">Realizar una alteración al Orden del Día para poder </w:t>
      </w:r>
      <w:r w:rsidR="00280BED" w:rsidRPr="007A0874">
        <w:rPr>
          <w:rFonts w:ascii="Times New Roman" w:eastAsia="Times New Roman" w:hAnsi="Times New Roman"/>
          <w:color w:val="000000" w:themeColor="text1"/>
          <w:sz w:val="24"/>
          <w:szCs w:val="24"/>
          <w:lang w:eastAsia="es-CR"/>
        </w:rPr>
        <w:t>leer dos informes del Órgano Director sobre presunta violencia política.</w:t>
      </w:r>
      <w:r w:rsidR="00280BED">
        <w:rPr>
          <w:rFonts w:ascii="Times New Roman" w:eastAsia="Times New Roman" w:hAnsi="Times New Roman"/>
          <w:color w:val="000000" w:themeColor="text1"/>
          <w:sz w:val="24"/>
          <w:szCs w:val="24"/>
          <w:lang w:eastAsia="es-CR"/>
        </w:rPr>
        <w:t xml:space="preserve"> </w:t>
      </w:r>
      <w:r w:rsidR="00280BED" w:rsidRPr="00280BED">
        <w:rPr>
          <w:rFonts w:ascii="Times New Roman" w:eastAsia="Times New Roman" w:hAnsi="Times New Roman"/>
          <w:b/>
          <w:color w:val="000000" w:themeColor="text1"/>
          <w:sz w:val="24"/>
          <w:szCs w:val="24"/>
          <w:lang w:eastAsia="es-CR"/>
        </w:rPr>
        <w:t>ACUERDO DEFINITIVAMENTE APROBADO Y EN FIRME</w:t>
      </w:r>
      <w:r w:rsidR="00280BED">
        <w:rPr>
          <w:rFonts w:ascii="Times New Roman" w:eastAsia="Times New Roman" w:hAnsi="Times New Roman"/>
          <w:color w:val="000000" w:themeColor="text1"/>
          <w:sz w:val="24"/>
          <w:szCs w:val="24"/>
          <w:lang w:eastAsia="es-CR"/>
        </w:rPr>
        <w:t>. ----------------------------------</w:t>
      </w:r>
    </w:p>
    <w:p w14:paraId="35EA0E4C" w14:textId="051F9838" w:rsidR="00277502" w:rsidRDefault="00277502" w:rsidP="00277502">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w:t>
      </w:r>
      <w:r>
        <w:rPr>
          <w:rFonts w:ascii="Times New Roman" w:eastAsia="Times New Roman" w:hAnsi="Times New Roman"/>
          <w:color w:val="000000" w:themeColor="text1"/>
          <w:sz w:val="24"/>
          <w:szCs w:val="24"/>
          <w:lang w:eastAsia="es-CR"/>
        </w:rPr>
        <w:t>Stevenson Simpson,</w:t>
      </w:r>
      <w:r w:rsidRPr="00AE2E50">
        <w:rPr>
          <w:rFonts w:ascii="Times New Roman" w:eastAsia="Times New Roman" w:hAnsi="Times New Roman"/>
          <w:color w:val="000000" w:themeColor="text1"/>
          <w:sz w:val="24"/>
          <w:szCs w:val="24"/>
          <w:lang w:eastAsia="es-CR"/>
        </w:rPr>
        <w:t xml:space="preserve"> Hurtado Rodríguez, Portillo Luna, Badilla Barrantes.</w:t>
      </w:r>
      <w:r>
        <w:rPr>
          <w:rFonts w:ascii="Times New Roman" w:eastAsia="Times New Roman" w:hAnsi="Times New Roman"/>
          <w:color w:val="000000" w:themeColor="text1"/>
          <w:sz w:val="24"/>
          <w:szCs w:val="24"/>
          <w:lang w:eastAsia="es-CR"/>
        </w:rPr>
        <w:t xml:space="preserve"> -----------------------------------------------------------------------------</w:t>
      </w:r>
    </w:p>
    <w:p w14:paraId="6F335B50" w14:textId="74BD1C21" w:rsidR="00277502" w:rsidRPr="00BE6B7C" w:rsidRDefault="00277502" w:rsidP="00277502">
      <w:pPr>
        <w:spacing w:after="0" w:line="540" w:lineRule="exact"/>
        <w:jc w:val="both"/>
        <w:rPr>
          <w:rFonts w:ascii="Times New Roman" w:eastAsia="Times New Roman" w:hAnsi="Times New Roman"/>
          <w:b/>
          <w:color w:val="000000" w:themeColor="text1"/>
          <w:sz w:val="24"/>
          <w:szCs w:val="24"/>
          <w:lang w:eastAsia="es-CR"/>
        </w:rPr>
      </w:pPr>
      <w:r w:rsidRPr="00BE6B7C">
        <w:rPr>
          <w:rFonts w:ascii="Times New Roman" w:eastAsia="Times New Roman" w:hAnsi="Times New Roman"/>
          <w:b/>
          <w:color w:val="000000" w:themeColor="text1"/>
          <w:sz w:val="24"/>
          <w:szCs w:val="24"/>
          <w:lang w:eastAsia="es-CR"/>
        </w:rPr>
        <w:t>VOTAN EN CONTRA:</w:t>
      </w:r>
      <w:r>
        <w:rPr>
          <w:rFonts w:ascii="Times New Roman" w:eastAsia="Times New Roman" w:hAnsi="Times New Roman"/>
          <w:b/>
          <w:color w:val="000000" w:themeColor="text1"/>
          <w:sz w:val="24"/>
          <w:szCs w:val="24"/>
          <w:lang w:eastAsia="es-CR"/>
        </w:rPr>
        <w:t xml:space="preserve"> </w:t>
      </w:r>
      <w:r w:rsidRPr="00AE2E50">
        <w:rPr>
          <w:rFonts w:ascii="Times New Roman" w:eastAsia="Times New Roman" w:hAnsi="Times New Roman"/>
          <w:color w:val="000000" w:themeColor="text1"/>
          <w:sz w:val="24"/>
          <w:szCs w:val="24"/>
          <w:lang w:eastAsia="es-CR"/>
        </w:rPr>
        <w:t>Guz</w:t>
      </w:r>
      <w:r>
        <w:rPr>
          <w:rFonts w:ascii="Times New Roman" w:eastAsia="Times New Roman" w:hAnsi="Times New Roman"/>
          <w:color w:val="000000" w:themeColor="text1"/>
          <w:sz w:val="24"/>
          <w:szCs w:val="24"/>
          <w:lang w:eastAsia="es-CR"/>
        </w:rPr>
        <w:t xml:space="preserve">mán </w:t>
      </w:r>
      <w:r w:rsidR="007A0874">
        <w:rPr>
          <w:rFonts w:ascii="Times New Roman" w:eastAsia="Times New Roman" w:hAnsi="Times New Roman"/>
          <w:color w:val="000000" w:themeColor="text1"/>
          <w:sz w:val="24"/>
          <w:szCs w:val="24"/>
          <w:lang w:eastAsia="es-CR"/>
        </w:rPr>
        <w:t>Carranza,</w:t>
      </w:r>
      <w:r>
        <w:rPr>
          <w:rFonts w:ascii="Times New Roman" w:eastAsia="Times New Roman" w:hAnsi="Times New Roman"/>
          <w:color w:val="000000" w:themeColor="text1"/>
          <w:sz w:val="24"/>
          <w:szCs w:val="24"/>
          <w:lang w:eastAsia="es-CR"/>
        </w:rPr>
        <w:t xml:space="preserve"> -------------------------</w:t>
      </w:r>
      <w:r w:rsidR="007A0874">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2B822A20" w14:textId="33680B9B" w:rsidR="00277502" w:rsidRDefault="00277502" w:rsidP="00CD4EFD">
      <w:pPr>
        <w:spacing w:after="0" w:line="540" w:lineRule="exact"/>
        <w:jc w:val="both"/>
        <w:rPr>
          <w:rFonts w:ascii="Times New Roman" w:eastAsia="Times New Roman" w:hAnsi="Times New Roman"/>
          <w:b/>
          <w:color w:val="000000" w:themeColor="text1"/>
          <w:sz w:val="24"/>
          <w:szCs w:val="24"/>
          <w:lang w:eastAsia="es-CR"/>
        </w:rPr>
      </w:pPr>
      <w:r w:rsidRPr="00BB3982">
        <w:rPr>
          <w:rFonts w:ascii="Times New Roman" w:eastAsia="Times New Roman" w:hAnsi="Times New Roman"/>
          <w:b/>
          <w:color w:val="000000" w:themeColor="text1"/>
          <w:sz w:val="24"/>
          <w:szCs w:val="24"/>
          <w:lang w:eastAsia="es-CR"/>
        </w:rPr>
        <w:t xml:space="preserve">Vicepresidente </w:t>
      </w:r>
      <w:r>
        <w:rPr>
          <w:rFonts w:ascii="Times New Roman" w:eastAsia="Times New Roman" w:hAnsi="Times New Roman"/>
          <w:b/>
          <w:color w:val="000000" w:themeColor="text1"/>
          <w:sz w:val="24"/>
          <w:szCs w:val="24"/>
          <w:lang w:eastAsia="es-CR"/>
        </w:rPr>
        <w:t>Guzmán Carranza</w:t>
      </w:r>
      <w:r w:rsidRPr="00BB3982">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 xml:space="preserve"> </w:t>
      </w:r>
      <w:r w:rsidRPr="0004496E">
        <w:rPr>
          <w:rFonts w:ascii="Times New Roman" w:eastAsia="Times New Roman" w:hAnsi="Times New Roman"/>
          <w:color w:val="000000" w:themeColor="text1"/>
          <w:sz w:val="24"/>
          <w:szCs w:val="24"/>
          <w:lang w:eastAsia="es-CR"/>
        </w:rPr>
        <w:t>Justificó su voto señalando que el tema en discusión está relacionado directamente con un caso que involucra su persona.</w:t>
      </w:r>
      <w:r>
        <w:rPr>
          <w:rFonts w:ascii="Times New Roman" w:eastAsia="Times New Roman" w:hAnsi="Times New Roman"/>
          <w:color w:val="000000" w:themeColor="text1"/>
          <w:sz w:val="24"/>
          <w:szCs w:val="24"/>
          <w:lang w:eastAsia="es-CR"/>
        </w:rPr>
        <w:t xml:space="preserve"> ----------------------------------------</w:t>
      </w:r>
    </w:p>
    <w:p w14:paraId="3E80C3D4" w14:textId="37E37166" w:rsidR="00CD4EFD" w:rsidRDefault="00CD4EFD" w:rsidP="00CD4EFD">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0C56F8">
        <w:rPr>
          <w:rFonts w:ascii="Times New Roman" w:eastAsia="Times New Roman" w:hAnsi="Times New Roman"/>
          <w:color w:val="000000" w:themeColor="text1"/>
          <w:sz w:val="24"/>
          <w:szCs w:val="24"/>
          <w:lang w:eastAsia="es-CR"/>
        </w:rPr>
        <w:t xml:space="preserve">Le </w:t>
      </w:r>
      <w:r>
        <w:rPr>
          <w:rFonts w:ascii="Times New Roman" w:eastAsia="Times New Roman" w:hAnsi="Times New Roman"/>
          <w:color w:val="000000" w:themeColor="text1"/>
          <w:sz w:val="24"/>
          <w:szCs w:val="24"/>
          <w:lang w:eastAsia="es-CR"/>
        </w:rPr>
        <w:t>indico</w:t>
      </w:r>
      <w:r w:rsidRPr="000C56F8">
        <w:rPr>
          <w:rFonts w:ascii="Times New Roman" w:eastAsia="Times New Roman" w:hAnsi="Times New Roman"/>
          <w:color w:val="000000" w:themeColor="text1"/>
          <w:sz w:val="24"/>
          <w:szCs w:val="24"/>
          <w:lang w:eastAsia="es-CR"/>
        </w:rPr>
        <w:t xml:space="preserve"> a la señora secretaria </w:t>
      </w:r>
      <w:r>
        <w:rPr>
          <w:rFonts w:ascii="Times New Roman" w:eastAsia="Times New Roman" w:hAnsi="Times New Roman"/>
          <w:color w:val="000000" w:themeColor="text1"/>
          <w:sz w:val="24"/>
          <w:szCs w:val="24"/>
          <w:lang w:eastAsia="es-CR"/>
        </w:rPr>
        <w:t>que</w:t>
      </w:r>
      <w:r w:rsidRPr="000C56F8">
        <w:rPr>
          <w:rFonts w:ascii="Times New Roman" w:eastAsia="Times New Roman" w:hAnsi="Times New Roman"/>
          <w:color w:val="000000" w:themeColor="text1"/>
          <w:sz w:val="24"/>
          <w:szCs w:val="24"/>
          <w:lang w:eastAsia="es-CR"/>
        </w:rPr>
        <w:t xml:space="preserve"> la regidora Guzmán Carranza y el regidor Portillo Luna desean excusarse de participar en el análisis del tema que se va a tratar a continuación.</w:t>
      </w:r>
      <w:r>
        <w:rPr>
          <w:rFonts w:ascii="Times New Roman" w:eastAsia="Times New Roman" w:hAnsi="Times New Roman"/>
          <w:color w:val="000000" w:themeColor="text1"/>
          <w:sz w:val="24"/>
          <w:szCs w:val="24"/>
          <w:lang w:eastAsia="es-CR"/>
        </w:rPr>
        <w:t xml:space="preserve"> --------------------------------------------------------------------------------------------------</w:t>
      </w:r>
    </w:p>
    <w:p w14:paraId="7DE40AE0" w14:textId="3C3972B0" w:rsidR="00374FEE" w:rsidRPr="00112A0F" w:rsidRDefault="00CD4EFD" w:rsidP="00CD4EFD">
      <w:pPr>
        <w:spacing w:after="0" w:line="540" w:lineRule="exact"/>
        <w:jc w:val="both"/>
        <w:rPr>
          <w:rFonts w:ascii="Times New Roman" w:eastAsia="Times New Roman" w:hAnsi="Times New Roman"/>
          <w:color w:val="000000" w:themeColor="text1"/>
          <w:sz w:val="24"/>
          <w:szCs w:val="24"/>
          <w:lang w:eastAsia="es-CR"/>
        </w:rPr>
      </w:pPr>
      <w:r w:rsidRPr="00112A0F">
        <w:rPr>
          <w:rFonts w:ascii="Times New Roman" w:eastAsia="Times New Roman" w:hAnsi="Times New Roman"/>
          <w:b/>
          <w:color w:val="000000" w:themeColor="text1"/>
          <w:sz w:val="24"/>
          <w:szCs w:val="24"/>
          <w:lang w:eastAsia="es-CR"/>
        </w:rPr>
        <w:t>Vicepresidente Guzmán Carranza:</w:t>
      </w:r>
      <w:r w:rsidRPr="00112A0F">
        <w:rPr>
          <w:rFonts w:ascii="Times New Roman" w:eastAsia="Times New Roman" w:hAnsi="Times New Roman"/>
          <w:color w:val="000000" w:themeColor="text1"/>
          <w:sz w:val="24"/>
          <w:szCs w:val="24"/>
          <w:lang w:eastAsia="es-CR"/>
        </w:rPr>
        <w:t xml:space="preserve"> Indico que se recusa y que va salir del recinto. ---------------</w:t>
      </w:r>
    </w:p>
    <w:p w14:paraId="3BBE8F06" w14:textId="3234E3B4" w:rsidR="00CD4EFD" w:rsidRPr="00112A0F" w:rsidRDefault="00CD4EFD" w:rsidP="00CD4EFD">
      <w:pPr>
        <w:spacing w:after="0" w:line="540" w:lineRule="exact"/>
        <w:jc w:val="both"/>
        <w:rPr>
          <w:rFonts w:ascii="Times New Roman" w:eastAsia="Times New Roman" w:hAnsi="Times New Roman"/>
          <w:color w:val="000000" w:themeColor="text1"/>
          <w:sz w:val="24"/>
          <w:szCs w:val="24"/>
          <w:lang w:eastAsia="es-CR"/>
        </w:rPr>
      </w:pPr>
      <w:r w:rsidRPr="00112A0F">
        <w:rPr>
          <w:rFonts w:ascii="Times New Roman" w:eastAsia="Times New Roman" w:hAnsi="Times New Roman"/>
          <w:b/>
          <w:color w:val="000000" w:themeColor="text1"/>
          <w:sz w:val="24"/>
          <w:szCs w:val="24"/>
          <w:lang w:eastAsia="es-CR"/>
        </w:rPr>
        <w:t xml:space="preserve">Presidente Badilla Barrantes: </w:t>
      </w:r>
      <w:r w:rsidRPr="00112A0F">
        <w:rPr>
          <w:rFonts w:ascii="Times New Roman" w:eastAsia="Times New Roman" w:hAnsi="Times New Roman"/>
          <w:color w:val="000000" w:themeColor="text1"/>
          <w:sz w:val="24"/>
          <w:szCs w:val="24"/>
          <w:lang w:eastAsia="es-CR"/>
        </w:rPr>
        <w:t>Indico que en su lugar estaría la regidora Suplente Sandi Méndez</w:t>
      </w:r>
      <w:r w:rsidR="00374FEE" w:rsidRPr="00112A0F">
        <w:rPr>
          <w:rFonts w:ascii="Times New Roman" w:eastAsia="Times New Roman" w:hAnsi="Times New Roman"/>
          <w:color w:val="000000" w:themeColor="text1"/>
          <w:sz w:val="24"/>
          <w:szCs w:val="24"/>
          <w:lang w:eastAsia="es-CR"/>
        </w:rPr>
        <w:t>.</w:t>
      </w:r>
    </w:p>
    <w:p w14:paraId="79AB195E" w14:textId="04941C94" w:rsidR="00374FEE" w:rsidRDefault="00374FEE" w:rsidP="00374FEE">
      <w:pPr>
        <w:spacing w:after="0" w:line="540" w:lineRule="exact"/>
        <w:jc w:val="both"/>
        <w:rPr>
          <w:rFonts w:ascii="Times New Roman" w:eastAsia="Times New Roman" w:hAnsi="Times New Roman"/>
          <w:color w:val="000000" w:themeColor="text1"/>
          <w:sz w:val="24"/>
          <w:szCs w:val="24"/>
          <w:lang w:eastAsia="es-CR"/>
        </w:rPr>
      </w:pPr>
      <w:r w:rsidRPr="00374FEE">
        <w:rPr>
          <w:rFonts w:ascii="Times New Roman" w:eastAsia="Times New Roman" w:hAnsi="Times New Roman"/>
          <w:b/>
          <w:color w:val="000000" w:themeColor="text1"/>
          <w:sz w:val="24"/>
          <w:szCs w:val="24"/>
          <w:lang w:eastAsia="es-CR"/>
        </w:rPr>
        <w:t>1.-</w:t>
      </w:r>
      <w:r>
        <w:rPr>
          <w:rFonts w:ascii="Times New Roman" w:eastAsia="Times New Roman" w:hAnsi="Times New Roman"/>
          <w:color w:val="000000" w:themeColor="text1"/>
          <w:sz w:val="24"/>
          <w:szCs w:val="24"/>
          <w:lang w:eastAsia="es-CR"/>
        </w:rPr>
        <w:t xml:space="preserve">Se conoce informe presentado por el Órgano </w:t>
      </w:r>
      <w:r w:rsidR="00DB1035">
        <w:rPr>
          <w:rFonts w:ascii="Times New Roman" w:eastAsia="Times New Roman" w:hAnsi="Times New Roman"/>
          <w:color w:val="000000" w:themeColor="text1"/>
          <w:sz w:val="24"/>
          <w:szCs w:val="24"/>
          <w:lang w:eastAsia="es-CR"/>
        </w:rPr>
        <w:t xml:space="preserve">Director de Procedimiento Administrativo por Violencia contra las mujeres en la política, </w:t>
      </w:r>
      <w:r>
        <w:rPr>
          <w:rFonts w:ascii="Times New Roman" w:eastAsia="Times New Roman" w:hAnsi="Times New Roman"/>
          <w:color w:val="000000" w:themeColor="text1"/>
          <w:sz w:val="24"/>
          <w:szCs w:val="24"/>
          <w:lang w:eastAsia="es-CR"/>
        </w:rPr>
        <w:t xml:space="preserve">que textualmente </w:t>
      </w:r>
      <w:r w:rsidR="00DB1035">
        <w:rPr>
          <w:rFonts w:ascii="Times New Roman" w:eastAsia="Times New Roman" w:hAnsi="Times New Roman"/>
          <w:color w:val="000000" w:themeColor="text1"/>
          <w:sz w:val="24"/>
          <w:szCs w:val="24"/>
          <w:lang w:eastAsia="es-CR"/>
        </w:rPr>
        <w:t>cita: --------------------------------------</w:t>
      </w:r>
    </w:p>
    <w:p w14:paraId="33F9200A" w14:textId="77777777" w:rsidR="00374FEE" w:rsidRDefault="00374FEE" w:rsidP="00374FEE">
      <w:pPr>
        <w:spacing w:after="0" w:line="540" w:lineRule="exact"/>
        <w:jc w:val="both"/>
        <w:rPr>
          <w:rFonts w:ascii="Times New Roman" w:eastAsia="Times New Roman" w:hAnsi="Times New Roman"/>
          <w:color w:val="000000" w:themeColor="text1"/>
          <w:sz w:val="24"/>
          <w:szCs w:val="24"/>
          <w:lang w:eastAsia="es-CR"/>
        </w:rPr>
      </w:pPr>
      <w:r w:rsidRPr="002D51AB">
        <w:rPr>
          <w:rFonts w:ascii="Times New Roman" w:eastAsia="Times New Roman" w:hAnsi="Times New Roman"/>
          <w:noProof/>
          <w:color w:val="000000" w:themeColor="text1"/>
          <w:sz w:val="24"/>
          <w:szCs w:val="24"/>
          <w:lang w:eastAsia="es-CR"/>
        </w:rPr>
        <w:drawing>
          <wp:anchor distT="0" distB="0" distL="114300" distR="114300" simplePos="0" relativeHeight="251710464" behindDoc="0" locked="0" layoutInCell="1" allowOverlap="1" wp14:anchorId="72E73C20" wp14:editId="4101CB5C">
            <wp:simplePos x="0" y="0"/>
            <wp:positionH relativeFrom="margin">
              <wp:align>right</wp:align>
            </wp:positionH>
            <wp:positionV relativeFrom="paragraph">
              <wp:posOffset>17145</wp:posOffset>
            </wp:positionV>
            <wp:extent cx="5941060" cy="701040"/>
            <wp:effectExtent l="0" t="0" r="2540" b="381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1060" cy="701040"/>
                    </a:xfrm>
                    <a:prstGeom prst="rect">
                      <a:avLst/>
                    </a:prstGeom>
                  </pic:spPr>
                </pic:pic>
              </a:graphicData>
            </a:graphic>
            <wp14:sizeRelH relativeFrom="page">
              <wp14:pctWidth>0</wp14:pctWidth>
            </wp14:sizeRelH>
            <wp14:sizeRelV relativeFrom="page">
              <wp14:pctHeight>0</wp14:pctHeight>
            </wp14:sizeRelV>
          </wp:anchor>
        </w:drawing>
      </w:r>
    </w:p>
    <w:p w14:paraId="774EE0E4" w14:textId="77777777" w:rsidR="00374FEE" w:rsidRDefault="00374FEE" w:rsidP="00374FEE">
      <w:pPr>
        <w:spacing w:after="0" w:line="540" w:lineRule="exact"/>
        <w:jc w:val="both"/>
        <w:rPr>
          <w:rFonts w:ascii="Times New Roman" w:eastAsia="Times New Roman" w:hAnsi="Times New Roman"/>
          <w:color w:val="000000" w:themeColor="text1"/>
          <w:sz w:val="24"/>
          <w:szCs w:val="24"/>
          <w:lang w:eastAsia="es-CR"/>
        </w:rPr>
      </w:pPr>
    </w:p>
    <w:p w14:paraId="051415E5" w14:textId="0700616F" w:rsidR="00374FEE" w:rsidRPr="00F40580" w:rsidRDefault="00DB1035" w:rsidP="00374FEE">
      <w:pPr>
        <w:suppressAutoHyphens w:val="0"/>
        <w:spacing w:after="0" w:line="540" w:lineRule="exact"/>
        <w:jc w:val="both"/>
        <w:rPr>
          <w:rFonts w:ascii="Times New Roman" w:eastAsia="Aptos" w:hAnsi="Times New Roman"/>
          <w:b/>
          <w:sz w:val="24"/>
          <w:szCs w:val="24"/>
          <w:lang w:eastAsia="es-MX"/>
        </w:rPr>
      </w:pPr>
      <w:r>
        <w:rPr>
          <w:rFonts w:ascii="Times New Roman" w:eastAsia="Aptos" w:hAnsi="Times New Roman"/>
          <w:b/>
          <w:sz w:val="24"/>
          <w:szCs w:val="24"/>
          <w:lang w:eastAsia="es-MX"/>
        </w:rPr>
        <w:t xml:space="preserve">Asunto: </w:t>
      </w:r>
      <w:r w:rsidR="00374FEE" w:rsidRPr="00F40580">
        <w:rPr>
          <w:rFonts w:ascii="Times New Roman" w:eastAsia="Aptos" w:hAnsi="Times New Roman"/>
          <w:b/>
          <w:sz w:val="24"/>
          <w:szCs w:val="24"/>
          <w:lang w:eastAsia="es-MX"/>
        </w:rPr>
        <w:t>Solicitud de pronunciamiento sobre integración del Órgano Director.</w:t>
      </w:r>
      <w:r w:rsidR="00374FEE" w:rsidRPr="00F40580">
        <w:rPr>
          <w:rFonts w:ascii="Times New Roman" w:eastAsia="Aptos" w:hAnsi="Times New Roman"/>
          <w:b/>
          <w:sz w:val="24"/>
          <w:szCs w:val="24"/>
          <w:lang w:eastAsia="es-MX"/>
        </w:rPr>
        <w:br/>
        <w:t>Concejo Municipal de Siquirres.</w:t>
      </w:r>
    </w:p>
    <w:p w14:paraId="6E98A032" w14:textId="77777777" w:rsidR="00374FEE" w:rsidRPr="00F40580" w:rsidRDefault="00374FEE" w:rsidP="00374FEE">
      <w:pPr>
        <w:suppressAutoHyphens w:val="0"/>
        <w:spacing w:after="0" w:line="540" w:lineRule="exact"/>
        <w:jc w:val="both"/>
        <w:rPr>
          <w:rFonts w:ascii="Times New Roman" w:eastAsia="Aptos" w:hAnsi="Times New Roman"/>
          <w:sz w:val="24"/>
          <w:szCs w:val="24"/>
          <w:lang w:eastAsia="es-MX"/>
        </w:rPr>
      </w:pPr>
      <w:r w:rsidRPr="00F40580">
        <w:rPr>
          <w:rFonts w:ascii="Times New Roman" w:eastAsia="Aptos" w:hAnsi="Times New Roman"/>
          <w:sz w:val="24"/>
          <w:szCs w:val="24"/>
          <w:lang w:eastAsia="es-MX"/>
        </w:rPr>
        <w:t>Reciban un cordial saludo de parte del Órgano Director designado para conocer del procedimiento administrativo relacionado con la denuncia por presunta violencia contra las mujeres en la política, interpuesta por la señora Alexza Guzmán Carranza contra el señor Álvaro Alejandro Portillo Luna.</w:t>
      </w:r>
    </w:p>
    <w:p w14:paraId="70468C3B" w14:textId="77777777" w:rsidR="00374FEE" w:rsidRPr="00F40580" w:rsidRDefault="00374FEE" w:rsidP="00374FEE">
      <w:pPr>
        <w:suppressAutoHyphens w:val="0"/>
        <w:spacing w:after="0" w:line="540" w:lineRule="exact"/>
        <w:jc w:val="both"/>
        <w:rPr>
          <w:rFonts w:ascii="Times New Roman" w:eastAsia="Aptos" w:hAnsi="Times New Roman"/>
          <w:sz w:val="24"/>
          <w:szCs w:val="24"/>
          <w:lang w:eastAsia="es-MX"/>
        </w:rPr>
      </w:pPr>
      <w:r w:rsidRPr="00F40580">
        <w:rPr>
          <w:rFonts w:ascii="Times New Roman" w:eastAsia="Aptos" w:hAnsi="Times New Roman"/>
          <w:sz w:val="24"/>
          <w:szCs w:val="24"/>
          <w:lang w:eastAsia="es-MX"/>
        </w:rPr>
        <w:t>Mediante Acuerdo N.° 994-30-12-2024, adoptado por ese Honorable Concejo, se conformó formalmente el Órgano Director, dentro del cual fue nombrado el señor Eduardo Pérez Zeledón como representante del Partido Social Demócrata. No obstante, al haberse hecho efectiva su renuncia como integrante del Concejo Municipal, su participación en el presente procedimiento quedó cesada.</w:t>
      </w:r>
      <w:r>
        <w:rPr>
          <w:rFonts w:ascii="Times New Roman" w:eastAsia="Aptos" w:hAnsi="Times New Roman"/>
          <w:sz w:val="24"/>
          <w:szCs w:val="24"/>
          <w:lang w:eastAsia="es-MX"/>
        </w:rPr>
        <w:t xml:space="preserve"> </w:t>
      </w:r>
      <w:r w:rsidRPr="00F40580">
        <w:rPr>
          <w:rFonts w:ascii="Times New Roman" w:eastAsia="Aptos" w:hAnsi="Times New Roman"/>
          <w:sz w:val="24"/>
          <w:szCs w:val="24"/>
          <w:lang w:eastAsia="es-MX"/>
        </w:rPr>
        <w:t>En razón de lo anterior, se solicita respetuosamente que se tome el siguiente acuerdo: Autorizar que el Órgano Director continúe sus funciones con los miembros restantes, o bien proceder con la designación de una persona que sustituya al señor Pérez Zeledón dentro del referido órgano.</w:t>
      </w:r>
    </w:p>
    <w:p w14:paraId="5D7EAD31" w14:textId="77777777" w:rsidR="00374FEE" w:rsidRPr="00F40580" w:rsidRDefault="00374FEE" w:rsidP="00374FEE">
      <w:pPr>
        <w:suppressAutoHyphens w:val="0"/>
        <w:spacing w:after="0" w:line="540" w:lineRule="exact"/>
        <w:jc w:val="both"/>
        <w:rPr>
          <w:rFonts w:ascii="Times New Roman" w:eastAsia="Aptos" w:hAnsi="Times New Roman"/>
          <w:sz w:val="24"/>
          <w:szCs w:val="24"/>
          <w:lang w:eastAsia="es-MX"/>
        </w:rPr>
      </w:pPr>
      <w:r w:rsidRPr="00F40580">
        <w:rPr>
          <w:rFonts w:ascii="Times New Roman" w:eastAsia="Aptos" w:hAnsi="Times New Roman"/>
          <w:sz w:val="24"/>
          <w:szCs w:val="24"/>
          <w:lang w:eastAsia="es-MX"/>
        </w:rPr>
        <w:t>Sin otro particular, quedamos atentos a su pronta respuesta.</w:t>
      </w:r>
    </w:p>
    <w:p w14:paraId="5FC71115" w14:textId="38F34ED0" w:rsidR="00374FEE" w:rsidRPr="00F40580" w:rsidRDefault="00AA615A" w:rsidP="00374FEE">
      <w:pPr>
        <w:suppressAutoHyphens w:val="0"/>
        <w:spacing w:after="0" w:line="540" w:lineRule="exact"/>
        <w:jc w:val="both"/>
        <w:rPr>
          <w:rFonts w:ascii="Times New Roman" w:eastAsia="Aptos" w:hAnsi="Times New Roman"/>
          <w:sz w:val="24"/>
          <w:szCs w:val="24"/>
          <w:lang w:eastAsia="es-MX"/>
        </w:rPr>
      </w:pPr>
      <w:r>
        <w:rPr>
          <w:rFonts w:ascii="Times New Roman" w:eastAsia="Times New Roman" w:hAnsi="Times New Roman"/>
          <w:b/>
          <w:noProof/>
          <w:color w:val="000000" w:themeColor="text1"/>
          <w:sz w:val="24"/>
          <w:szCs w:val="24"/>
          <w:lang w:eastAsia="es-CR"/>
        </w:rPr>
        <w:drawing>
          <wp:anchor distT="0" distB="0" distL="114300" distR="114300" simplePos="0" relativeHeight="251711488" behindDoc="0" locked="0" layoutInCell="1" allowOverlap="1" wp14:anchorId="6D8DF966" wp14:editId="78520720">
            <wp:simplePos x="0" y="0"/>
            <wp:positionH relativeFrom="margin">
              <wp:posOffset>971088</wp:posOffset>
            </wp:positionH>
            <wp:positionV relativeFrom="paragraph">
              <wp:posOffset>6436</wp:posOffset>
            </wp:positionV>
            <wp:extent cx="2520542" cy="1655805"/>
            <wp:effectExtent l="0" t="0" r="0" b="190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7753" cy="1660542"/>
                    </a:xfrm>
                    <a:prstGeom prst="rect">
                      <a:avLst/>
                    </a:prstGeom>
                    <a:noFill/>
                  </pic:spPr>
                </pic:pic>
              </a:graphicData>
            </a:graphic>
            <wp14:sizeRelH relativeFrom="page">
              <wp14:pctWidth>0</wp14:pctWidth>
            </wp14:sizeRelH>
            <wp14:sizeRelV relativeFrom="page">
              <wp14:pctHeight>0</wp14:pctHeight>
            </wp14:sizeRelV>
          </wp:anchor>
        </w:drawing>
      </w:r>
      <w:r w:rsidR="00374FEE" w:rsidRPr="00F40580">
        <w:rPr>
          <w:rFonts w:ascii="Times New Roman" w:eastAsia="Aptos" w:hAnsi="Times New Roman"/>
          <w:sz w:val="24"/>
          <w:szCs w:val="24"/>
          <w:lang w:eastAsia="es-MX"/>
        </w:rPr>
        <w:t>Atentamente,</w:t>
      </w:r>
    </w:p>
    <w:p w14:paraId="32103780" w14:textId="3BEAC779" w:rsidR="00374FEE" w:rsidRDefault="00374FEE" w:rsidP="00CD4EFD">
      <w:pPr>
        <w:spacing w:after="0" w:line="540" w:lineRule="exact"/>
        <w:jc w:val="both"/>
        <w:rPr>
          <w:rFonts w:ascii="Times New Roman" w:eastAsia="Times New Roman" w:hAnsi="Times New Roman"/>
          <w:b/>
          <w:color w:val="000000" w:themeColor="text1"/>
          <w:sz w:val="24"/>
          <w:szCs w:val="24"/>
          <w:lang w:eastAsia="es-CR"/>
        </w:rPr>
      </w:pPr>
    </w:p>
    <w:p w14:paraId="7A7FD393" w14:textId="34A67274" w:rsidR="00374FEE" w:rsidRDefault="00374FEE" w:rsidP="00CD4EFD">
      <w:pPr>
        <w:spacing w:after="0" w:line="540" w:lineRule="exact"/>
        <w:jc w:val="both"/>
        <w:rPr>
          <w:rFonts w:ascii="Times New Roman" w:eastAsia="Times New Roman" w:hAnsi="Times New Roman"/>
          <w:b/>
          <w:color w:val="000000" w:themeColor="text1"/>
          <w:sz w:val="24"/>
          <w:szCs w:val="24"/>
          <w:lang w:eastAsia="es-CR"/>
        </w:rPr>
      </w:pPr>
    </w:p>
    <w:p w14:paraId="7081A4EE" w14:textId="6E54A4EC" w:rsidR="00374FEE" w:rsidRDefault="00374FEE" w:rsidP="00CD4EFD">
      <w:pPr>
        <w:spacing w:after="0" w:line="540" w:lineRule="exact"/>
        <w:jc w:val="both"/>
        <w:rPr>
          <w:rFonts w:ascii="Times New Roman" w:eastAsia="Times New Roman" w:hAnsi="Times New Roman"/>
          <w:b/>
          <w:color w:val="000000" w:themeColor="text1"/>
          <w:sz w:val="24"/>
          <w:szCs w:val="24"/>
          <w:lang w:eastAsia="es-CR"/>
        </w:rPr>
      </w:pPr>
    </w:p>
    <w:p w14:paraId="18819B0B" w14:textId="4926D5E5" w:rsidR="00CD4EFD" w:rsidRDefault="00CD4EFD" w:rsidP="00CD4EFD">
      <w:pPr>
        <w:spacing w:after="0" w:line="540" w:lineRule="exact"/>
        <w:jc w:val="both"/>
        <w:rPr>
          <w:rFonts w:ascii="Times New Roman" w:eastAsia="Times New Roman" w:hAnsi="Times New Roman"/>
          <w:color w:val="000000" w:themeColor="text1"/>
          <w:sz w:val="24"/>
          <w:szCs w:val="24"/>
          <w:lang w:eastAsia="es-CR"/>
        </w:rPr>
      </w:pPr>
      <w:r w:rsidRPr="00802B86">
        <w:rPr>
          <w:rFonts w:ascii="Times New Roman" w:eastAsia="Times New Roman" w:hAnsi="Times New Roman"/>
          <w:b/>
          <w:color w:val="000000" w:themeColor="text1"/>
          <w:sz w:val="24"/>
          <w:szCs w:val="24"/>
          <w:lang w:eastAsia="es-CR"/>
        </w:rPr>
        <w:t xml:space="preserve">Presidente Badilla Barrantes: </w:t>
      </w:r>
      <w:r w:rsidRPr="00802B86">
        <w:rPr>
          <w:rFonts w:ascii="Times New Roman" w:eastAsia="Times New Roman" w:hAnsi="Times New Roman"/>
          <w:color w:val="000000" w:themeColor="text1"/>
          <w:sz w:val="24"/>
          <w:szCs w:val="24"/>
          <w:lang w:eastAsia="es-CR"/>
        </w:rPr>
        <w:t>Explicó que el primer dictamen plantea la opción de nombrar una persona en sustitución del representante de Pérez Zeledón o continuar con los miembros actuales del órgano, considerando que estos ya están familiarizados con el tema. Propuso mantener a los miembros actuales, lo cual fue aprobado por unanimidad con siete votos a favor. Se indicó que don Roberto, realizo el votó a favor, pero el regidor Portillo Luna deberá abandonar el recinto</w:t>
      </w:r>
      <w:r w:rsidRPr="00802B86">
        <w:t xml:space="preserve"> </w:t>
      </w:r>
      <w:r w:rsidRPr="00802B86">
        <w:rPr>
          <w:rFonts w:ascii="Times New Roman" w:eastAsia="Times New Roman" w:hAnsi="Times New Roman"/>
          <w:color w:val="000000" w:themeColor="text1"/>
          <w:sz w:val="24"/>
          <w:szCs w:val="24"/>
          <w:lang w:eastAsia="es-CR"/>
        </w:rPr>
        <w:t xml:space="preserve">que, tras una observación de la regidora </w:t>
      </w:r>
      <w:r w:rsidR="00CF22F4" w:rsidRPr="00802B86">
        <w:rPr>
          <w:rFonts w:ascii="Times New Roman" w:eastAsia="Times New Roman" w:hAnsi="Times New Roman"/>
          <w:color w:val="000000" w:themeColor="text1"/>
          <w:sz w:val="24"/>
          <w:szCs w:val="24"/>
          <w:lang w:eastAsia="es-CR"/>
        </w:rPr>
        <w:t>Zeidy</w:t>
      </w:r>
      <w:r w:rsidRPr="00802B86">
        <w:rPr>
          <w:rFonts w:ascii="Times New Roman" w:eastAsia="Times New Roman" w:hAnsi="Times New Roman"/>
          <w:color w:val="000000" w:themeColor="text1"/>
          <w:sz w:val="24"/>
          <w:szCs w:val="24"/>
          <w:lang w:eastAsia="es-CR"/>
        </w:rPr>
        <w:t>, la comisión queda conformada por un número par de miembros (seis), lo cual podría generar empates en las votaciones, ya que no aplica el voto de calidad. Sin embargo, aclaró que esto no representa un problema significativo, ya que frecuentemente no asisten todos los integrantes, lo que podría evitar empates. Con base en esto, se aprobó por unanimidad (siete votos a favor, cero en contra) que la comisión continúe con los miembros restantes, y que el acuerdo sea en firme. ---</w:t>
      </w:r>
      <w:r w:rsidR="00956797" w:rsidRPr="00802B86">
        <w:rPr>
          <w:rFonts w:ascii="Times New Roman" w:eastAsia="Times New Roman" w:hAnsi="Times New Roman"/>
          <w:color w:val="000000" w:themeColor="text1"/>
          <w:sz w:val="24"/>
          <w:szCs w:val="24"/>
          <w:lang w:eastAsia="es-CR"/>
        </w:rPr>
        <w:t>----------------------------------------------------</w:t>
      </w:r>
    </w:p>
    <w:p w14:paraId="136000FA" w14:textId="0B8B93EA" w:rsidR="0099069B" w:rsidRDefault="0099069B" w:rsidP="0099069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w:t>
      </w:r>
      <w:r w:rsidR="00784BE6">
        <w:rPr>
          <w:rFonts w:ascii="Times New Roman" w:eastAsia="Times New Roman" w:hAnsi="Times New Roman"/>
          <w:b/>
          <w:color w:val="000000" w:themeColor="text1"/>
          <w:sz w:val="24"/>
          <w:szCs w:val="24"/>
          <w:lang w:eastAsia="es-CR"/>
        </w:rPr>
        <w:t xml:space="preserve"> N°</w:t>
      </w:r>
      <w:r>
        <w:rPr>
          <w:rFonts w:ascii="Times New Roman" w:eastAsia="Times New Roman" w:hAnsi="Times New Roman"/>
          <w:b/>
          <w:color w:val="000000" w:themeColor="text1"/>
          <w:sz w:val="24"/>
          <w:szCs w:val="24"/>
          <w:lang w:eastAsia="es-CR"/>
        </w:rPr>
        <w:t>1803-08-07-2025</w:t>
      </w:r>
    </w:p>
    <w:p w14:paraId="65122FB0" w14:textId="1722F536" w:rsidR="0099069B" w:rsidRPr="008D22B9" w:rsidRDefault="0099069B" w:rsidP="0099069B">
      <w:pPr>
        <w:spacing w:after="0" w:line="540" w:lineRule="exact"/>
        <w:jc w:val="both"/>
        <w:rPr>
          <w:rFonts w:ascii="Times New Roman" w:eastAsia="Times New Roman" w:hAnsi="Times New Roman"/>
          <w:color w:val="000000" w:themeColor="text1"/>
          <w:sz w:val="24"/>
          <w:szCs w:val="24"/>
          <w:lang w:eastAsia="es-CR"/>
        </w:rPr>
      </w:pPr>
      <w:r w:rsidRPr="00243E58">
        <w:rPr>
          <w:rFonts w:ascii="Times New Roman" w:eastAsia="Times New Roman" w:hAnsi="Times New Roman"/>
          <w:color w:val="000000" w:themeColor="text1"/>
          <w:sz w:val="24"/>
          <w:szCs w:val="24"/>
          <w:lang w:eastAsia="es-CR"/>
        </w:rPr>
        <w:t>Sometido a votación por unanimidad el Concejo Municipal de Siquirres acuerda: Que el Órgano Director de Procedimientos Administrativo por violencia contra la mujer en la política se mantendrá con seis miembros</w:t>
      </w:r>
      <w:r w:rsidR="00243E58" w:rsidRPr="00243E58">
        <w:rPr>
          <w:rFonts w:ascii="Times New Roman" w:eastAsia="Times New Roman" w:hAnsi="Times New Roman"/>
          <w:color w:val="000000" w:themeColor="text1"/>
          <w:sz w:val="24"/>
          <w:szCs w:val="24"/>
          <w:lang w:eastAsia="es-CR"/>
        </w:rPr>
        <w:t xml:space="preserve"> restantes</w:t>
      </w:r>
      <w:r w:rsidRPr="00243E58">
        <w:rPr>
          <w:rFonts w:ascii="Times New Roman" w:eastAsia="Times New Roman" w:hAnsi="Times New Roman"/>
          <w:color w:val="000000" w:themeColor="text1"/>
          <w:sz w:val="24"/>
          <w:szCs w:val="24"/>
          <w:lang w:eastAsia="es-CR"/>
        </w:rPr>
        <w:t xml:space="preserve">. </w:t>
      </w:r>
      <w:r w:rsidRPr="00243E58">
        <w:rPr>
          <w:rFonts w:ascii="Times New Roman" w:eastAsia="Times New Roman" w:hAnsi="Times New Roman"/>
          <w:b/>
          <w:color w:val="000000" w:themeColor="text1"/>
          <w:sz w:val="24"/>
          <w:szCs w:val="24"/>
          <w:lang w:eastAsia="es-CR"/>
        </w:rPr>
        <w:t>ACUERDO DEFINITIVAMENTE APROBADO Y EN FIRME</w:t>
      </w:r>
      <w:r w:rsidRPr="00243E58">
        <w:rPr>
          <w:rFonts w:ascii="Times New Roman" w:eastAsia="Times New Roman" w:hAnsi="Times New Roman"/>
          <w:color w:val="000000" w:themeColor="text1"/>
          <w:sz w:val="24"/>
          <w:szCs w:val="24"/>
          <w:lang w:eastAsia="es-CR"/>
        </w:rPr>
        <w:t>. ----------------------------------------------------------------------------------------------------</w:t>
      </w:r>
    </w:p>
    <w:p w14:paraId="55A20280" w14:textId="172D370F" w:rsidR="008949B3" w:rsidRDefault="0099069B" w:rsidP="0099069B">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w:t>
      </w:r>
      <w:r>
        <w:rPr>
          <w:rFonts w:ascii="Times New Roman" w:eastAsia="Times New Roman" w:hAnsi="Times New Roman"/>
          <w:color w:val="000000" w:themeColor="text1"/>
          <w:sz w:val="24"/>
          <w:szCs w:val="24"/>
          <w:lang w:eastAsia="es-CR"/>
        </w:rPr>
        <w:t xml:space="preserve">Sandi Méndez, Stevenson Simpson, </w:t>
      </w:r>
      <w:r w:rsidRPr="00AE2E50">
        <w:rPr>
          <w:rFonts w:ascii="Times New Roman" w:eastAsia="Times New Roman" w:hAnsi="Times New Roman"/>
          <w:color w:val="000000" w:themeColor="text1"/>
          <w:sz w:val="24"/>
          <w:szCs w:val="24"/>
          <w:lang w:eastAsia="es-CR"/>
        </w:rPr>
        <w:t xml:space="preserve">Hurtado Rodríguez, </w:t>
      </w:r>
      <w:r>
        <w:rPr>
          <w:rFonts w:ascii="Times New Roman" w:eastAsia="Times New Roman" w:hAnsi="Times New Roman"/>
          <w:color w:val="000000" w:themeColor="text1"/>
          <w:sz w:val="24"/>
          <w:szCs w:val="24"/>
          <w:lang w:eastAsia="es-CR"/>
        </w:rPr>
        <w:t>Fajardo Jiménez</w:t>
      </w:r>
      <w:r w:rsidRPr="00AE2E50">
        <w:rPr>
          <w:rFonts w:ascii="Times New Roman" w:eastAsia="Times New Roman" w:hAnsi="Times New Roman"/>
          <w:color w:val="000000" w:themeColor="text1"/>
          <w:sz w:val="24"/>
          <w:szCs w:val="24"/>
          <w:lang w:eastAsia="es-CR"/>
        </w:rPr>
        <w:t>, Badilla Barrantes.</w:t>
      </w:r>
      <w:r>
        <w:rPr>
          <w:rFonts w:ascii="Times New Roman" w:eastAsia="Times New Roman" w:hAnsi="Times New Roman"/>
          <w:color w:val="000000" w:themeColor="text1"/>
          <w:sz w:val="24"/>
          <w:szCs w:val="24"/>
          <w:lang w:eastAsia="es-CR"/>
        </w:rPr>
        <w:t xml:space="preserve"> -------------------------------------------------</w:t>
      </w:r>
    </w:p>
    <w:p w14:paraId="3CA5F3D8" w14:textId="464F2C51" w:rsidR="00755094" w:rsidRDefault="00755094" w:rsidP="0099069B">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Se deja </w:t>
      </w:r>
      <w:r w:rsidR="00C733E3">
        <w:rPr>
          <w:rFonts w:ascii="Times New Roman" w:eastAsia="Times New Roman" w:hAnsi="Times New Roman"/>
          <w:color w:val="000000" w:themeColor="text1"/>
          <w:sz w:val="24"/>
          <w:szCs w:val="24"/>
          <w:lang w:eastAsia="es-CR"/>
        </w:rPr>
        <w:t>constancia</w:t>
      </w:r>
      <w:r>
        <w:rPr>
          <w:rFonts w:ascii="Times New Roman" w:eastAsia="Times New Roman" w:hAnsi="Times New Roman"/>
          <w:color w:val="000000" w:themeColor="text1"/>
          <w:sz w:val="24"/>
          <w:szCs w:val="24"/>
          <w:lang w:eastAsia="es-CR"/>
        </w:rPr>
        <w:t xml:space="preserve"> que el regidor Suplente Fajardo </w:t>
      </w:r>
      <w:r w:rsidR="00C733E3">
        <w:rPr>
          <w:rFonts w:ascii="Times New Roman" w:eastAsia="Times New Roman" w:hAnsi="Times New Roman"/>
          <w:color w:val="000000" w:themeColor="text1"/>
          <w:sz w:val="24"/>
          <w:szCs w:val="24"/>
          <w:lang w:eastAsia="es-CR"/>
        </w:rPr>
        <w:t xml:space="preserve">Jiménez vota en lugar del regidor Portillo Luna, y la regidora Suplente Sandi Méndez, vota en lugar de la regidora Guzmán </w:t>
      </w:r>
      <w:r w:rsidR="001C1B24">
        <w:rPr>
          <w:rFonts w:ascii="Times New Roman" w:eastAsia="Times New Roman" w:hAnsi="Times New Roman"/>
          <w:color w:val="000000" w:themeColor="text1"/>
          <w:sz w:val="24"/>
          <w:szCs w:val="24"/>
          <w:lang w:eastAsia="es-CR"/>
        </w:rPr>
        <w:t>Carranza. --------------</w:t>
      </w:r>
    </w:p>
    <w:p w14:paraId="18D2798F" w14:textId="10FCDE12" w:rsidR="0099069B" w:rsidRDefault="006319BE" w:rsidP="0099069B">
      <w:pPr>
        <w:spacing w:after="0" w:line="540" w:lineRule="exact"/>
        <w:jc w:val="both"/>
        <w:rPr>
          <w:rFonts w:ascii="Times New Roman" w:eastAsia="Times New Roman" w:hAnsi="Times New Roman"/>
          <w:color w:val="000000" w:themeColor="text1"/>
          <w:sz w:val="24"/>
          <w:szCs w:val="24"/>
          <w:lang w:eastAsia="es-CR"/>
        </w:rPr>
      </w:pPr>
      <w:r w:rsidRPr="006319BE">
        <w:rPr>
          <w:rFonts w:ascii="Times New Roman" w:eastAsia="Times New Roman" w:hAnsi="Times New Roman"/>
          <w:b/>
          <w:color w:val="000000" w:themeColor="text1"/>
          <w:sz w:val="24"/>
          <w:szCs w:val="24"/>
          <w:lang w:eastAsia="es-CR"/>
        </w:rPr>
        <w:t>2.-</w:t>
      </w:r>
      <w:r>
        <w:rPr>
          <w:rFonts w:ascii="Times New Roman" w:eastAsia="Times New Roman" w:hAnsi="Times New Roman"/>
          <w:color w:val="000000" w:themeColor="text1"/>
          <w:sz w:val="24"/>
          <w:szCs w:val="24"/>
          <w:lang w:eastAsia="es-CR"/>
        </w:rPr>
        <w:t>Se conoce informe presentado por el Órgano Director de Procedimiento Administrativo por Violencia contra las mujeres en la política, que textualmente cita: --------------------------------------</w:t>
      </w:r>
    </w:p>
    <w:p w14:paraId="151B803D" w14:textId="385F1ABE" w:rsidR="006319BE" w:rsidRDefault="006319BE" w:rsidP="0099069B">
      <w:pPr>
        <w:spacing w:after="0" w:line="540" w:lineRule="exact"/>
        <w:jc w:val="both"/>
        <w:rPr>
          <w:rFonts w:ascii="Times New Roman" w:eastAsia="Times New Roman" w:hAnsi="Times New Roman"/>
          <w:color w:val="000000" w:themeColor="text1"/>
          <w:sz w:val="24"/>
          <w:szCs w:val="24"/>
          <w:lang w:eastAsia="es-CR"/>
        </w:rPr>
      </w:pPr>
      <w:r w:rsidRPr="002D51AB">
        <w:rPr>
          <w:rFonts w:ascii="Times New Roman" w:eastAsia="Times New Roman" w:hAnsi="Times New Roman"/>
          <w:noProof/>
          <w:color w:val="000000" w:themeColor="text1"/>
          <w:sz w:val="24"/>
          <w:szCs w:val="24"/>
          <w:lang w:eastAsia="es-CR"/>
        </w:rPr>
        <w:drawing>
          <wp:anchor distT="0" distB="0" distL="114300" distR="114300" simplePos="0" relativeHeight="251715584" behindDoc="0" locked="0" layoutInCell="1" allowOverlap="1" wp14:anchorId="69C56921" wp14:editId="12AC028D">
            <wp:simplePos x="0" y="0"/>
            <wp:positionH relativeFrom="margin">
              <wp:align>left</wp:align>
            </wp:positionH>
            <wp:positionV relativeFrom="paragraph">
              <wp:posOffset>12236</wp:posOffset>
            </wp:positionV>
            <wp:extent cx="5941060" cy="756920"/>
            <wp:effectExtent l="0" t="0" r="2540" b="508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1060" cy="756920"/>
                    </a:xfrm>
                    <a:prstGeom prst="rect">
                      <a:avLst/>
                    </a:prstGeom>
                  </pic:spPr>
                </pic:pic>
              </a:graphicData>
            </a:graphic>
            <wp14:sizeRelH relativeFrom="page">
              <wp14:pctWidth>0</wp14:pctWidth>
            </wp14:sizeRelH>
            <wp14:sizeRelV relativeFrom="page">
              <wp14:pctHeight>0</wp14:pctHeight>
            </wp14:sizeRelV>
          </wp:anchor>
        </w:drawing>
      </w:r>
    </w:p>
    <w:p w14:paraId="1A87BBFB" w14:textId="4D6CE5FB" w:rsidR="006319BE" w:rsidRDefault="006319BE" w:rsidP="0099069B">
      <w:pPr>
        <w:spacing w:after="0" w:line="540" w:lineRule="exact"/>
        <w:jc w:val="both"/>
        <w:rPr>
          <w:rFonts w:ascii="Times New Roman" w:eastAsia="Times New Roman" w:hAnsi="Times New Roman"/>
          <w:color w:val="000000" w:themeColor="text1"/>
          <w:sz w:val="24"/>
          <w:szCs w:val="24"/>
          <w:lang w:eastAsia="es-CR"/>
        </w:rPr>
      </w:pPr>
    </w:p>
    <w:p w14:paraId="308613AF" w14:textId="6ABBF1F2" w:rsidR="0099069B" w:rsidRPr="002D51AB" w:rsidRDefault="0099069B" w:rsidP="0099069B">
      <w:pPr>
        <w:suppressAutoHyphens w:val="0"/>
        <w:spacing w:after="0" w:line="540" w:lineRule="exact"/>
        <w:jc w:val="both"/>
        <w:rPr>
          <w:rFonts w:ascii="Times New Roman" w:eastAsia="Arial" w:hAnsi="Times New Roman"/>
          <w:sz w:val="24"/>
          <w:szCs w:val="24"/>
          <w:lang w:eastAsia="es-MX"/>
        </w:rPr>
      </w:pPr>
      <w:r w:rsidRPr="002D51AB">
        <w:rPr>
          <w:rFonts w:ascii="Times New Roman" w:eastAsia="Aptos" w:hAnsi="Times New Roman"/>
          <w:b/>
          <w:sz w:val="24"/>
          <w:szCs w:val="24"/>
          <w:lang w:eastAsia="es-MX"/>
        </w:rPr>
        <w:t xml:space="preserve">Asunto: </w:t>
      </w:r>
      <w:r w:rsidRPr="002D51AB">
        <w:rPr>
          <w:rFonts w:ascii="Times New Roman" w:eastAsia="Aptos" w:hAnsi="Times New Roman"/>
          <w:sz w:val="24"/>
          <w:szCs w:val="24"/>
          <w:lang w:eastAsia="es-MX"/>
        </w:rPr>
        <w:t xml:space="preserve">Informe de avance y solicitud de prórroga. </w:t>
      </w:r>
    </w:p>
    <w:p w14:paraId="22ADE297" w14:textId="77777777" w:rsidR="0099069B" w:rsidRPr="002D51AB" w:rsidRDefault="0099069B" w:rsidP="0099069B">
      <w:pPr>
        <w:suppressAutoHyphens w:val="0"/>
        <w:spacing w:after="0" w:line="540" w:lineRule="exact"/>
        <w:rPr>
          <w:rFonts w:ascii="Times New Roman" w:eastAsia="Arial" w:hAnsi="Times New Roman"/>
          <w:b/>
          <w:sz w:val="24"/>
          <w:szCs w:val="24"/>
          <w:lang w:eastAsia="es-MX"/>
        </w:rPr>
      </w:pPr>
      <w:r w:rsidRPr="002D51AB">
        <w:rPr>
          <w:rFonts w:ascii="Times New Roman" w:eastAsia="Arial" w:hAnsi="Times New Roman"/>
          <w:b/>
          <w:sz w:val="24"/>
          <w:szCs w:val="24"/>
          <w:lang w:eastAsia="es-MX"/>
        </w:rPr>
        <w:t>Señores(as):</w:t>
      </w:r>
    </w:p>
    <w:p w14:paraId="03DA6F4F" w14:textId="77777777" w:rsidR="0099069B" w:rsidRPr="002D51AB" w:rsidRDefault="0099069B" w:rsidP="0099069B">
      <w:pPr>
        <w:suppressAutoHyphens w:val="0"/>
        <w:spacing w:after="0" w:line="540" w:lineRule="exact"/>
        <w:rPr>
          <w:rFonts w:ascii="Times New Roman" w:eastAsia="Arial" w:hAnsi="Times New Roman"/>
          <w:b/>
          <w:sz w:val="24"/>
          <w:szCs w:val="24"/>
          <w:lang w:eastAsia="es-MX"/>
        </w:rPr>
      </w:pPr>
      <w:r w:rsidRPr="002D51AB">
        <w:rPr>
          <w:rFonts w:ascii="Times New Roman" w:eastAsia="Arial" w:hAnsi="Times New Roman"/>
          <w:b/>
          <w:sz w:val="24"/>
          <w:szCs w:val="24"/>
          <w:lang w:eastAsia="es-MX"/>
        </w:rPr>
        <w:t>Honorable Concejo Municipal</w:t>
      </w:r>
    </w:p>
    <w:p w14:paraId="6DECE2DE" w14:textId="77777777" w:rsidR="0099069B" w:rsidRPr="002D51AB" w:rsidRDefault="0099069B" w:rsidP="0099069B">
      <w:pPr>
        <w:suppressAutoHyphens w:val="0"/>
        <w:spacing w:after="0" w:line="540" w:lineRule="exact"/>
        <w:rPr>
          <w:rFonts w:ascii="Times New Roman" w:eastAsia="Arial" w:hAnsi="Times New Roman"/>
          <w:b/>
          <w:sz w:val="24"/>
          <w:szCs w:val="24"/>
          <w:lang w:eastAsia="es-MX"/>
        </w:rPr>
      </w:pPr>
      <w:r w:rsidRPr="002D51AB">
        <w:rPr>
          <w:rFonts w:ascii="Times New Roman" w:eastAsia="Arial" w:hAnsi="Times New Roman"/>
          <w:b/>
          <w:sz w:val="24"/>
          <w:szCs w:val="24"/>
          <w:lang w:eastAsia="es-MX"/>
        </w:rPr>
        <w:t>Municipalidad de Siquirres</w:t>
      </w:r>
    </w:p>
    <w:p w14:paraId="33C84F31" w14:textId="77777777" w:rsidR="0099069B" w:rsidRPr="002D51AB" w:rsidRDefault="0099069B" w:rsidP="0099069B">
      <w:pPr>
        <w:suppressAutoHyphens w:val="0"/>
        <w:spacing w:after="0" w:line="540" w:lineRule="exact"/>
        <w:rPr>
          <w:rFonts w:ascii="Times New Roman" w:eastAsia="Arial" w:hAnsi="Times New Roman"/>
          <w:b/>
          <w:sz w:val="24"/>
          <w:szCs w:val="24"/>
          <w:lang w:eastAsia="es-MX"/>
        </w:rPr>
      </w:pPr>
      <w:r w:rsidRPr="002D51AB">
        <w:rPr>
          <w:rFonts w:ascii="Times New Roman" w:eastAsia="Arial" w:hAnsi="Times New Roman"/>
          <w:b/>
          <w:sz w:val="24"/>
          <w:szCs w:val="24"/>
          <w:lang w:eastAsia="es-MX"/>
        </w:rPr>
        <w:t xml:space="preserve">Siquirres, Limón </w:t>
      </w:r>
    </w:p>
    <w:p w14:paraId="2692DE0C" w14:textId="77777777" w:rsidR="0099069B" w:rsidRPr="002D51AB" w:rsidRDefault="0099069B" w:rsidP="0099069B">
      <w:pPr>
        <w:suppressAutoHyphens w:val="0"/>
        <w:spacing w:after="0" w:line="540" w:lineRule="exact"/>
        <w:jc w:val="both"/>
        <w:rPr>
          <w:rFonts w:ascii="Times New Roman" w:eastAsia="Aptos" w:hAnsi="Times New Roman"/>
          <w:b/>
          <w:sz w:val="24"/>
          <w:szCs w:val="24"/>
          <w:lang w:eastAsia="es-MX"/>
        </w:rPr>
      </w:pPr>
      <w:r w:rsidRPr="002D51AB">
        <w:rPr>
          <w:rFonts w:ascii="Times New Roman" w:eastAsia="Aptos" w:hAnsi="Times New Roman"/>
          <w:sz w:val="24"/>
          <w:szCs w:val="24"/>
          <w:lang w:eastAsia="es-MX"/>
        </w:rPr>
        <w:t>Estimados señores (as):</w:t>
      </w:r>
    </w:p>
    <w:p w14:paraId="6B5D44A1" w14:textId="77777777" w:rsidR="0099069B" w:rsidRPr="002D51AB" w:rsidRDefault="0099069B" w:rsidP="0099069B">
      <w:pPr>
        <w:suppressAutoHyphens w:val="0"/>
        <w:spacing w:after="0" w:line="540" w:lineRule="exact"/>
        <w:jc w:val="both"/>
        <w:rPr>
          <w:rFonts w:ascii="Times New Roman" w:eastAsia="Aptos" w:hAnsi="Times New Roman"/>
          <w:sz w:val="24"/>
          <w:szCs w:val="24"/>
          <w:lang w:eastAsia="es-MX"/>
        </w:rPr>
      </w:pPr>
      <w:r w:rsidRPr="002D51AB">
        <w:rPr>
          <w:rFonts w:ascii="Times New Roman" w:eastAsia="Aptos" w:hAnsi="Times New Roman"/>
          <w:sz w:val="24"/>
          <w:szCs w:val="24"/>
          <w:lang w:eastAsia="es-MX"/>
        </w:rPr>
        <w:t>Reciban un cordial saludo de parte del Órgano Director designado para conocer del procedimiento administrativo relacionado con la denuncia por presunta violencia contra las mujeres en la política, presentada ante el Concejo Municipal de la Municipalidad de Siquirres. En atención al tiempo transcurrido desde la designación del nuevo asesor jurídico, se informa el siguiente avance sobre los trabajos realizados:</w:t>
      </w:r>
    </w:p>
    <w:p w14:paraId="741EBF42" w14:textId="77777777" w:rsidR="0099069B" w:rsidRPr="002D51AB" w:rsidRDefault="0099069B" w:rsidP="0099069B">
      <w:pPr>
        <w:numPr>
          <w:ilvl w:val="0"/>
          <w:numId w:val="34"/>
        </w:numPr>
        <w:suppressAutoHyphens w:val="0"/>
        <w:spacing w:after="0" w:line="540" w:lineRule="exact"/>
        <w:jc w:val="both"/>
        <w:rPr>
          <w:rFonts w:ascii="Times New Roman" w:eastAsia="Aptos" w:hAnsi="Times New Roman"/>
          <w:sz w:val="24"/>
          <w:szCs w:val="24"/>
          <w:lang w:eastAsia="es-MX"/>
        </w:rPr>
      </w:pPr>
      <w:r w:rsidRPr="002D51AB">
        <w:rPr>
          <w:rFonts w:ascii="Times New Roman" w:eastAsia="Aptos" w:hAnsi="Times New Roman"/>
          <w:sz w:val="24"/>
          <w:szCs w:val="24"/>
          <w:lang w:eastAsia="es-MX"/>
        </w:rPr>
        <w:t>El día 29 de mayo del año 2025 se llevó a cabo la primera reunión de este Órgano con el Lic. Randall Salas Rojas, Asesor Jurídico designado por el Concejo Municipal. En dicha sesión se abordaron aspectos fundamentales del procedimiento administrativo, así como las competencias y responsabilidades del Órgano Director, de conformidad con lo establecido en la Ley N.° 10.235 y su Reglamento. El asesor jurídico brindó una explicación detallada sobre el principio de debido proceso, la estructura del procedimiento administrativo ordinario disciplinario, y las etapas a seguir, evacuando además las consultas formuladas por los miembros del órgano en relación con aspectos procesales clave como la admisibilidad, el manejo de pruebas, los plazos y las notificaciones.</w:t>
      </w:r>
    </w:p>
    <w:p w14:paraId="5A9C4109" w14:textId="77777777" w:rsidR="0099069B" w:rsidRPr="002D51AB" w:rsidRDefault="0099069B" w:rsidP="0099069B">
      <w:pPr>
        <w:suppressAutoHyphens w:val="0"/>
        <w:spacing w:after="0" w:line="540" w:lineRule="exact"/>
        <w:ind w:left="720"/>
        <w:jc w:val="both"/>
        <w:rPr>
          <w:rFonts w:ascii="Times New Roman" w:eastAsia="Aptos" w:hAnsi="Times New Roman"/>
          <w:sz w:val="24"/>
          <w:szCs w:val="24"/>
          <w:lang w:eastAsia="es-MX"/>
        </w:rPr>
      </w:pPr>
      <w:r w:rsidRPr="002D51AB">
        <w:rPr>
          <w:rFonts w:ascii="Times New Roman" w:eastAsia="Aptos" w:hAnsi="Times New Roman"/>
          <w:sz w:val="24"/>
          <w:szCs w:val="24"/>
          <w:lang w:eastAsia="es-MX"/>
        </w:rPr>
        <w:t xml:space="preserve">Asimismo, se procedió a revisar el estado actual del expediente y se identificaron actuaciones previas que requerían subsanación o enmienda, a fin de garantizar el respeto a la normativa vigente y asegurar la continuidad del trámite con pleno apego al ordenamiento jurídico. Las correcciones necesarias fueron implementadas de inmediato, preservando la validez del procedimiento y los derechos de las partes. De manera que, se acordaron las acciones inmediatas a ejecutar para avanzar con el procedimiento. </w:t>
      </w:r>
    </w:p>
    <w:p w14:paraId="3777CC10" w14:textId="77777777" w:rsidR="0099069B" w:rsidRPr="002D51AB" w:rsidRDefault="0099069B" w:rsidP="0099069B">
      <w:pPr>
        <w:numPr>
          <w:ilvl w:val="0"/>
          <w:numId w:val="34"/>
        </w:numPr>
        <w:suppressAutoHyphens w:val="0"/>
        <w:spacing w:after="0" w:line="540" w:lineRule="exact"/>
        <w:jc w:val="both"/>
        <w:rPr>
          <w:rFonts w:ascii="Times New Roman" w:eastAsia="Aptos" w:hAnsi="Times New Roman"/>
          <w:sz w:val="24"/>
          <w:szCs w:val="24"/>
          <w:lang w:eastAsia="es-MX"/>
        </w:rPr>
      </w:pPr>
      <w:r w:rsidRPr="002D51AB">
        <w:rPr>
          <w:rFonts w:ascii="Times New Roman" w:eastAsia="Aptos" w:hAnsi="Times New Roman"/>
          <w:sz w:val="24"/>
          <w:szCs w:val="24"/>
          <w:lang w:eastAsia="es-MX"/>
        </w:rPr>
        <w:t>Confección y presentación de la solicitud dirigida a la señora Alexza Guzmán Carranza, para que aporte la prueba documental ofre</w:t>
      </w:r>
      <w:r>
        <w:rPr>
          <w:rFonts w:ascii="Times New Roman" w:eastAsia="Aptos" w:hAnsi="Times New Roman"/>
          <w:sz w:val="24"/>
          <w:szCs w:val="24"/>
          <w:lang w:eastAsia="es-MX"/>
        </w:rPr>
        <w:t>cida en su escrito de denuncia.</w:t>
      </w:r>
    </w:p>
    <w:p w14:paraId="09DC5AD5" w14:textId="77777777" w:rsidR="0099069B" w:rsidRPr="002D51AB" w:rsidRDefault="0099069B" w:rsidP="0099069B">
      <w:pPr>
        <w:numPr>
          <w:ilvl w:val="0"/>
          <w:numId w:val="34"/>
        </w:numPr>
        <w:suppressAutoHyphens w:val="0"/>
        <w:spacing w:after="0" w:line="540" w:lineRule="exact"/>
        <w:jc w:val="both"/>
        <w:rPr>
          <w:rFonts w:ascii="Times New Roman" w:eastAsia="Aptos" w:hAnsi="Times New Roman"/>
          <w:sz w:val="24"/>
          <w:szCs w:val="24"/>
          <w:lang w:eastAsia="es-MX"/>
        </w:rPr>
      </w:pPr>
      <w:r w:rsidRPr="002D51AB">
        <w:rPr>
          <w:rFonts w:ascii="Times New Roman" w:eastAsia="Aptos" w:hAnsi="Times New Roman"/>
          <w:sz w:val="24"/>
          <w:szCs w:val="24"/>
          <w:lang w:eastAsia="es-MX"/>
        </w:rPr>
        <w:t>Confección y presentación de la solicitud para la entrega del acta certificada de la Sesión Ordinaria N.° 033-2024, celebrada el m</w:t>
      </w:r>
      <w:r>
        <w:rPr>
          <w:rFonts w:ascii="Times New Roman" w:eastAsia="Aptos" w:hAnsi="Times New Roman"/>
          <w:sz w:val="24"/>
          <w:szCs w:val="24"/>
          <w:lang w:eastAsia="es-MX"/>
        </w:rPr>
        <w:t>artes 17 de diciembre del 2024.</w:t>
      </w:r>
    </w:p>
    <w:p w14:paraId="659548C3" w14:textId="77777777" w:rsidR="0099069B" w:rsidRPr="002D51AB" w:rsidRDefault="0099069B" w:rsidP="0099069B">
      <w:pPr>
        <w:numPr>
          <w:ilvl w:val="0"/>
          <w:numId w:val="34"/>
        </w:numPr>
        <w:suppressAutoHyphens w:val="0"/>
        <w:spacing w:after="0" w:line="540" w:lineRule="exact"/>
        <w:jc w:val="both"/>
        <w:rPr>
          <w:rFonts w:ascii="Times New Roman" w:eastAsia="Aptos" w:hAnsi="Times New Roman"/>
          <w:sz w:val="24"/>
          <w:szCs w:val="24"/>
          <w:lang w:eastAsia="es-MX"/>
        </w:rPr>
      </w:pPr>
      <w:r w:rsidRPr="002D51AB">
        <w:rPr>
          <w:rFonts w:ascii="Times New Roman" w:eastAsia="Aptos" w:hAnsi="Times New Roman"/>
          <w:sz w:val="24"/>
          <w:szCs w:val="24"/>
          <w:lang w:eastAsia="es-MX"/>
        </w:rPr>
        <w:t>Confección y presentación de la solicitud de video de dicha sesión ante el Departamento de Tecnologías de Información</w:t>
      </w:r>
      <w:r>
        <w:rPr>
          <w:rFonts w:ascii="Times New Roman" w:eastAsia="Aptos" w:hAnsi="Times New Roman"/>
          <w:sz w:val="24"/>
          <w:szCs w:val="24"/>
          <w:lang w:eastAsia="es-MX"/>
        </w:rPr>
        <w:t>.</w:t>
      </w:r>
    </w:p>
    <w:p w14:paraId="2B154133" w14:textId="77777777" w:rsidR="0099069B" w:rsidRPr="002D51AB" w:rsidRDefault="0099069B" w:rsidP="0099069B">
      <w:pPr>
        <w:numPr>
          <w:ilvl w:val="0"/>
          <w:numId w:val="34"/>
        </w:numPr>
        <w:suppressAutoHyphens w:val="0"/>
        <w:spacing w:after="0" w:line="540" w:lineRule="exact"/>
        <w:jc w:val="both"/>
        <w:rPr>
          <w:rFonts w:ascii="Times New Roman" w:eastAsia="Aptos" w:hAnsi="Times New Roman"/>
          <w:sz w:val="24"/>
          <w:szCs w:val="24"/>
          <w:lang w:eastAsia="es-MX"/>
        </w:rPr>
      </w:pPr>
      <w:r w:rsidRPr="002D51AB">
        <w:rPr>
          <w:rFonts w:ascii="Times New Roman" w:eastAsia="Aptos" w:hAnsi="Times New Roman"/>
          <w:sz w:val="24"/>
          <w:szCs w:val="24"/>
          <w:lang w:eastAsia="es-MX"/>
        </w:rPr>
        <w:t>Reconocimiento y análisis formal de la denuncia interpuesta por la</w:t>
      </w:r>
      <w:r>
        <w:rPr>
          <w:rFonts w:ascii="Times New Roman" w:eastAsia="Aptos" w:hAnsi="Times New Roman"/>
          <w:sz w:val="24"/>
          <w:szCs w:val="24"/>
          <w:lang w:eastAsia="es-MX"/>
        </w:rPr>
        <w:t xml:space="preserve"> señora Alexza Guzmán Carranza.</w:t>
      </w:r>
    </w:p>
    <w:p w14:paraId="69730BA1" w14:textId="77777777" w:rsidR="0099069B" w:rsidRPr="002D51AB" w:rsidRDefault="0099069B" w:rsidP="0099069B">
      <w:pPr>
        <w:numPr>
          <w:ilvl w:val="0"/>
          <w:numId w:val="34"/>
        </w:numPr>
        <w:suppressAutoHyphens w:val="0"/>
        <w:spacing w:after="0" w:line="540" w:lineRule="exact"/>
        <w:jc w:val="both"/>
        <w:rPr>
          <w:rFonts w:ascii="Times New Roman" w:eastAsia="Aptos" w:hAnsi="Times New Roman"/>
          <w:sz w:val="24"/>
          <w:szCs w:val="24"/>
          <w:lang w:eastAsia="es-MX"/>
        </w:rPr>
      </w:pPr>
      <w:r w:rsidRPr="002D51AB">
        <w:rPr>
          <w:rFonts w:ascii="Times New Roman" w:eastAsia="Aptos" w:hAnsi="Times New Roman"/>
          <w:sz w:val="24"/>
          <w:szCs w:val="24"/>
          <w:lang w:eastAsia="es-MX"/>
        </w:rPr>
        <w:t>Verificación de la admisibilidad de la denuncia, con base en la normativa aplicable, comprobando el cumplimiento de los requisitos formales y sustanciales exigidos por el artículo 27 del Reglamento para prevenir, atender, sancionar y erradicar la violencia con</w:t>
      </w:r>
      <w:r>
        <w:rPr>
          <w:rFonts w:ascii="Times New Roman" w:eastAsia="Aptos" w:hAnsi="Times New Roman"/>
          <w:sz w:val="24"/>
          <w:szCs w:val="24"/>
          <w:lang w:eastAsia="es-MX"/>
        </w:rPr>
        <w:t>tra las mujeres en la política.</w:t>
      </w:r>
    </w:p>
    <w:p w14:paraId="7D9211FA" w14:textId="77777777" w:rsidR="0099069B" w:rsidRPr="002D51AB" w:rsidRDefault="0099069B" w:rsidP="0099069B">
      <w:pPr>
        <w:numPr>
          <w:ilvl w:val="0"/>
          <w:numId w:val="34"/>
        </w:numPr>
        <w:suppressAutoHyphens w:val="0"/>
        <w:spacing w:after="0" w:line="540" w:lineRule="exact"/>
        <w:jc w:val="both"/>
        <w:rPr>
          <w:rFonts w:ascii="Times New Roman" w:eastAsia="Aptos" w:hAnsi="Times New Roman"/>
          <w:sz w:val="24"/>
          <w:szCs w:val="24"/>
          <w:lang w:eastAsia="es-MX"/>
        </w:rPr>
      </w:pPr>
      <w:r w:rsidRPr="002D51AB">
        <w:rPr>
          <w:rFonts w:ascii="Times New Roman" w:eastAsia="Aptos" w:hAnsi="Times New Roman"/>
          <w:sz w:val="24"/>
          <w:szCs w:val="24"/>
          <w:lang w:eastAsia="es-MX"/>
        </w:rPr>
        <w:t>Confección y presentación de una solicitud al Concejo Municipal, con el fin de requerir pronunciamiento respecto a la integración del Órgano Director, tras la renuncia del señor Eduardo Pérez Zeledón,</w:t>
      </w:r>
      <w:r>
        <w:rPr>
          <w:rFonts w:ascii="Times New Roman" w:eastAsia="Aptos" w:hAnsi="Times New Roman"/>
          <w:sz w:val="24"/>
          <w:szCs w:val="24"/>
          <w:lang w:eastAsia="es-MX"/>
        </w:rPr>
        <w:t xml:space="preserve"> quien formaba parte del mismo.</w:t>
      </w:r>
    </w:p>
    <w:p w14:paraId="67C892A3" w14:textId="77777777" w:rsidR="0099069B" w:rsidRPr="002D51AB" w:rsidRDefault="0099069B" w:rsidP="0099069B">
      <w:pPr>
        <w:numPr>
          <w:ilvl w:val="0"/>
          <w:numId w:val="34"/>
        </w:numPr>
        <w:suppressAutoHyphens w:val="0"/>
        <w:spacing w:after="0" w:line="540" w:lineRule="exact"/>
        <w:jc w:val="both"/>
        <w:rPr>
          <w:rFonts w:ascii="Times New Roman" w:eastAsia="Aptos" w:hAnsi="Times New Roman"/>
          <w:sz w:val="24"/>
          <w:szCs w:val="24"/>
          <w:lang w:eastAsia="es-MX"/>
        </w:rPr>
      </w:pPr>
      <w:r w:rsidRPr="002D51AB">
        <w:rPr>
          <w:rFonts w:ascii="Times New Roman" w:eastAsia="Aptos" w:hAnsi="Times New Roman"/>
          <w:sz w:val="24"/>
          <w:szCs w:val="24"/>
          <w:lang w:eastAsia="es-MX"/>
        </w:rPr>
        <w:t>Adopción del acuerdo de asignación del número de expediente para el procedimiento administ</w:t>
      </w:r>
      <w:r>
        <w:rPr>
          <w:rFonts w:ascii="Times New Roman" w:eastAsia="Aptos" w:hAnsi="Times New Roman"/>
          <w:sz w:val="24"/>
          <w:szCs w:val="24"/>
          <w:lang w:eastAsia="es-MX"/>
        </w:rPr>
        <w:t>rativo ordinario disciplinario.</w:t>
      </w:r>
    </w:p>
    <w:p w14:paraId="14AE69EF" w14:textId="77777777" w:rsidR="0099069B" w:rsidRPr="002D51AB" w:rsidRDefault="0099069B" w:rsidP="0099069B">
      <w:pPr>
        <w:numPr>
          <w:ilvl w:val="0"/>
          <w:numId w:val="34"/>
        </w:numPr>
        <w:suppressAutoHyphens w:val="0"/>
        <w:spacing w:after="0" w:line="540" w:lineRule="exact"/>
        <w:jc w:val="both"/>
        <w:rPr>
          <w:rFonts w:ascii="Times New Roman" w:eastAsia="Aptos" w:hAnsi="Times New Roman"/>
          <w:sz w:val="24"/>
          <w:szCs w:val="24"/>
          <w:lang w:eastAsia="es-MX"/>
        </w:rPr>
      </w:pPr>
      <w:r w:rsidRPr="002D51AB">
        <w:rPr>
          <w:rFonts w:ascii="Times New Roman" w:eastAsia="Aptos" w:hAnsi="Times New Roman"/>
          <w:sz w:val="24"/>
          <w:szCs w:val="24"/>
          <w:lang w:eastAsia="es-MX"/>
        </w:rPr>
        <w:t>Adopción del acuerdo mediante el cual se autoriza a la Presidenta del Órgano Director, señora Jahaira Granados Ortiz, para notificar la resolución de apertura del procedimi</w:t>
      </w:r>
      <w:r>
        <w:rPr>
          <w:rFonts w:ascii="Times New Roman" w:eastAsia="Aptos" w:hAnsi="Times New Roman"/>
          <w:sz w:val="24"/>
          <w:szCs w:val="24"/>
          <w:lang w:eastAsia="es-MX"/>
        </w:rPr>
        <w:t>ento a las partes involucradas.</w:t>
      </w:r>
    </w:p>
    <w:p w14:paraId="0222ACD3" w14:textId="77777777" w:rsidR="0099069B" w:rsidRPr="002D51AB" w:rsidRDefault="0099069B" w:rsidP="0099069B">
      <w:pPr>
        <w:suppressAutoHyphens w:val="0"/>
        <w:spacing w:after="0" w:line="540" w:lineRule="exact"/>
        <w:jc w:val="both"/>
        <w:rPr>
          <w:rFonts w:ascii="Times New Roman" w:eastAsia="Aptos" w:hAnsi="Times New Roman"/>
          <w:sz w:val="24"/>
          <w:szCs w:val="24"/>
          <w:lang w:eastAsia="es-MX"/>
        </w:rPr>
      </w:pPr>
      <w:r w:rsidRPr="002D51AB">
        <w:rPr>
          <w:rFonts w:ascii="Times New Roman" w:eastAsia="Aptos" w:hAnsi="Times New Roman"/>
          <w:sz w:val="24"/>
          <w:szCs w:val="24"/>
          <w:lang w:eastAsia="es-MX"/>
        </w:rPr>
        <w:t>En virtud de las gestiones detalladas anteriormente, realizadas desde el momento en que se nos asignó nuevo asesor jurídico, este Órgano Director solicita muy respetuosamente a ese Honorable Concejo Municipal se conceda una prórroga de un mes, con el propósito de concluir los actos y etapas pendientes dentro del presente procedimiento.</w:t>
      </w:r>
    </w:p>
    <w:p w14:paraId="074CDA92" w14:textId="77777777" w:rsidR="0099069B" w:rsidRPr="002D51AB" w:rsidRDefault="0099069B" w:rsidP="0099069B">
      <w:pPr>
        <w:suppressAutoHyphens w:val="0"/>
        <w:spacing w:after="0" w:line="540" w:lineRule="exact"/>
        <w:jc w:val="both"/>
        <w:rPr>
          <w:rFonts w:ascii="Times New Roman" w:eastAsia="Aptos" w:hAnsi="Times New Roman"/>
          <w:sz w:val="24"/>
          <w:szCs w:val="24"/>
          <w:lang w:eastAsia="es-MX"/>
        </w:rPr>
      </w:pPr>
      <w:r w:rsidRPr="00F11724">
        <w:rPr>
          <w:rFonts w:ascii="Times New Roman" w:eastAsia="Times New Roman" w:hAnsi="Times New Roman"/>
          <w:noProof/>
          <w:color w:val="000000" w:themeColor="text1"/>
          <w:sz w:val="24"/>
          <w:szCs w:val="24"/>
          <w:lang w:eastAsia="es-CR"/>
        </w:rPr>
        <w:drawing>
          <wp:anchor distT="0" distB="0" distL="114300" distR="114300" simplePos="0" relativeHeight="251713536" behindDoc="0" locked="0" layoutInCell="1" allowOverlap="1" wp14:anchorId="2A69C432" wp14:editId="369882A1">
            <wp:simplePos x="0" y="0"/>
            <wp:positionH relativeFrom="margin">
              <wp:align>left</wp:align>
            </wp:positionH>
            <wp:positionV relativeFrom="paragraph">
              <wp:posOffset>298450</wp:posOffset>
            </wp:positionV>
            <wp:extent cx="2736850" cy="1853619"/>
            <wp:effectExtent l="0" t="0" r="635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36850" cy="1853619"/>
                    </a:xfrm>
                    <a:prstGeom prst="rect">
                      <a:avLst/>
                    </a:prstGeom>
                  </pic:spPr>
                </pic:pic>
              </a:graphicData>
            </a:graphic>
            <wp14:sizeRelH relativeFrom="page">
              <wp14:pctWidth>0</wp14:pctWidth>
            </wp14:sizeRelH>
            <wp14:sizeRelV relativeFrom="page">
              <wp14:pctHeight>0</wp14:pctHeight>
            </wp14:sizeRelV>
          </wp:anchor>
        </w:drawing>
      </w:r>
      <w:r w:rsidRPr="002D51AB">
        <w:rPr>
          <w:rFonts w:ascii="Times New Roman" w:eastAsia="Aptos" w:hAnsi="Times New Roman"/>
          <w:sz w:val="24"/>
          <w:szCs w:val="24"/>
          <w:lang w:eastAsia="es-MX"/>
        </w:rPr>
        <w:t>Atentamente,</w:t>
      </w:r>
    </w:p>
    <w:p w14:paraId="3F25C1DF" w14:textId="56B8AAC7" w:rsidR="00CD4EFD" w:rsidRDefault="00CD4EFD" w:rsidP="00CD4EFD">
      <w:pPr>
        <w:spacing w:after="0" w:line="540" w:lineRule="exact"/>
        <w:jc w:val="both"/>
        <w:rPr>
          <w:rFonts w:ascii="Times New Roman" w:eastAsia="Times New Roman" w:hAnsi="Times New Roman"/>
          <w:b/>
          <w:color w:val="000000" w:themeColor="text1"/>
          <w:sz w:val="24"/>
          <w:szCs w:val="24"/>
          <w:lang w:eastAsia="es-CR"/>
        </w:rPr>
      </w:pPr>
    </w:p>
    <w:p w14:paraId="057C83F1" w14:textId="74B5014D" w:rsidR="0099069B" w:rsidRDefault="0099069B" w:rsidP="00CD4EFD">
      <w:pPr>
        <w:spacing w:after="0" w:line="540" w:lineRule="exact"/>
        <w:jc w:val="both"/>
        <w:rPr>
          <w:rFonts w:ascii="Times New Roman" w:eastAsia="Times New Roman" w:hAnsi="Times New Roman"/>
          <w:b/>
          <w:color w:val="000000" w:themeColor="text1"/>
          <w:sz w:val="24"/>
          <w:szCs w:val="24"/>
          <w:lang w:eastAsia="es-CR"/>
        </w:rPr>
      </w:pPr>
    </w:p>
    <w:p w14:paraId="5EFFE8D2" w14:textId="0E3A8136" w:rsidR="0099069B" w:rsidRDefault="0099069B" w:rsidP="00CD4EFD">
      <w:pPr>
        <w:spacing w:after="0" w:line="540" w:lineRule="exact"/>
        <w:jc w:val="both"/>
        <w:rPr>
          <w:rFonts w:ascii="Times New Roman" w:eastAsia="Times New Roman" w:hAnsi="Times New Roman"/>
          <w:b/>
          <w:color w:val="000000" w:themeColor="text1"/>
          <w:sz w:val="24"/>
          <w:szCs w:val="24"/>
          <w:lang w:eastAsia="es-CR"/>
        </w:rPr>
      </w:pPr>
    </w:p>
    <w:p w14:paraId="757BAFCF" w14:textId="640867D7" w:rsidR="0099069B" w:rsidRDefault="0099069B" w:rsidP="00CD4EFD">
      <w:pPr>
        <w:spacing w:after="0" w:line="540" w:lineRule="exact"/>
        <w:jc w:val="both"/>
        <w:rPr>
          <w:rFonts w:ascii="Times New Roman" w:eastAsia="Times New Roman" w:hAnsi="Times New Roman"/>
          <w:b/>
          <w:color w:val="000000" w:themeColor="text1"/>
          <w:sz w:val="24"/>
          <w:szCs w:val="24"/>
          <w:lang w:eastAsia="es-CR"/>
        </w:rPr>
      </w:pPr>
    </w:p>
    <w:p w14:paraId="3184844A" w14:textId="7AF6248C" w:rsidR="0099069B" w:rsidRDefault="0099069B" w:rsidP="00CD4EFD">
      <w:pPr>
        <w:spacing w:after="0" w:line="540" w:lineRule="exact"/>
        <w:jc w:val="both"/>
        <w:rPr>
          <w:rFonts w:ascii="Times New Roman" w:eastAsia="Times New Roman" w:hAnsi="Times New Roman"/>
          <w:b/>
          <w:color w:val="000000" w:themeColor="text1"/>
          <w:sz w:val="24"/>
          <w:szCs w:val="24"/>
          <w:lang w:eastAsia="es-CR"/>
        </w:rPr>
      </w:pPr>
    </w:p>
    <w:p w14:paraId="268B6FCA" w14:textId="77777777" w:rsidR="00CD4EFD" w:rsidRDefault="00CD4EFD" w:rsidP="00CD4EFD">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B17335">
        <w:rPr>
          <w:rFonts w:ascii="Times New Roman" w:eastAsia="Times New Roman" w:hAnsi="Times New Roman"/>
          <w:color w:val="000000" w:themeColor="text1"/>
          <w:sz w:val="24"/>
          <w:szCs w:val="24"/>
          <w:lang w:eastAsia="es-CR"/>
        </w:rPr>
        <w:t>Indicó que, además de recibir el informe, correspondía votar la prórroga solicitada por el órgano director para entregar el informe final. Se sometió a votación la extensión de un mes adicional para su presentación, siendo aprobada por unanimidad (siete votos a favor, cero en contra) y declarada en firme.</w:t>
      </w:r>
      <w:r>
        <w:rPr>
          <w:rFonts w:ascii="Times New Roman" w:eastAsia="Times New Roman" w:hAnsi="Times New Roman"/>
          <w:color w:val="000000" w:themeColor="text1"/>
          <w:sz w:val="24"/>
          <w:szCs w:val="24"/>
          <w:lang w:eastAsia="es-CR"/>
        </w:rPr>
        <w:t xml:space="preserve"> --------------------------------------------------------------</w:t>
      </w:r>
    </w:p>
    <w:p w14:paraId="7B735203" w14:textId="08B109AE" w:rsidR="0099069B" w:rsidRDefault="006607F7" w:rsidP="0099069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w:t>
      </w:r>
      <w:r w:rsidR="0099069B">
        <w:rPr>
          <w:rFonts w:ascii="Times New Roman" w:eastAsia="Times New Roman" w:hAnsi="Times New Roman"/>
          <w:b/>
          <w:color w:val="000000" w:themeColor="text1"/>
          <w:sz w:val="24"/>
          <w:szCs w:val="24"/>
          <w:lang w:eastAsia="es-CR"/>
        </w:rPr>
        <w:t>1804-08-07-2025</w:t>
      </w:r>
    </w:p>
    <w:p w14:paraId="121E484F" w14:textId="7010F995" w:rsidR="0099069B" w:rsidRDefault="0099069B" w:rsidP="0099069B">
      <w:pPr>
        <w:spacing w:after="0" w:line="540" w:lineRule="exact"/>
        <w:jc w:val="both"/>
        <w:rPr>
          <w:rFonts w:ascii="Times New Roman" w:eastAsia="Times New Roman" w:hAnsi="Times New Roman"/>
          <w:color w:val="000000" w:themeColor="text1"/>
          <w:sz w:val="24"/>
          <w:szCs w:val="24"/>
          <w:lang w:eastAsia="es-CR"/>
        </w:rPr>
      </w:pPr>
      <w:r w:rsidRPr="006607F7">
        <w:rPr>
          <w:rFonts w:ascii="Times New Roman" w:eastAsia="Times New Roman" w:hAnsi="Times New Roman"/>
          <w:color w:val="000000" w:themeColor="text1"/>
          <w:sz w:val="24"/>
          <w:szCs w:val="24"/>
          <w:lang w:eastAsia="es-CR"/>
        </w:rPr>
        <w:t xml:space="preserve">Sometido a votación por unanimidad el Concejo Municipal de Siquirres acuerda: </w:t>
      </w:r>
      <w:r w:rsidR="007C23A8" w:rsidRPr="006607F7">
        <w:rPr>
          <w:rFonts w:ascii="Times New Roman" w:eastAsia="Times New Roman" w:hAnsi="Times New Roman"/>
          <w:color w:val="000000" w:themeColor="text1"/>
          <w:sz w:val="24"/>
          <w:szCs w:val="24"/>
          <w:lang w:eastAsia="es-CR"/>
        </w:rPr>
        <w:t xml:space="preserve">Dar por conocido informe presentado por el Órgano Director de Procedimiento Administrativo por Violencia contra las mujeres en la política. Asimismo, se acuerda: </w:t>
      </w:r>
      <w:r w:rsidRPr="006607F7">
        <w:rPr>
          <w:rFonts w:ascii="Times New Roman" w:eastAsia="Times New Roman" w:hAnsi="Times New Roman"/>
          <w:color w:val="000000" w:themeColor="text1"/>
          <w:sz w:val="24"/>
          <w:szCs w:val="24"/>
          <w:lang w:eastAsia="es-CR"/>
        </w:rPr>
        <w:t>Conceder</w:t>
      </w:r>
      <w:r w:rsidRPr="006607F7">
        <w:t xml:space="preserve"> </w:t>
      </w:r>
      <w:r w:rsidRPr="006607F7">
        <w:rPr>
          <w:rFonts w:ascii="Times New Roman" w:eastAsia="Times New Roman" w:hAnsi="Times New Roman"/>
          <w:color w:val="000000" w:themeColor="text1"/>
          <w:sz w:val="24"/>
          <w:szCs w:val="24"/>
          <w:lang w:eastAsia="es-CR"/>
        </w:rPr>
        <w:t xml:space="preserve">una prórroga de un mes, con el propósito de que puedan concluir con los actos y etapas pendientes dentro del presente procedimiento. </w:t>
      </w:r>
      <w:r w:rsidRPr="006607F7">
        <w:rPr>
          <w:rFonts w:ascii="Times New Roman" w:eastAsia="Times New Roman" w:hAnsi="Times New Roman"/>
          <w:b/>
          <w:color w:val="000000" w:themeColor="text1"/>
          <w:sz w:val="24"/>
          <w:szCs w:val="24"/>
          <w:lang w:eastAsia="es-CR"/>
        </w:rPr>
        <w:t>ACUERDO DEFINITIVAMENTE APROBADO</w:t>
      </w:r>
      <w:r w:rsidRPr="006607F7">
        <w:rPr>
          <w:rFonts w:ascii="Times New Roman" w:eastAsia="Times New Roman" w:hAnsi="Times New Roman"/>
          <w:color w:val="000000" w:themeColor="text1"/>
          <w:sz w:val="24"/>
          <w:szCs w:val="24"/>
          <w:lang w:eastAsia="es-CR"/>
        </w:rPr>
        <w:t>. -----</w:t>
      </w:r>
      <w:r w:rsidR="007C23A8" w:rsidRPr="006607F7">
        <w:rPr>
          <w:rFonts w:ascii="Times New Roman" w:eastAsia="Times New Roman" w:hAnsi="Times New Roman"/>
          <w:color w:val="000000" w:themeColor="text1"/>
          <w:sz w:val="24"/>
          <w:szCs w:val="24"/>
          <w:lang w:eastAsia="es-CR"/>
        </w:rPr>
        <w:t>-----------------------------</w:t>
      </w:r>
    </w:p>
    <w:p w14:paraId="48624366" w14:textId="77777777" w:rsidR="00CA7E36" w:rsidRDefault="00CA7E36" w:rsidP="00CA7E36">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w:t>
      </w:r>
      <w:r>
        <w:rPr>
          <w:rFonts w:ascii="Times New Roman" w:eastAsia="Times New Roman" w:hAnsi="Times New Roman"/>
          <w:color w:val="000000" w:themeColor="text1"/>
          <w:sz w:val="24"/>
          <w:szCs w:val="24"/>
          <w:lang w:eastAsia="es-CR"/>
        </w:rPr>
        <w:t xml:space="preserve">Sandi Méndez, Stevenson Simpson, </w:t>
      </w:r>
      <w:r w:rsidRPr="00AE2E50">
        <w:rPr>
          <w:rFonts w:ascii="Times New Roman" w:eastAsia="Times New Roman" w:hAnsi="Times New Roman"/>
          <w:color w:val="000000" w:themeColor="text1"/>
          <w:sz w:val="24"/>
          <w:szCs w:val="24"/>
          <w:lang w:eastAsia="es-CR"/>
        </w:rPr>
        <w:t xml:space="preserve">Hurtado Rodríguez, </w:t>
      </w:r>
      <w:r>
        <w:rPr>
          <w:rFonts w:ascii="Times New Roman" w:eastAsia="Times New Roman" w:hAnsi="Times New Roman"/>
          <w:color w:val="000000" w:themeColor="text1"/>
          <w:sz w:val="24"/>
          <w:szCs w:val="24"/>
          <w:lang w:eastAsia="es-CR"/>
        </w:rPr>
        <w:t>Fajardo Jiménez</w:t>
      </w:r>
      <w:r w:rsidRPr="00AE2E50">
        <w:rPr>
          <w:rFonts w:ascii="Times New Roman" w:eastAsia="Times New Roman" w:hAnsi="Times New Roman"/>
          <w:color w:val="000000" w:themeColor="text1"/>
          <w:sz w:val="24"/>
          <w:szCs w:val="24"/>
          <w:lang w:eastAsia="es-CR"/>
        </w:rPr>
        <w:t>, Badilla Barrantes.</w:t>
      </w:r>
      <w:r>
        <w:rPr>
          <w:rFonts w:ascii="Times New Roman" w:eastAsia="Times New Roman" w:hAnsi="Times New Roman"/>
          <w:color w:val="000000" w:themeColor="text1"/>
          <w:sz w:val="24"/>
          <w:szCs w:val="24"/>
          <w:lang w:eastAsia="es-CR"/>
        </w:rPr>
        <w:t xml:space="preserve"> -------------------------------------------------</w:t>
      </w:r>
    </w:p>
    <w:p w14:paraId="7CC08654" w14:textId="77777777" w:rsidR="00CA7E36" w:rsidRDefault="00CA7E36" w:rsidP="00CA7E3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Se deja constancia que el regidor Suplente Fajardo Jiménez vota en lugar del regidor Portillo Luna, y la regidora Suplente Sandi Méndez, vota en lugar de la regidora Guzmán Carranza. --------------</w:t>
      </w:r>
    </w:p>
    <w:p w14:paraId="635142B3" w14:textId="77777777" w:rsidR="00CD4EFD" w:rsidRPr="003269D4" w:rsidRDefault="00CD4EFD" w:rsidP="00CD4EFD">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3269D4">
        <w:rPr>
          <w:rFonts w:ascii="Times New Roman" w:eastAsia="Times New Roman" w:hAnsi="Times New Roman"/>
          <w:color w:val="000000" w:themeColor="text1"/>
          <w:sz w:val="24"/>
          <w:szCs w:val="24"/>
          <w:lang w:eastAsia="es-CR"/>
        </w:rPr>
        <w:t>Procedió a llamar al regidor Portillo Luna y a la regidora Guzmán Carranza para que retomaran sus respectivos curules.</w:t>
      </w:r>
      <w:r>
        <w:rPr>
          <w:rFonts w:ascii="Times New Roman" w:eastAsia="Times New Roman" w:hAnsi="Times New Roman"/>
          <w:color w:val="000000" w:themeColor="text1"/>
          <w:sz w:val="24"/>
          <w:szCs w:val="24"/>
          <w:lang w:eastAsia="es-CR"/>
        </w:rPr>
        <w:t xml:space="preserve"> ----------------------------------------------------</w:t>
      </w:r>
    </w:p>
    <w:p w14:paraId="2247E03F" w14:textId="53104A0C" w:rsidR="00275097" w:rsidRDefault="00A41811" w:rsidP="0027509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Pr="00275097">
        <w:rPr>
          <w:rFonts w:ascii="Times New Roman" w:eastAsia="Times New Roman" w:hAnsi="Times New Roman"/>
          <w:b/>
          <w:color w:val="000000" w:themeColor="text1"/>
          <w:sz w:val="24"/>
          <w:szCs w:val="24"/>
          <w:lang w:eastAsia="es-CR"/>
        </w:rPr>
        <w:t>VIII.</w:t>
      </w:r>
      <w:r w:rsidR="00275097" w:rsidRPr="00275097">
        <w:rPr>
          <w:rFonts w:ascii="Times New Roman" w:eastAsia="Times New Roman" w:hAnsi="Times New Roman"/>
          <w:b/>
          <w:color w:val="000000" w:themeColor="text1"/>
          <w:sz w:val="24"/>
          <w:szCs w:val="24"/>
          <w:lang w:eastAsia="es-CR"/>
        </w:rPr>
        <w:tab/>
      </w:r>
    </w:p>
    <w:p w14:paraId="13A935CA" w14:textId="4519C464" w:rsidR="00275097" w:rsidRDefault="00275097" w:rsidP="00275097">
      <w:pPr>
        <w:spacing w:after="0" w:line="540" w:lineRule="exact"/>
        <w:jc w:val="both"/>
        <w:rPr>
          <w:rFonts w:ascii="Times New Roman" w:eastAsia="Times New Roman" w:hAnsi="Times New Roman"/>
          <w:color w:val="000000" w:themeColor="text1"/>
          <w:sz w:val="24"/>
          <w:szCs w:val="24"/>
          <w:lang w:eastAsia="es-CR"/>
        </w:rPr>
      </w:pPr>
      <w:r w:rsidRPr="00275097">
        <w:rPr>
          <w:rFonts w:ascii="Times New Roman" w:eastAsia="Times New Roman" w:hAnsi="Times New Roman"/>
          <w:color w:val="000000" w:themeColor="text1"/>
          <w:sz w:val="24"/>
          <w:szCs w:val="24"/>
          <w:lang w:eastAsia="es-CR"/>
        </w:rPr>
        <w:t>Correspondencia.</w:t>
      </w:r>
    </w:p>
    <w:p w14:paraId="73BADA24" w14:textId="77777777" w:rsidR="006E36ED" w:rsidRPr="0007409B" w:rsidRDefault="006E36ED" w:rsidP="006E36ED">
      <w:pPr>
        <w:spacing w:after="0" w:line="540" w:lineRule="exact"/>
        <w:jc w:val="both"/>
        <w:rPr>
          <w:rFonts w:ascii="Times New Roman" w:eastAsia="Times New Roman" w:hAnsi="Times New Roman"/>
          <w:b/>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I</w:t>
      </w:r>
      <w:r w:rsidRPr="0007409B">
        <w:rPr>
          <w:rFonts w:ascii="Times New Roman" w:eastAsia="Times New Roman" w:hAnsi="Times New Roman"/>
          <w:color w:val="000000" w:themeColor="text1"/>
          <w:sz w:val="24"/>
          <w:szCs w:val="24"/>
          <w:lang w:eastAsia="es-CR"/>
        </w:rPr>
        <w:t>ndicó a la señora secretaria que se continuara con el orden del día, señalando que se dio por finalizado el apartado de mociones. Informó que aún quedan varios informes por aprobar y correspondencia pendiente, por lo que se valorará la organización de una sesión extraordinaria para atender estos asuntos. Posteriormente, dio paso a la secretaria para continuar con la lectura de la correspondencia.</w:t>
      </w:r>
      <w:r>
        <w:rPr>
          <w:rFonts w:ascii="Times New Roman" w:eastAsia="Times New Roman" w:hAnsi="Times New Roman"/>
          <w:color w:val="000000" w:themeColor="text1"/>
          <w:sz w:val="24"/>
          <w:szCs w:val="24"/>
          <w:lang w:eastAsia="es-CR"/>
        </w:rPr>
        <w:t xml:space="preserve"> ------------------------------------------------------------</w:t>
      </w:r>
    </w:p>
    <w:p w14:paraId="246B35E5" w14:textId="09AEFD99" w:rsidR="00946978" w:rsidRDefault="00946978" w:rsidP="00946978">
      <w:pPr>
        <w:spacing w:after="0" w:line="540" w:lineRule="exact"/>
        <w:jc w:val="both"/>
        <w:rPr>
          <w:rFonts w:ascii="Times New Roman" w:eastAsia="Times New Roman" w:hAnsi="Times New Roman"/>
          <w:color w:val="000000" w:themeColor="text1"/>
          <w:sz w:val="24"/>
          <w:szCs w:val="24"/>
          <w:lang w:eastAsia="es-CR"/>
        </w:rPr>
      </w:pPr>
      <w:r w:rsidRPr="00946978">
        <w:rPr>
          <w:rFonts w:ascii="Times New Roman" w:eastAsia="Times New Roman" w:hAnsi="Times New Roman"/>
          <w:b/>
          <w:color w:val="000000" w:themeColor="text1"/>
          <w:sz w:val="24"/>
          <w:szCs w:val="24"/>
          <w:lang w:eastAsia="es-CR"/>
        </w:rPr>
        <w:t>1.-</w:t>
      </w:r>
      <w:r w:rsidRPr="00946978">
        <w:rPr>
          <w:rFonts w:ascii="Times New Roman" w:eastAsia="Times New Roman" w:hAnsi="Times New Roman"/>
          <w:color w:val="000000" w:themeColor="text1"/>
          <w:sz w:val="24"/>
          <w:szCs w:val="24"/>
          <w:lang w:eastAsia="es-CR"/>
        </w:rPr>
        <w:t xml:space="preserve">Se conoce Circular de alcaldía municipal N° DA-08-2025, Para: Todos los funcionarios en ASUNTO: Comunicado Interno de gestión de optimización de recaudación y reducción de morosidad. Por medio de la presente se les informa que nuestra institución como parte de las estrategias para mejorar de la recaudación de tributos, y una disminución de morosidad, ha procedido a contratar los servicios de una empresa que realice gestión de cobranza, dentro de las gestiones que estará realizando la empresa se encuentra: Contactar a los contribuyentes para informar sobre saldos pendientes, fechas límite de pago y opciones de regularización. Brindar acompañamiento personalizado a quienes deseen consultar su situación o solicitar convenios de pago.  Atender consultas relacionadas con pagos, recargos, convenios u otros aspectos del proceso de recaudación. Facilitar medios de contacto accesibles, como llamadas, WhatsApp, correos electrónicos y atención presencial en la Municipalidad. Promover la cultura de cumplimiento tributario de forma respetuosa y preventiva, antes de aplicar procesos administrativos. Lo que no realiza la empresa es: Hacer arreglos de pagos, Pedir depósitos a cuentas bancarias, Enviar Links de pago. Pedir claves, contraseñas o información personal, la información detallada del proyecto se encuentra en la página </w:t>
      </w:r>
      <w:hyperlink r:id="rId41" w:history="1">
        <w:r w:rsidR="006E36ED" w:rsidRPr="00632A72">
          <w:rPr>
            <w:rStyle w:val="Hipervnculo"/>
            <w:rFonts w:ascii="Times New Roman" w:eastAsia="Times New Roman" w:hAnsi="Times New Roman"/>
            <w:sz w:val="24"/>
            <w:szCs w:val="24"/>
            <w:u w:val="none"/>
            <w:lang w:eastAsia="es-CR"/>
          </w:rPr>
          <w:t>https://siquirres.go.cr/muni-recauda/</w:t>
        </w:r>
        <w:r w:rsidR="006E36ED" w:rsidRPr="00632A72">
          <w:rPr>
            <w:rStyle w:val="Hipervnculo"/>
            <w:rFonts w:ascii="Times New Roman" w:eastAsia="Times New Roman" w:hAnsi="Times New Roman"/>
            <w:color w:val="000000" w:themeColor="text1"/>
            <w:sz w:val="24"/>
            <w:szCs w:val="24"/>
            <w:u w:val="none"/>
            <w:lang w:eastAsia="es-CR"/>
          </w:rPr>
          <w:t>.------------------------------------------</w:t>
        </w:r>
      </w:hyperlink>
    </w:p>
    <w:p w14:paraId="0CE0C010" w14:textId="1FE23A9B" w:rsidR="006E36ED" w:rsidRPr="00E27960" w:rsidRDefault="006E36ED" w:rsidP="006E36ED">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421778">
        <w:rPr>
          <w:rFonts w:ascii="Times New Roman" w:eastAsia="Times New Roman" w:hAnsi="Times New Roman"/>
          <w:color w:val="000000" w:themeColor="text1"/>
          <w:sz w:val="24"/>
          <w:szCs w:val="24"/>
          <w:lang w:eastAsia="es-CR"/>
        </w:rPr>
        <w:t>Calificó como interesante una noticia relacionada con la recaudación de impuestos, tema que, según indicó, ha sido objeto de constante valoración por parte del Concejo debido a su carácter deficitario. Destacó que esta nueva estrategia, según la información proporcionada por el alcalde, garantiza que la empresa involucrada no solicitará claves, contraseñas ni datos personales. Además, señaló que las personas interesadas pueden obtener más información en el sitio web</w:t>
      </w:r>
      <w:r w:rsidR="003D616E" w:rsidRPr="003D616E">
        <w:rPr>
          <w:lang w:eastAsia="es-CR"/>
        </w:rPr>
        <w:t xml:space="preserve"> </w:t>
      </w:r>
      <w:r w:rsidR="003D616E" w:rsidRPr="003D616E">
        <w:rPr>
          <w:rFonts w:ascii="Times New Roman" w:eastAsia="Times New Roman" w:hAnsi="Times New Roman"/>
          <w:color w:val="000000" w:themeColor="text1"/>
          <w:sz w:val="24"/>
          <w:szCs w:val="24"/>
          <w:lang w:eastAsia="es-CR"/>
        </w:rPr>
        <w:t>https://siquirres.go.cr/muni-recauda/.</w:t>
      </w:r>
      <w:r w:rsidRPr="00421778">
        <w:rPr>
          <w:rFonts w:ascii="Times New Roman" w:eastAsia="Times New Roman" w:hAnsi="Times New Roman"/>
          <w:color w:val="000000" w:themeColor="text1"/>
          <w:sz w:val="24"/>
          <w:szCs w:val="24"/>
          <w:lang w:eastAsia="es-CR"/>
        </w:rPr>
        <w:t xml:space="preserve"> Finalmente, indicó que la nota se da por conocida y aprobada, aunque antes de proceder con la votación, la regidora Hurtado Rodríguez </w:t>
      </w:r>
      <w:r>
        <w:rPr>
          <w:rFonts w:ascii="Times New Roman" w:eastAsia="Times New Roman" w:hAnsi="Times New Roman"/>
          <w:color w:val="000000" w:themeColor="text1"/>
          <w:sz w:val="24"/>
          <w:szCs w:val="24"/>
          <w:lang w:eastAsia="es-CR"/>
        </w:rPr>
        <w:t>desea plantear</w:t>
      </w:r>
      <w:r w:rsidRPr="00421778">
        <w:rPr>
          <w:rFonts w:ascii="Times New Roman" w:eastAsia="Times New Roman" w:hAnsi="Times New Roman"/>
          <w:color w:val="000000" w:themeColor="text1"/>
          <w:sz w:val="24"/>
          <w:szCs w:val="24"/>
          <w:lang w:eastAsia="es-CR"/>
        </w:rPr>
        <w:t xml:space="preserve"> dos consultas.</w:t>
      </w:r>
      <w:r>
        <w:rPr>
          <w:rFonts w:ascii="Times New Roman" w:eastAsia="Times New Roman" w:hAnsi="Times New Roman"/>
          <w:color w:val="000000" w:themeColor="text1"/>
          <w:sz w:val="24"/>
          <w:szCs w:val="24"/>
          <w:lang w:eastAsia="es-CR"/>
        </w:rPr>
        <w:t xml:space="preserve"> ----------------------------------------------------------</w:t>
      </w:r>
      <w:r w:rsidRPr="00E27960">
        <w:rPr>
          <w:rFonts w:ascii="Times New Roman" w:eastAsia="Times New Roman" w:hAnsi="Times New Roman"/>
          <w:b/>
          <w:color w:val="000000" w:themeColor="text1"/>
          <w:sz w:val="24"/>
          <w:szCs w:val="24"/>
          <w:lang w:eastAsia="es-CR"/>
        </w:rPr>
        <w:t>Regidora Hurtado Rodríguez:</w:t>
      </w:r>
      <w:r>
        <w:rPr>
          <w:rFonts w:ascii="Times New Roman" w:eastAsia="Times New Roman" w:hAnsi="Times New Roman"/>
          <w:b/>
          <w:color w:val="000000" w:themeColor="text1"/>
          <w:sz w:val="24"/>
          <w:szCs w:val="24"/>
          <w:lang w:eastAsia="es-CR"/>
        </w:rPr>
        <w:t xml:space="preserve"> </w:t>
      </w:r>
      <w:r w:rsidRPr="00E27960">
        <w:rPr>
          <w:rFonts w:ascii="Times New Roman" w:eastAsia="Times New Roman" w:hAnsi="Times New Roman"/>
          <w:color w:val="000000" w:themeColor="text1"/>
          <w:sz w:val="24"/>
          <w:szCs w:val="24"/>
          <w:lang w:eastAsia="es-CR"/>
        </w:rPr>
        <w:t>Manifestó su interés en conocer dos aspectos relacionados con la contratación de la empresa encargada del nuevo sistema de recaudación: por cuánto tiempo brindará sus servicios a la municipalidad y cuál es el monto que está cobrando por dicha labor.</w:t>
      </w:r>
      <w:r>
        <w:rPr>
          <w:rFonts w:ascii="Times New Roman" w:eastAsia="Times New Roman" w:hAnsi="Times New Roman"/>
          <w:color w:val="000000" w:themeColor="text1"/>
          <w:sz w:val="24"/>
          <w:szCs w:val="24"/>
          <w:lang w:eastAsia="es-CR"/>
        </w:rPr>
        <w:t xml:space="preserve"> --</w:t>
      </w:r>
    </w:p>
    <w:p w14:paraId="2534CE34" w14:textId="77777777" w:rsidR="006E36ED" w:rsidRDefault="006E36ED" w:rsidP="006E36ED">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Le cedió la palabra al señor alcalde. ----------------------------------</w:t>
      </w:r>
    </w:p>
    <w:p w14:paraId="75D75C32" w14:textId="77777777" w:rsidR="006E36ED" w:rsidRPr="007A3CC3" w:rsidRDefault="006E36ED" w:rsidP="006E36ED">
      <w:pPr>
        <w:spacing w:after="0" w:line="540" w:lineRule="exact"/>
        <w:jc w:val="both"/>
        <w:rPr>
          <w:rFonts w:ascii="Times New Roman" w:eastAsia="Times New Roman" w:hAnsi="Times New Roman"/>
          <w:color w:val="000000" w:themeColor="text1"/>
          <w:sz w:val="24"/>
          <w:szCs w:val="24"/>
          <w:lang w:eastAsia="es-CR"/>
        </w:rPr>
      </w:pPr>
      <w:r w:rsidRPr="00E27960">
        <w:rPr>
          <w:rFonts w:ascii="Times New Roman" w:eastAsia="Times New Roman" w:hAnsi="Times New Roman"/>
          <w:b/>
          <w:color w:val="000000" w:themeColor="text1"/>
          <w:sz w:val="24"/>
          <w:szCs w:val="24"/>
          <w:lang w:eastAsia="es-CR"/>
        </w:rPr>
        <w:t>Alcalde Black Reid:</w:t>
      </w:r>
      <w:r>
        <w:rPr>
          <w:rFonts w:ascii="Times New Roman" w:eastAsia="Times New Roman" w:hAnsi="Times New Roman"/>
          <w:b/>
          <w:color w:val="000000" w:themeColor="text1"/>
          <w:sz w:val="24"/>
          <w:szCs w:val="24"/>
          <w:lang w:eastAsia="es-CR"/>
        </w:rPr>
        <w:t xml:space="preserve"> </w:t>
      </w:r>
      <w:r w:rsidRPr="007A3CC3">
        <w:rPr>
          <w:rFonts w:ascii="Times New Roman" w:eastAsia="Times New Roman" w:hAnsi="Times New Roman"/>
          <w:color w:val="000000" w:themeColor="text1"/>
          <w:sz w:val="24"/>
          <w:szCs w:val="24"/>
          <w:lang w:eastAsia="es-CR"/>
        </w:rPr>
        <w:t>Respondió que la empresa contratada no trabaja por un monto fijo, sino que recibe un porcentaje sobre lo efectivamente recaudado, lo cual actúa como un incentivo para maximizar su gestión. Explicó que esta modalidad se implementó ante el elevado nivel de morosidad que enfrenta la municipalidad, con cuentas que incluso resultan casi incobrables. Añadió que este tipo de estrategia busca recuperar fondos municipales y mejorar las finanzas, y que el Concejo continuará recibiendo documentos relacionados con nuevas acciones orientadas a ese objetivo.</w:t>
      </w:r>
      <w:r>
        <w:rPr>
          <w:rFonts w:ascii="Times New Roman" w:eastAsia="Times New Roman" w:hAnsi="Times New Roman"/>
          <w:color w:val="000000" w:themeColor="text1"/>
          <w:sz w:val="24"/>
          <w:szCs w:val="24"/>
          <w:lang w:eastAsia="es-CR"/>
        </w:rPr>
        <w:t xml:space="preserve"> -----------------------------------------------------------------------------------------------------</w:t>
      </w:r>
    </w:p>
    <w:p w14:paraId="61F8CE4E" w14:textId="33EE5341" w:rsidR="006E36ED" w:rsidRDefault="006E36ED" w:rsidP="006E36ED">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882AC3">
        <w:rPr>
          <w:rFonts w:ascii="Times New Roman" w:eastAsia="Times New Roman" w:hAnsi="Times New Roman"/>
          <w:color w:val="000000" w:themeColor="text1"/>
          <w:sz w:val="24"/>
          <w:szCs w:val="24"/>
          <w:lang w:eastAsia="es-CR"/>
        </w:rPr>
        <w:t>Agradeció al alcalde y procedió a someter a votación la nota informativa, indicando que se aprobó con seis votos a favor y uno en contra. Señaló que el regidor Portillo fue quien votó en contra y se le concedió un minuto para justificar su posición.</w:t>
      </w:r>
      <w:r>
        <w:rPr>
          <w:rFonts w:ascii="Times New Roman" w:eastAsia="Times New Roman" w:hAnsi="Times New Roman"/>
          <w:color w:val="000000" w:themeColor="text1"/>
          <w:sz w:val="24"/>
          <w:szCs w:val="24"/>
          <w:lang w:eastAsia="es-CR"/>
        </w:rPr>
        <w:t xml:space="preserve"> ------------</w:t>
      </w:r>
    </w:p>
    <w:p w14:paraId="452989AD" w14:textId="2A63C17E" w:rsidR="003D616E" w:rsidRPr="007604BD" w:rsidRDefault="003D616E" w:rsidP="003D616E">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N°1805-08</w:t>
      </w:r>
      <w:r w:rsidRPr="007604BD">
        <w:rPr>
          <w:rFonts w:ascii="Times New Roman" w:eastAsia="Times New Roman" w:hAnsi="Times New Roman"/>
          <w:b/>
          <w:color w:val="000000" w:themeColor="text1"/>
          <w:sz w:val="24"/>
          <w:szCs w:val="24"/>
          <w:lang w:eastAsia="es-CR"/>
        </w:rPr>
        <w:t>-07-2025</w:t>
      </w:r>
    </w:p>
    <w:p w14:paraId="65938B63" w14:textId="50E18ECB" w:rsidR="003D616E" w:rsidRDefault="003D616E" w:rsidP="003D616E">
      <w:pPr>
        <w:spacing w:after="0" w:line="540" w:lineRule="exact"/>
        <w:jc w:val="both"/>
        <w:rPr>
          <w:rFonts w:ascii="Times New Roman" w:eastAsia="Times New Roman" w:hAnsi="Times New Roman"/>
          <w:b/>
          <w:color w:val="000000" w:themeColor="text1"/>
          <w:sz w:val="24"/>
          <w:szCs w:val="24"/>
          <w:lang w:eastAsia="es-CR"/>
        </w:rPr>
      </w:pPr>
      <w:r w:rsidRPr="005D3DE0">
        <w:rPr>
          <w:rFonts w:ascii="Times New Roman" w:eastAsia="Times New Roman" w:hAnsi="Times New Roman"/>
          <w:color w:val="000000" w:themeColor="text1"/>
          <w:sz w:val="24"/>
          <w:szCs w:val="24"/>
          <w:lang w:eastAsia="es-CR"/>
        </w:rPr>
        <w:t>Sometido a votación por unanimidad el Concejo de Siquirres acuerda:</w:t>
      </w:r>
      <w:r w:rsidR="008C5476">
        <w:rPr>
          <w:rFonts w:ascii="Times New Roman" w:eastAsia="Times New Roman" w:hAnsi="Times New Roman"/>
          <w:color w:val="000000" w:themeColor="text1"/>
          <w:sz w:val="24"/>
          <w:szCs w:val="24"/>
          <w:lang w:eastAsia="es-CR"/>
        </w:rPr>
        <w:t xml:space="preserve"> Dar por conocida la</w:t>
      </w:r>
      <w:r w:rsidR="008C5476" w:rsidRPr="008C5476">
        <w:t xml:space="preserve"> </w:t>
      </w:r>
      <w:r w:rsidR="008C5476" w:rsidRPr="008C5476">
        <w:rPr>
          <w:rFonts w:ascii="Times New Roman" w:eastAsia="Times New Roman" w:hAnsi="Times New Roman"/>
          <w:color w:val="000000" w:themeColor="text1"/>
          <w:sz w:val="24"/>
          <w:szCs w:val="24"/>
          <w:lang w:eastAsia="es-CR"/>
        </w:rPr>
        <w:t>Circular de alcaldía municipal N° DA-08-2025, Para: Todos los funcionarios en ASUNTO: Comunicado Interno de gestión de optimización de recaud</w:t>
      </w:r>
      <w:r w:rsidR="008C5476">
        <w:rPr>
          <w:rFonts w:ascii="Times New Roman" w:eastAsia="Times New Roman" w:hAnsi="Times New Roman"/>
          <w:color w:val="000000" w:themeColor="text1"/>
          <w:sz w:val="24"/>
          <w:szCs w:val="24"/>
          <w:lang w:eastAsia="es-CR"/>
        </w:rPr>
        <w:t>ación y reducción de morosidad, por lo tanto, se archiva.</w:t>
      </w:r>
      <w:r w:rsidR="00501BEA">
        <w:rPr>
          <w:rFonts w:ascii="Times New Roman" w:eastAsia="Times New Roman" w:hAnsi="Times New Roman"/>
          <w:color w:val="000000" w:themeColor="text1"/>
          <w:sz w:val="24"/>
          <w:szCs w:val="24"/>
          <w:lang w:eastAsia="es-CR"/>
        </w:rPr>
        <w:t>-----------------------------------------------------------------------------------------------------------</w:t>
      </w:r>
      <w:r w:rsidR="008C5476">
        <w:rPr>
          <w:rFonts w:ascii="Times New Roman" w:eastAsia="Times New Roman" w:hAnsi="Times New Roman"/>
          <w:color w:val="000000" w:themeColor="text1"/>
          <w:sz w:val="24"/>
          <w:szCs w:val="24"/>
          <w:lang w:eastAsia="es-CR"/>
        </w:rPr>
        <w:t xml:space="preserve"> </w:t>
      </w:r>
      <w:r w:rsidR="008C5476" w:rsidRPr="008C5476">
        <w:rPr>
          <w:rFonts w:ascii="Times New Roman" w:eastAsia="Times New Roman" w:hAnsi="Times New Roman"/>
          <w:color w:val="000000" w:themeColor="text1"/>
          <w:sz w:val="24"/>
          <w:szCs w:val="24"/>
          <w:lang w:eastAsia="es-CR"/>
        </w:rPr>
        <w:t xml:space="preserve"> </w:t>
      </w:r>
    </w:p>
    <w:p w14:paraId="669DEFAF" w14:textId="77777777" w:rsidR="00501BEA" w:rsidRDefault="00501BEA" w:rsidP="00501BEA">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w:t>
      </w:r>
    </w:p>
    <w:p w14:paraId="5400EBBB" w14:textId="11D89BA6" w:rsidR="00501BEA" w:rsidRPr="00261FEF" w:rsidRDefault="00501BEA" w:rsidP="00501BEA">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 xml:space="preserve">Hurtado Rodríguez, </w:t>
      </w:r>
      <w:r>
        <w:rPr>
          <w:rFonts w:ascii="Times New Roman" w:eastAsia="Times New Roman" w:hAnsi="Times New Roman"/>
          <w:color w:val="000000" w:themeColor="text1"/>
          <w:sz w:val="24"/>
          <w:szCs w:val="24"/>
          <w:lang w:eastAsia="es-CR"/>
        </w:rPr>
        <w:t>Badilla Barrantes. ----------------------------------------------------------------------</w:t>
      </w:r>
    </w:p>
    <w:p w14:paraId="58FCA7BF" w14:textId="388BFADF" w:rsidR="003D616E" w:rsidRDefault="00501BEA" w:rsidP="006E36ED">
      <w:pPr>
        <w:spacing w:after="0" w:line="540" w:lineRule="exact"/>
        <w:jc w:val="both"/>
        <w:rPr>
          <w:rFonts w:ascii="Times New Roman" w:eastAsia="Times New Roman" w:hAnsi="Times New Roman"/>
          <w:color w:val="000000" w:themeColor="text1"/>
          <w:sz w:val="24"/>
          <w:szCs w:val="24"/>
          <w:lang w:eastAsia="es-CR"/>
        </w:rPr>
      </w:pPr>
      <w:r w:rsidRPr="00501BEA">
        <w:rPr>
          <w:rFonts w:ascii="Times New Roman" w:eastAsia="Times New Roman" w:hAnsi="Times New Roman"/>
          <w:b/>
          <w:color w:val="000000" w:themeColor="text1"/>
          <w:sz w:val="24"/>
          <w:szCs w:val="24"/>
          <w:lang w:eastAsia="es-CR"/>
        </w:rPr>
        <w:t>VOTA EN CONTRA:</w:t>
      </w:r>
      <w:r>
        <w:rPr>
          <w:rFonts w:ascii="Times New Roman" w:eastAsia="Times New Roman" w:hAnsi="Times New Roman"/>
          <w:color w:val="000000" w:themeColor="text1"/>
          <w:sz w:val="24"/>
          <w:szCs w:val="24"/>
          <w:lang w:eastAsia="es-CR"/>
        </w:rPr>
        <w:t xml:space="preserve"> </w:t>
      </w:r>
      <w:r w:rsidRPr="00AE2E50">
        <w:rPr>
          <w:rFonts w:ascii="Times New Roman" w:eastAsia="Times New Roman" w:hAnsi="Times New Roman"/>
          <w:color w:val="000000" w:themeColor="text1"/>
          <w:sz w:val="24"/>
          <w:szCs w:val="24"/>
          <w:lang w:eastAsia="es-CR"/>
        </w:rPr>
        <w:t>Portillo Luna</w:t>
      </w:r>
      <w:r>
        <w:rPr>
          <w:rFonts w:ascii="Times New Roman" w:eastAsia="Times New Roman" w:hAnsi="Times New Roman"/>
          <w:color w:val="000000" w:themeColor="text1"/>
          <w:sz w:val="24"/>
          <w:szCs w:val="24"/>
          <w:lang w:eastAsia="es-CR"/>
        </w:rPr>
        <w:t>. ----------------------------------------------------------------------</w:t>
      </w:r>
    </w:p>
    <w:p w14:paraId="210F6A5E" w14:textId="03ECB647" w:rsidR="006E36ED" w:rsidRPr="00882AC3" w:rsidRDefault="006E36ED" w:rsidP="006E36ED">
      <w:pPr>
        <w:spacing w:after="0" w:line="540" w:lineRule="exact"/>
        <w:jc w:val="both"/>
        <w:rPr>
          <w:rFonts w:ascii="Times New Roman" w:eastAsia="Times New Roman" w:hAnsi="Times New Roman"/>
          <w:color w:val="000000" w:themeColor="text1"/>
          <w:sz w:val="24"/>
          <w:szCs w:val="24"/>
          <w:lang w:eastAsia="es-CR"/>
        </w:rPr>
      </w:pPr>
      <w:r w:rsidRPr="00F759E8">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color w:val="000000" w:themeColor="text1"/>
          <w:sz w:val="24"/>
          <w:szCs w:val="24"/>
          <w:lang w:eastAsia="es-CR"/>
        </w:rPr>
        <w:t xml:space="preserve"> </w:t>
      </w:r>
      <w:r w:rsidR="009B7E00">
        <w:rPr>
          <w:rFonts w:ascii="Times New Roman" w:eastAsia="Times New Roman" w:hAnsi="Times New Roman"/>
          <w:color w:val="000000" w:themeColor="text1"/>
          <w:sz w:val="24"/>
          <w:szCs w:val="24"/>
          <w:lang w:eastAsia="es-CR"/>
        </w:rPr>
        <w:t>E</w:t>
      </w:r>
      <w:r w:rsidRPr="00F759E8">
        <w:rPr>
          <w:rFonts w:ascii="Times New Roman" w:eastAsia="Times New Roman" w:hAnsi="Times New Roman"/>
          <w:color w:val="000000" w:themeColor="text1"/>
          <w:sz w:val="24"/>
          <w:szCs w:val="24"/>
          <w:lang w:eastAsia="es-CR"/>
        </w:rPr>
        <w:t>xpresó su total desacuerdo con la contratación de una empresa externa para la recuperación de impuestos, cuestionando por qué no se realiza esta labor con el personal municipal y señalando la falta de un análisis previo que lo justifique. Criticó también el abandono de un informe elaborado por la Comisión de Asuntos Sociales de la cual fue removido junto a otras dos regidoras</w:t>
      </w:r>
      <w:r>
        <w:rPr>
          <w:rFonts w:ascii="Times New Roman" w:eastAsia="Times New Roman" w:hAnsi="Times New Roman"/>
          <w:color w:val="000000" w:themeColor="text1"/>
          <w:sz w:val="24"/>
          <w:szCs w:val="24"/>
          <w:lang w:eastAsia="es-CR"/>
        </w:rPr>
        <w:t xml:space="preserve"> </w:t>
      </w:r>
      <w:r w:rsidRPr="00F759E8">
        <w:rPr>
          <w:rFonts w:ascii="Times New Roman" w:eastAsia="Times New Roman" w:hAnsi="Times New Roman"/>
          <w:color w:val="000000" w:themeColor="text1"/>
          <w:sz w:val="24"/>
          <w:szCs w:val="24"/>
          <w:lang w:eastAsia="es-CR"/>
        </w:rPr>
        <w:t>relacionado con la exoneración de impuestos para adultos mayores en pobreza extrema, tema ya respaldado por una ley de la República. Denunció que, pese al esfuerzo conjunto con la UNGL para redactar un reglamento, el informe no ha sido atendido por el Concejo. Finalmente, advirtió que la empresa contratada podría hostigar a personas adultas mayores con cobros indebidos, afectando a quienes ya enfrentan condiciones económicas muy difíciles, y atribuyó su remoción de la comisión a un intento por silenciar este tipo de denuncias.</w:t>
      </w:r>
      <w:r>
        <w:rPr>
          <w:rFonts w:ascii="Times New Roman" w:eastAsia="Times New Roman" w:hAnsi="Times New Roman"/>
          <w:color w:val="000000" w:themeColor="text1"/>
          <w:sz w:val="24"/>
          <w:szCs w:val="24"/>
          <w:lang w:eastAsia="es-CR"/>
        </w:rPr>
        <w:t xml:space="preserve"> --------------</w:t>
      </w:r>
    </w:p>
    <w:p w14:paraId="67705E6E" w14:textId="77777777" w:rsidR="006E36ED" w:rsidRPr="00B27AEB" w:rsidRDefault="006E36ED" w:rsidP="006E36ED">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B27AEB">
        <w:rPr>
          <w:rFonts w:ascii="Times New Roman" w:eastAsia="Times New Roman" w:hAnsi="Times New Roman"/>
          <w:color w:val="000000" w:themeColor="text1"/>
          <w:sz w:val="24"/>
          <w:szCs w:val="24"/>
          <w:lang w:eastAsia="es-CR"/>
        </w:rPr>
        <w:t>Respondió que es una especulación afirmar que se va a hostigar a los adultos mayores con la contratación de la empresa. Aclaró que el proyecto de exoneración es de carácter facultativo y que aplica únicamente para personas adultas mayores en condiciones de pobreza o pobreza extrema, por lo que no debe generarse una expectativa generalizada. Finalizó dando la palabra al señor alcalde.</w:t>
      </w:r>
      <w:r>
        <w:rPr>
          <w:rFonts w:ascii="Times New Roman" w:eastAsia="Times New Roman" w:hAnsi="Times New Roman"/>
          <w:color w:val="000000" w:themeColor="text1"/>
          <w:sz w:val="24"/>
          <w:szCs w:val="24"/>
          <w:lang w:eastAsia="es-CR"/>
        </w:rPr>
        <w:t xml:space="preserve"> ----------------------------------------------------------------------------</w:t>
      </w:r>
    </w:p>
    <w:p w14:paraId="5CE38A56" w14:textId="77777777" w:rsidR="006E36ED" w:rsidRPr="005D1651" w:rsidRDefault="006E36ED" w:rsidP="006E36E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Alcalde Black Reid: </w:t>
      </w:r>
      <w:r w:rsidRPr="005D1651">
        <w:rPr>
          <w:rFonts w:ascii="Times New Roman" w:eastAsia="Times New Roman" w:hAnsi="Times New Roman"/>
          <w:color w:val="000000" w:themeColor="text1"/>
          <w:sz w:val="24"/>
          <w:szCs w:val="24"/>
          <w:lang w:eastAsia="es-CR"/>
        </w:rPr>
        <w:t>Expresó su sorpresa ante la contradicción de algunos miembros del Concejo que, tras negar problemas de cobro, rechazan ahora una propuesta para mejorar la recaudación. Criticó el uso de las personas adultas mayores como argumento en contra de la medida, destacando que son precisamente ellos los más cumplidores con sus obligaciones tributarias, ya que suelen pagar sus impuestos al inicio del año, incluso con su aguinaldo. Rechazó la idea de que se les esté persiguiendo y señaló que más bien podría haber otros contribuyentes en mora dentro del propio Concejo. Finalmente, instó a presentar un proyecto de ley específico para exonerar a adultos mayores en extrema pobreza, advirtiendo que no debe generalizarse ni usarse el tema con fines políticos.</w:t>
      </w:r>
      <w:r>
        <w:rPr>
          <w:rFonts w:ascii="Times New Roman" w:eastAsia="Times New Roman" w:hAnsi="Times New Roman"/>
          <w:color w:val="000000" w:themeColor="text1"/>
          <w:sz w:val="24"/>
          <w:szCs w:val="24"/>
          <w:lang w:eastAsia="es-CR"/>
        </w:rPr>
        <w:t xml:space="preserve"> ---------------------------------------------------------------------------------------------------------</w:t>
      </w:r>
    </w:p>
    <w:p w14:paraId="4336D3B8" w14:textId="531E9376" w:rsidR="00946978" w:rsidRPr="00946978" w:rsidRDefault="00946978" w:rsidP="00946978">
      <w:pPr>
        <w:spacing w:after="0" w:line="540" w:lineRule="exact"/>
        <w:jc w:val="both"/>
        <w:rPr>
          <w:rFonts w:ascii="Times New Roman" w:eastAsia="Times New Roman" w:hAnsi="Times New Roman"/>
          <w:color w:val="000000" w:themeColor="text1"/>
          <w:sz w:val="24"/>
          <w:szCs w:val="24"/>
          <w:lang w:eastAsia="es-CR"/>
        </w:rPr>
      </w:pPr>
      <w:r w:rsidRPr="00946978">
        <w:rPr>
          <w:rFonts w:ascii="Times New Roman" w:eastAsia="Times New Roman" w:hAnsi="Times New Roman"/>
          <w:b/>
          <w:color w:val="000000" w:themeColor="text1"/>
          <w:sz w:val="24"/>
          <w:szCs w:val="24"/>
          <w:lang w:eastAsia="es-CR"/>
        </w:rPr>
        <w:t>2.-</w:t>
      </w:r>
      <w:r w:rsidRPr="00946978">
        <w:rPr>
          <w:rFonts w:ascii="Times New Roman" w:eastAsia="Times New Roman" w:hAnsi="Times New Roman"/>
          <w:color w:val="000000" w:themeColor="text1"/>
          <w:sz w:val="24"/>
          <w:szCs w:val="24"/>
          <w:lang w:eastAsia="es-CR"/>
        </w:rPr>
        <w:t xml:space="preserve">Oficio número DA-477-2025, que suscribe el Sr. Randal Black Reid/Alcalde Municipal-Municipalidad de Siquirres, dirigido a los Señores (as) del Concejo Municipal, Municipalidad de Siquirres, Asunto: Propuesta de Plan de Movilidad laboral Voluntaria. Con el fin de solicitar la valoración y aprobación de mecanismos que coadyuven al mejoramiento de la situación financiera de la Municipalidad de Siquirres se remite la presente propuesta de Plan de Movilidad </w:t>
      </w:r>
      <w:r w:rsidR="00217B9A" w:rsidRPr="00946978">
        <w:rPr>
          <w:rFonts w:ascii="Times New Roman" w:eastAsia="Times New Roman" w:hAnsi="Times New Roman"/>
          <w:color w:val="000000" w:themeColor="text1"/>
          <w:sz w:val="24"/>
          <w:szCs w:val="24"/>
          <w:lang w:eastAsia="es-CR"/>
        </w:rPr>
        <w:t>Laboral.</w:t>
      </w:r>
      <w:r w:rsidR="00217B9A">
        <w:rPr>
          <w:rFonts w:ascii="Times New Roman" w:eastAsia="Times New Roman" w:hAnsi="Times New Roman"/>
          <w:color w:val="000000" w:themeColor="text1"/>
          <w:sz w:val="24"/>
          <w:szCs w:val="24"/>
          <w:lang w:eastAsia="es-CR"/>
        </w:rPr>
        <w:t xml:space="preserve"> --</w:t>
      </w:r>
    </w:p>
    <w:p w14:paraId="7EE38E1F" w14:textId="3308A4AA" w:rsidR="006E36ED" w:rsidRPr="00A04FE0" w:rsidRDefault="006E36ED" w:rsidP="006E36ED">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536D09">
        <w:rPr>
          <w:rFonts w:ascii="Times New Roman" w:eastAsia="Times New Roman" w:hAnsi="Times New Roman"/>
          <w:color w:val="000000" w:themeColor="text1"/>
          <w:sz w:val="24"/>
          <w:szCs w:val="24"/>
          <w:lang w:eastAsia="es-CR"/>
        </w:rPr>
        <w:t>Informó que se recibió el plan correspondiente para su análisis y de inmediato cedió la palabra al señor alcalde.</w:t>
      </w:r>
      <w:r>
        <w:rPr>
          <w:rFonts w:ascii="Times New Roman" w:eastAsia="Times New Roman" w:hAnsi="Times New Roman"/>
          <w:color w:val="000000" w:themeColor="text1"/>
          <w:sz w:val="24"/>
          <w:szCs w:val="24"/>
          <w:lang w:eastAsia="es-CR"/>
        </w:rPr>
        <w:t xml:space="preserve"> -------------------------------------------------------------</w:t>
      </w:r>
      <w:r w:rsidRPr="00536D09">
        <w:rPr>
          <w:rFonts w:ascii="Times New Roman" w:eastAsia="Times New Roman" w:hAnsi="Times New Roman"/>
          <w:b/>
          <w:color w:val="000000" w:themeColor="text1"/>
          <w:sz w:val="24"/>
          <w:szCs w:val="24"/>
          <w:lang w:eastAsia="es-CR"/>
        </w:rPr>
        <w:t>Alcalde Black Reid:</w:t>
      </w:r>
      <w:r>
        <w:rPr>
          <w:rFonts w:ascii="Times New Roman" w:eastAsia="Times New Roman" w:hAnsi="Times New Roman"/>
          <w:b/>
          <w:color w:val="000000" w:themeColor="text1"/>
          <w:sz w:val="24"/>
          <w:szCs w:val="24"/>
          <w:lang w:eastAsia="es-CR"/>
        </w:rPr>
        <w:t xml:space="preserve"> </w:t>
      </w:r>
      <w:r w:rsidRPr="00A04FE0">
        <w:rPr>
          <w:rFonts w:ascii="Times New Roman" w:eastAsia="Times New Roman" w:hAnsi="Times New Roman"/>
          <w:color w:val="000000" w:themeColor="text1"/>
          <w:sz w:val="24"/>
          <w:szCs w:val="24"/>
          <w:lang w:eastAsia="es-CR"/>
        </w:rPr>
        <w:t>Explicó que el documento enviado corresponde al plan de movilidad laboral, una herramienta utilizada por diversas instituciones públicas, como JAPDEVA en su momento. Detalló que este plan está dirigido a funcionarios públicos que deseen acogerse voluntariamente, mediante un acuerdo con la administración, y que en ningún caso se impondrá de manera obligatoria. Señaló que la iniciativa busca facilitar la salida de personal con muchos años de servicio, permitiendo liberar espacios y atender necesidades internas, siempre respetando los derechos de quienes decidan acogerse.</w:t>
      </w:r>
      <w:r>
        <w:rPr>
          <w:rFonts w:ascii="Times New Roman" w:eastAsia="Times New Roman" w:hAnsi="Times New Roman"/>
          <w:color w:val="000000" w:themeColor="text1"/>
          <w:sz w:val="24"/>
          <w:szCs w:val="24"/>
          <w:lang w:eastAsia="es-CR"/>
        </w:rPr>
        <w:t xml:space="preserve"> ----------------------------------------------------------------------</w:t>
      </w:r>
    </w:p>
    <w:p w14:paraId="7AD0297A" w14:textId="77777777" w:rsidR="006E36ED" w:rsidRPr="00692592" w:rsidRDefault="006E36ED" w:rsidP="006E36ED">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692592">
        <w:rPr>
          <w:rFonts w:ascii="Times New Roman" w:eastAsia="Times New Roman" w:hAnsi="Times New Roman"/>
          <w:color w:val="000000" w:themeColor="text1"/>
          <w:sz w:val="24"/>
          <w:szCs w:val="24"/>
          <w:lang w:eastAsia="es-CR"/>
        </w:rPr>
        <w:t>Propuso tomar un acuerdo para remitir el plan de movilidad laboral a la Comisión de Asuntos Jurídicos y, además, hacer llegar una copia a cada miembro del Concejo Municipal para su conocimiento. Confirmó que, en términos generales, el plan consiste en el retiro voluntario del trabajador de una institución, garantizando el reconocimiento de sus derechos. Posteriormente, cedió la palabra al regidor Portillo Luna por un máximo de dos minutos.</w:t>
      </w:r>
    </w:p>
    <w:p w14:paraId="1ED43505" w14:textId="77777777" w:rsidR="006E36ED" w:rsidRPr="001C7323" w:rsidRDefault="006E36ED" w:rsidP="006E36E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Regidor Portillo Luna: </w:t>
      </w:r>
      <w:r>
        <w:rPr>
          <w:rFonts w:ascii="Times New Roman" w:eastAsia="Times New Roman" w:hAnsi="Times New Roman"/>
          <w:color w:val="000000" w:themeColor="text1"/>
          <w:sz w:val="24"/>
          <w:szCs w:val="24"/>
          <w:lang w:eastAsia="es-CR"/>
        </w:rPr>
        <w:t>Consulto cual sería el acuerdo que se va a tomar. ---------------------------</w:t>
      </w:r>
    </w:p>
    <w:p w14:paraId="4E02B27E" w14:textId="16F4E381" w:rsidR="006E36ED" w:rsidRDefault="006E36ED" w:rsidP="006E36ED">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B30B1B">
        <w:rPr>
          <w:rFonts w:ascii="Times New Roman" w:eastAsia="Times New Roman" w:hAnsi="Times New Roman"/>
          <w:color w:val="000000" w:themeColor="text1"/>
          <w:sz w:val="24"/>
          <w:szCs w:val="24"/>
          <w:lang w:eastAsia="es-CR"/>
        </w:rPr>
        <w:t xml:space="preserve">Reiteró que el plan será enviado tanto a la Comisión de Asuntos Jurídicos como a cada miembro del Concejo Municipal, con el fin de que lo analicen y presenten observaciones una vez emitido el dictamen. Seguidamente, se procedió a votar el acuerdo, resultando aprobado con siete votos a favor y ninguno en contra. También se votó la firmeza del acuerdo para asegurar su conocimiento, con igual resultado: siete votos a favor y cero en </w:t>
      </w:r>
      <w:r w:rsidR="00E75083" w:rsidRPr="00B30B1B">
        <w:rPr>
          <w:rFonts w:ascii="Times New Roman" w:eastAsia="Times New Roman" w:hAnsi="Times New Roman"/>
          <w:color w:val="000000" w:themeColor="text1"/>
          <w:sz w:val="24"/>
          <w:szCs w:val="24"/>
          <w:lang w:eastAsia="es-CR"/>
        </w:rPr>
        <w:t>contra.</w:t>
      </w:r>
      <w:r w:rsidR="00E75083">
        <w:rPr>
          <w:rFonts w:ascii="Times New Roman" w:eastAsia="Times New Roman" w:hAnsi="Times New Roman"/>
          <w:color w:val="000000" w:themeColor="text1"/>
          <w:sz w:val="24"/>
          <w:szCs w:val="24"/>
          <w:lang w:eastAsia="es-CR"/>
        </w:rPr>
        <w:t xml:space="preserve"> </w:t>
      </w:r>
      <w:r w:rsidR="00E75083" w:rsidRPr="00E75083">
        <w:rPr>
          <w:rFonts w:ascii="Times New Roman" w:eastAsia="Times New Roman" w:hAnsi="Times New Roman"/>
          <w:b/>
          <w:color w:val="000000" w:themeColor="text1"/>
          <w:sz w:val="24"/>
          <w:szCs w:val="24"/>
          <w:lang w:eastAsia="es-CR"/>
        </w:rPr>
        <w:t>–</w:t>
      </w:r>
    </w:p>
    <w:p w14:paraId="4A2184C3" w14:textId="4E28B4E5" w:rsidR="00E75083" w:rsidRPr="007604BD" w:rsidRDefault="00E75083" w:rsidP="00E75083">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N°1806-08</w:t>
      </w:r>
      <w:r w:rsidRPr="007604BD">
        <w:rPr>
          <w:rFonts w:ascii="Times New Roman" w:eastAsia="Times New Roman" w:hAnsi="Times New Roman"/>
          <w:b/>
          <w:color w:val="000000" w:themeColor="text1"/>
          <w:sz w:val="24"/>
          <w:szCs w:val="24"/>
          <w:lang w:eastAsia="es-CR"/>
        </w:rPr>
        <w:t>-07-2025</w:t>
      </w:r>
    </w:p>
    <w:p w14:paraId="02EF0675" w14:textId="40DD2491" w:rsidR="00E75083" w:rsidRPr="00FD622E" w:rsidRDefault="00E75083" w:rsidP="00E75083">
      <w:pPr>
        <w:spacing w:after="0" w:line="540" w:lineRule="exact"/>
        <w:jc w:val="both"/>
        <w:rPr>
          <w:rFonts w:ascii="Times New Roman" w:eastAsia="Times New Roman" w:hAnsi="Times New Roman"/>
          <w:color w:val="000000" w:themeColor="text1"/>
          <w:sz w:val="24"/>
          <w:szCs w:val="24"/>
          <w:lang w:eastAsia="es-CR"/>
        </w:rPr>
      </w:pPr>
      <w:r w:rsidRPr="005D3DE0">
        <w:rPr>
          <w:rFonts w:ascii="Times New Roman" w:eastAsia="Times New Roman" w:hAnsi="Times New Roman"/>
          <w:color w:val="000000" w:themeColor="text1"/>
          <w:sz w:val="24"/>
          <w:szCs w:val="24"/>
          <w:lang w:eastAsia="es-CR"/>
        </w:rPr>
        <w:t>Sometido a votación por unanimidad el Concejo de Siquirres acuerda:</w:t>
      </w:r>
      <w:r w:rsidR="00BC6D9D">
        <w:rPr>
          <w:rFonts w:ascii="Times New Roman" w:eastAsia="Times New Roman" w:hAnsi="Times New Roman"/>
          <w:color w:val="000000" w:themeColor="text1"/>
          <w:sz w:val="24"/>
          <w:szCs w:val="24"/>
          <w:lang w:eastAsia="es-CR"/>
        </w:rPr>
        <w:t xml:space="preserve"> Trasladar copia del o</w:t>
      </w:r>
      <w:r w:rsidR="00BC6D9D" w:rsidRPr="00BC6D9D">
        <w:rPr>
          <w:rFonts w:ascii="Times New Roman" w:eastAsia="Times New Roman" w:hAnsi="Times New Roman"/>
          <w:color w:val="000000" w:themeColor="text1"/>
          <w:sz w:val="24"/>
          <w:szCs w:val="24"/>
          <w:lang w:eastAsia="es-CR"/>
        </w:rPr>
        <w:t xml:space="preserve">ficio número DA-477-2025, que suscribe el Sr. Randal Black Reid/Alcalde Municipal-Municipalidad de Siquirres, </w:t>
      </w:r>
      <w:r w:rsidR="00BC6D9D">
        <w:rPr>
          <w:rFonts w:ascii="Times New Roman" w:eastAsia="Times New Roman" w:hAnsi="Times New Roman"/>
          <w:color w:val="000000" w:themeColor="text1"/>
          <w:sz w:val="24"/>
          <w:szCs w:val="24"/>
          <w:lang w:eastAsia="es-CR"/>
        </w:rPr>
        <w:t xml:space="preserve">y la </w:t>
      </w:r>
      <w:r w:rsidR="00BC6D9D" w:rsidRPr="00BC6D9D">
        <w:rPr>
          <w:rFonts w:ascii="Times New Roman" w:eastAsia="Times New Roman" w:hAnsi="Times New Roman"/>
          <w:color w:val="000000" w:themeColor="text1"/>
          <w:sz w:val="24"/>
          <w:szCs w:val="24"/>
          <w:lang w:eastAsia="es-CR"/>
        </w:rPr>
        <w:t xml:space="preserve">Propuesta de Plan </w:t>
      </w:r>
      <w:r w:rsidR="00BC6D9D">
        <w:rPr>
          <w:rFonts w:ascii="Times New Roman" w:eastAsia="Times New Roman" w:hAnsi="Times New Roman"/>
          <w:color w:val="000000" w:themeColor="text1"/>
          <w:sz w:val="24"/>
          <w:szCs w:val="24"/>
          <w:lang w:eastAsia="es-CR"/>
        </w:rPr>
        <w:t>de Movilidad laboral Voluntaria, a la Comisión Permanente de Asuntos Jurídicos para su análisis y dictamen.</w:t>
      </w:r>
      <w:r w:rsidR="00681E28">
        <w:rPr>
          <w:rFonts w:ascii="Times New Roman" w:eastAsia="Times New Roman" w:hAnsi="Times New Roman"/>
          <w:color w:val="000000" w:themeColor="text1"/>
          <w:sz w:val="24"/>
          <w:szCs w:val="24"/>
          <w:lang w:eastAsia="es-CR"/>
        </w:rPr>
        <w:t xml:space="preserve"> Asimismo, copia a cada miembro del Concejo Municipal de Siquirres.</w:t>
      </w:r>
      <w:r w:rsidR="00BC6D9D">
        <w:rPr>
          <w:rFonts w:ascii="Times New Roman" w:eastAsia="Times New Roman" w:hAnsi="Times New Roman"/>
          <w:color w:val="000000" w:themeColor="text1"/>
          <w:sz w:val="24"/>
          <w:szCs w:val="24"/>
          <w:lang w:eastAsia="es-CR"/>
        </w:rPr>
        <w:t xml:space="preserve"> </w:t>
      </w:r>
      <w:r w:rsidR="00FD622E" w:rsidRPr="00FD622E">
        <w:rPr>
          <w:rFonts w:ascii="Times New Roman" w:eastAsia="Times New Roman" w:hAnsi="Times New Roman"/>
          <w:b/>
          <w:color w:val="000000" w:themeColor="text1"/>
          <w:sz w:val="24"/>
          <w:szCs w:val="24"/>
          <w:lang w:eastAsia="es-CR"/>
        </w:rPr>
        <w:t>ACUERDO DEFINITIVAMENTE APROBADO Y EN FIRME.</w:t>
      </w:r>
      <w:r w:rsidR="00FD622E">
        <w:rPr>
          <w:rFonts w:ascii="Times New Roman" w:eastAsia="Times New Roman" w:hAnsi="Times New Roman"/>
          <w:b/>
          <w:color w:val="000000" w:themeColor="text1"/>
          <w:sz w:val="24"/>
          <w:szCs w:val="24"/>
          <w:lang w:eastAsia="es-CR"/>
        </w:rPr>
        <w:t xml:space="preserve"> </w:t>
      </w:r>
      <w:r w:rsidR="00FD622E" w:rsidRPr="00FD622E">
        <w:rPr>
          <w:rFonts w:ascii="Times New Roman" w:eastAsia="Times New Roman" w:hAnsi="Times New Roman"/>
          <w:color w:val="000000" w:themeColor="text1"/>
          <w:sz w:val="24"/>
          <w:szCs w:val="24"/>
          <w:lang w:eastAsia="es-CR"/>
        </w:rPr>
        <w:t xml:space="preserve">----- </w:t>
      </w:r>
    </w:p>
    <w:p w14:paraId="26D77346" w14:textId="77777777" w:rsidR="00E75083" w:rsidRDefault="00E75083" w:rsidP="00E75083">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w:t>
      </w:r>
    </w:p>
    <w:p w14:paraId="31BDB3D1" w14:textId="7E60FBDE" w:rsidR="00E75083" w:rsidRDefault="00E75083" w:rsidP="00FD622E">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 xml:space="preserve">Hurtado Rodríguez, </w:t>
      </w:r>
      <w:r w:rsidR="00FD622E" w:rsidRPr="00AE2E50">
        <w:rPr>
          <w:rFonts w:ascii="Times New Roman" w:eastAsia="Times New Roman" w:hAnsi="Times New Roman"/>
          <w:color w:val="000000" w:themeColor="text1"/>
          <w:sz w:val="24"/>
          <w:szCs w:val="24"/>
          <w:lang w:eastAsia="es-CR"/>
        </w:rPr>
        <w:t>Portillo Luna</w:t>
      </w:r>
      <w:r w:rsidR="00FD622E">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Badilla Barrantes. ----------------------------------------------------</w:t>
      </w:r>
    </w:p>
    <w:p w14:paraId="250A39C0" w14:textId="6E291494" w:rsidR="00946978" w:rsidRPr="00946978" w:rsidRDefault="00946978" w:rsidP="00946978">
      <w:pPr>
        <w:spacing w:after="0" w:line="540" w:lineRule="exact"/>
        <w:jc w:val="both"/>
        <w:rPr>
          <w:rFonts w:ascii="Times New Roman" w:eastAsia="Times New Roman" w:hAnsi="Times New Roman"/>
          <w:color w:val="000000" w:themeColor="text1"/>
          <w:sz w:val="24"/>
          <w:szCs w:val="24"/>
          <w:lang w:eastAsia="es-CR"/>
        </w:rPr>
      </w:pPr>
      <w:r w:rsidRPr="00946978">
        <w:rPr>
          <w:rFonts w:ascii="Times New Roman" w:eastAsia="Times New Roman" w:hAnsi="Times New Roman"/>
          <w:b/>
          <w:color w:val="000000" w:themeColor="text1"/>
          <w:sz w:val="24"/>
          <w:szCs w:val="24"/>
          <w:lang w:eastAsia="es-CR"/>
        </w:rPr>
        <w:t>3.-</w:t>
      </w:r>
      <w:r w:rsidRPr="00946978">
        <w:rPr>
          <w:rFonts w:ascii="Times New Roman" w:eastAsia="Times New Roman" w:hAnsi="Times New Roman"/>
          <w:color w:val="000000" w:themeColor="text1"/>
          <w:sz w:val="24"/>
          <w:szCs w:val="24"/>
          <w:lang w:eastAsia="es-CR"/>
        </w:rPr>
        <w:t>Oficio número DA-478-2025 que suscribe el Sr. Randal Black Reid/Alcalde Municipal-Municipalidad de Siquirres, dirigido a los Señores (as) del Concejo Municipal, Municipalidad de Siquirres, Asunto: Remisión propuesta de actualización tarifaria para disposición final de residuos. Mediante este oficio y en el marco de las potestades conferidas a ese Honorable Concejo Municipal en el Código Municipal, presento ante ustedes para conocimiento y aprobación la propuesta de actualización obligatoria de la tasa para disposición final de residuos de la Municipalidad de Siquirres, dicha propuesta es remitida mediante oficio N° DAF-0071-2024 suscrito por el Lic. Kendral Allen Maitland Coordinador Tributario-Financiero de la Municipalidad de Siquirres y se realiza con base a los costos establecidos por la empresa EMPRESAS BERTHIER E B I DE COSTA RICA SOCIEDAD ANONIMA y con la estimación de tonelaje de residuos establecida la Ing. Karla Cruz Jiménez, Coordinadora de Servicios Ambientales y Municipales.</w:t>
      </w:r>
      <w:r w:rsidR="00076CDC">
        <w:rPr>
          <w:rFonts w:ascii="Times New Roman" w:eastAsia="Times New Roman" w:hAnsi="Times New Roman"/>
          <w:color w:val="000000" w:themeColor="text1"/>
          <w:sz w:val="24"/>
          <w:szCs w:val="24"/>
          <w:lang w:eastAsia="es-CR"/>
        </w:rPr>
        <w:t>-----------------</w:t>
      </w:r>
    </w:p>
    <w:p w14:paraId="65829122" w14:textId="77777777" w:rsidR="008970BC"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B34FAF">
        <w:rPr>
          <w:rFonts w:ascii="Times New Roman" w:eastAsia="Times New Roman" w:hAnsi="Times New Roman"/>
          <w:color w:val="000000" w:themeColor="text1"/>
          <w:sz w:val="24"/>
          <w:szCs w:val="24"/>
          <w:lang w:eastAsia="es-CR"/>
        </w:rPr>
        <w:t>Informó que se recibió un documento relacionado con la actualización tarifaria para la disposición final de residuos, y señaló que no recordaba haberlo recibido con anterioridad. Acto seguido, cedió la palabra al señor alcalde.</w:t>
      </w:r>
      <w:r>
        <w:rPr>
          <w:rFonts w:ascii="Times New Roman" w:eastAsia="Times New Roman" w:hAnsi="Times New Roman"/>
          <w:color w:val="000000" w:themeColor="text1"/>
          <w:sz w:val="24"/>
          <w:szCs w:val="24"/>
          <w:lang w:eastAsia="es-CR"/>
        </w:rPr>
        <w:t xml:space="preserve"> ----------------------------</w:t>
      </w:r>
    </w:p>
    <w:p w14:paraId="5D06AE2D" w14:textId="70E14E16" w:rsidR="008970BC" w:rsidRPr="0037679E"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B34FAF">
        <w:rPr>
          <w:rFonts w:ascii="Times New Roman" w:eastAsia="Times New Roman" w:hAnsi="Times New Roman"/>
          <w:b/>
          <w:color w:val="000000" w:themeColor="text1"/>
          <w:sz w:val="24"/>
          <w:szCs w:val="24"/>
          <w:lang w:eastAsia="es-CR"/>
        </w:rPr>
        <w:t>Alcalde Black Reid:</w:t>
      </w:r>
      <w:r w:rsidR="000F3100">
        <w:rPr>
          <w:rFonts w:ascii="Times New Roman" w:eastAsia="Times New Roman" w:hAnsi="Times New Roman"/>
          <w:b/>
          <w:color w:val="000000" w:themeColor="text1"/>
          <w:sz w:val="24"/>
          <w:szCs w:val="24"/>
          <w:lang w:eastAsia="es-CR"/>
        </w:rPr>
        <w:t xml:space="preserve"> </w:t>
      </w:r>
      <w:r w:rsidRPr="0037679E">
        <w:rPr>
          <w:rFonts w:ascii="Times New Roman" w:eastAsia="Times New Roman" w:hAnsi="Times New Roman"/>
          <w:color w:val="000000" w:themeColor="text1"/>
          <w:sz w:val="24"/>
          <w:szCs w:val="24"/>
          <w:lang w:eastAsia="es-CR"/>
        </w:rPr>
        <w:t>Explicó que, aunque anteriormente se había enviado un documento informando sobre un incremento del 41% en la tarifa de disposición final de residuos, este es el proyecto formal correspondiente a esa actualización. Aclaró que dicho aumento no afecta otras áreas del servicio, ya que tanto el acarreo como la recolección se mantienen sin cambios. Señaló que el ajuste se debe exclusivamente al alza impuesta por la empresa encargada de la disposición final, que es la única opción disponible para el tratamiento de los residuos, por lo que no puede evitarse.</w:t>
      </w:r>
      <w:r>
        <w:rPr>
          <w:rFonts w:ascii="Times New Roman" w:eastAsia="Times New Roman" w:hAnsi="Times New Roman"/>
          <w:color w:val="000000" w:themeColor="text1"/>
          <w:sz w:val="24"/>
          <w:szCs w:val="24"/>
          <w:lang w:eastAsia="es-CR"/>
        </w:rPr>
        <w:t xml:space="preserve"> ----------------------------------------------------------------------------------------------------------</w:t>
      </w:r>
    </w:p>
    <w:p w14:paraId="6454D29B" w14:textId="77777777" w:rsidR="008970BC"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E500E5">
        <w:rPr>
          <w:rFonts w:ascii="Times New Roman" w:eastAsia="Times New Roman" w:hAnsi="Times New Roman"/>
          <w:color w:val="000000" w:themeColor="text1"/>
          <w:sz w:val="24"/>
          <w:szCs w:val="24"/>
          <w:lang w:eastAsia="es-CR"/>
        </w:rPr>
        <w:t>Propuso tomar un acuerdo en firme para remitir la propuesta de actualización tarifaria a la Comisión de Hacienda y enviar copia a cada uno de los siete regidores del Concejo Municipal. Justificó la medida señalando que, si aumentan los costos operativos, es lógico que también se ajuste el costo para quienes reciben el servicio. La votación resultó con seis votos a favor y uno en contra, siendo el regidor Portillo Luna quien se opuso. Se concedió un minuto para que justificara su voto.</w:t>
      </w:r>
      <w:r>
        <w:rPr>
          <w:rFonts w:ascii="Times New Roman" w:eastAsia="Times New Roman" w:hAnsi="Times New Roman"/>
          <w:color w:val="000000" w:themeColor="text1"/>
          <w:sz w:val="24"/>
          <w:szCs w:val="24"/>
          <w:lang w:eastAsia="es-CR"/>
        </w:rPr>
        <w:t xml:space="preserve"> --------------------------------------------------------------------------</w:t>
      </w:r>
    </w:p>
    <w:p w14:paraId="2520717B" w14:textId="77777777" w:rsidR="008970BC" w:rsidRPr="00E500E5"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E500E5">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b/>
          <w:color w:val="000000" w:themeColor="text1"/>
          <w:sz w:val="24"/>
          <w:szCs w:val="24"/>
          <w:lang w:eastAsia="es-CR"/>
        </w:rPr>
        <w:t xml:space="preserve"> </w:t>
      </w:r>
      <w:r w:rsidRPr="00E500E5">
        <w:rPr>
          <w:rFonts w:ascii="Times New Roman" w:eastAsia="Times New Roman" w:hAnsi="Times New Roman"/>
          <w:color w:val="000000" w:themeColor="text1"/>
          <w:sz w:val="24"/>
          <w:szCs w:val="24"/>
          <w:lang w:eastAsia="es-CR"/>
        </w:rPr>
        <w:t>Explicó que su voto en contra se debió a que aún no cuentan con el informe necesario para analizar adecuadamente la propuesta. Señaló que el documento está en proceso de ser enviado a la Comisión de Asuntos Jurídicos y luego será distribuido a todos los regidores. Por precaución, prefirió abstenerse y votar en contra para evitar comprometerse sin la información completa.</w:t>
      </w:r>
      <w:r>
        <w:rPr>
          <w:rFonts w:ascii="Times New Roman" w:eastAsia="Times New Roman" w:hAnsi="Times New Roman"/>
          <w:color w:val="000000" w:themeColor="text1"/>
          <w:sz w:val="24"/>
          <w:szCs w:val="24"/>
          <w:lang w:eastAsia="es-CR"/>
        </w:rPr>
        <w:t xml:space="preserve"> -----------------------------------------------------------------------------------------</w:t>
      </w:r>
    </w:p>
    <w:p w14:paraId="2EC472DB" w14:textId="77777777" w:rsidR="00105DC7"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26236D">
        <w:rPr>
          <w:rFonts w:ascii="Times New Roman" w:eastAsia="Times New Roman" w:hAnsi="Times New Roman"/>
          <w:color w:val="000000" w:themeColor="text1"/>
          <w:sz w:val="24"/>
          <w:szCs w:val="24"/>
          <w:lang w:eastAsia="es-CR"/>
        </w:rPr>
        <w:t>Aclaró que nadie, incluido él, ha recibido aún el informe, y que precisamente por eso el acuerdo busca que se les traslade el documento a los regidores. Señaló que, dado que el regidor Portillo Luna votó en contra de la firmeza del acuerdo, a él no se le enviará</w:t>
      </w:r>
    </w:p>
    <w:p w14:paraId="68AE481C" w14:textId="666913F9" w:rsidR="008970BC" w:rsidRPr="0026236D"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26236D">
        <w:rPr>
          <w:rFonts w:ascii="Times New Roman" w:eastAsia="Times New Roman" w:hAnsi="Times New Roman"/>
          <w:color w:val="000000" w:themeColor="text1"/>
          <w:sz w:val="24"/>
          <w:szCs w:val="24"/>
          <w:lang w:eastAsia="es-CR"/>
        </w:rPr>
        <w:t>el informe, por lo que únicamente lo recibirán los otros seis miembros del Concejo Municipal.</w:t>
      </w:r>
      <w:r>
        <w:rPr>
          <w:rFonts w:ascii="Times New Roman" w:eastAsia="Times New Roman" w:hAnsi="Times New Roman"/>
          <w:color w:val="000000" w:themeColor="text1"/>
          <w:sz w:val="24"/>
          <w:szCs w:val="24"/>
          <w:lang w:eastAsia="es-CR"/>
        </w:rPr>
        <w:t xml:space="preserve"> ---</w:t>
      </w:r>
    </w:p>
    <w:p w14:paraId="6A4EB2B3" w14:textId="1B1124B1" w:rsidR="002506B9" w:rsidRPr="007604BD" w:rsidRDefault="002506B9" w:rsidP="002506B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N°1807-08</w:t>
      </w:r>
      <w:r w:rsidRPr="007604BD">
        <w:rPr>
          <w:rFonts w:ascii="Times New Roman" w:eastAsia="Times New Roman" w:hAnsi="Times New Roman"/>
          <w:b/>
          <w:color w:val="000000" w:themeColor="text1"/>
          <w:sz w:val="24"/>
          <w:szCs w:val="24"/>
          <w:lang w:eastAsia="es-CR"/>
        </w:rPr>
        <w:t>-07-2025</w:t>
      </w:r>
    </w:p>
    <w:p w14:paraId="682A62ED" w14:textId="0AAECD46" w:rsidR="002506B9" w:rsidRPr="00FD622E" w:rsidRDefault="002506B9" w:rsidP="002506B9">
      <w:pPr>
        <w:spacing w:after="0" w:line="540" w:lineRule="exact"/>
        <w:jc w:val="both"/>
        <w:rPr>
          <w:rFonts w:ascii="Times New Roman" w:eastAsia="Times New Roman" w:hAnsi="Times New Roman"/>
          <w:color w:val="000000" w:themeColor="text1"/>
          <w:sz w:val="24"/>
          <w:szCs w:val="24"/>
          <w:lang w:eastAsia="es-CR"/>
        </w:rPr>
      </w:pPr>
      <w:r w:rsidRPr="005D3DE0">
        <w:rPr>
          <w:rFonts w:ascii="Times New Roman" w:eastAsia="Times New Roman" w:hAnsi="Times New Roman"/>
          <w:color w:val="000000" w:themeColor="text1"/>
          <w:sz w:val="24"/>
          <w:szCs w:val="24"/>
          <w:lang w:eastAsia="es-CR"/>
        </w:rPr>
        <w:t>Sometido a votación el Concejo de Siquirres acuerda:</w:t>
      </w:r>
      <w:r>
        <w:rPr>
          <w:rFonts w:ascii="Times New Roman" w:eastAsia="Times New Roman" w:hAnsi="Times New Roman"/>
          <w:color w:val="000000" w:themeColor="text1"/>
          <w:sz w:val="24"/>
          <w:szCs w:val="24"/>
          <w:lang w:eastAsia="es-CR"/>
        </w:rPr>
        <w:t xml:space="preserve"> Trasladar copia del oficio número DA-478</w:t>
      </w:r>
      <w:r w:rsidRPr="00BC6D9D">
        <w:rPr>
          <w:rFonts w:ascii="Times New Roman" w:eastAsia="Times New Roman" w:hAnsi="Times New Roman"/>
          <w:color w:val="000000" w:themeColor="text1"/>
          <w:sz w:val="24"/>
          <w:szCs w:val="24"/>
          <w:lang w:eastAsia="es-CR"/>
        </w:rPr>
        <w:t xml:space="preserve">-2025, que suscribe el Sr. Randal Black Reid/Alcalde Municipal-Municipalidad de Siquirres, </w:t>
      </w:r>
      <w:r>
        <w:rPr>
          <w:rFonts w:ascii="Times New Roman" w:eastAsia="Times New Roman" w:hAnsi="Times New Roman"/>
          <w:color w:val="000000" w:themeColor="text1"/>
          <w:sz w:val="24"/>
          <w:szCs w:val="24"/>
          <w:lang w:eastAsia="es-CR"/>
        </w:rPr>
        <w:t xml:space="preserve">en </w:t>
      </w:r>
      <w:r w:rsidRPr="002506B9">
        <w:rPr>
          <w:rFonts w:ascii="Times New Roman" w:eastAsia="Times New Roman" w:hAnsi="Times New Roman"/>
          <w:color w:val="000000" w:themeColor="text1"/>
          <w:sz w:val="24"/>
          <w:szCs w:val="24"/>
          <w:lang w:eastAsia="es-CR"/>
        </w:rPr>
        <w:t>Asunto: Remisión propuesta de actualización tarifaria para disposición final de residuos</w:t>
      </w:r>
      <w:r>
        <w:rPr>
          <w:rFonts w:ascii="Times New Roman" w:eastAsia="Times New Roman" w:hAnsi="Times New Roman"/>
          <w:color w:val="000000" w:themeColor="text1"/>
          <w:sz w:val="24"/>
          <w:szCs w:val="24"/>
          <w:lang w:eastAsia="es-CR"/>
        </w:rPr>
        <w:t xml:space="preserve">, a la Comisión Permanente de Hacienda para su análisis y dictamen. Asimismo, copia a cada miembro del Concejo Municipal de Siquirres a excepción del regidor Portillo </w:t>
      </w:r>
      <w:r w:rsidR="00AE7539">
        <w:rPr>
          <w:rFonts w:ascii="Times New Roman" w:eastAsia="Times New Roman" w:hAnsi="Times New Roman"/>
          <w:color w:val="000000" w:themeColor="text1"/>
          <w:sz w:val="24"/>
          <w:szCs w:val="24"/>
          <w:lang w:eastAsia="es-CR"/>
        </w:rPr>
        <w:t>L</w:t>
      </w:r>
      <w:r>
        <w:rPr>
          <w:rFonts w:ascii="Times New Roman" w:eastAsia="Times New Roman" w:hAnsi="Times New Roman"/>
          <w:color w:val="000000" w:themeColor="text1"/>
          <w:sz w:val="24"/>
          <w:szCs w:val="24"/>
          <w:lang w:eastAsia="es-CR"/>
        </w:rPr>
        <w:t xml:space="preserve">una quien voto </w:t>
      </w:r>
      <w:r w:rsidR="00AE7539">
        <w:rPr>
          <w:rFonts w:ascii="Times New Roman" w:eastAsia="Times New Roman" w:hAnsi="Times New Roman"/>
          <w:color w:val="000000" w:themeColor="text1"/>
          <w:sz w:val="24"/>
          <w:szCs w:val="24"/>
          <w:lang w:eastAsia="es-CR"/>
        </w:rPr>
        <w:t>en contra</w:t>
      </w:r>
      <w:r>
        <w:rPr>
          <w:rFonts w:ascii="Times New Roman" w:eastAsia="Times New Roman" w:hAnsi="Times New Roman"/>
          <w:color w:val="000000" w:themeColor="text1"/>
          <w:sz w:val="24"/>
          <w:szCs w:val="24"/>
          <w:lang w:eastAsia="es-CR"/>
        </w:rPr>
        <w:t xml:space="preserve"> de la propuesta. </w:t>
      </w:r>
      <w:r w:rsidRPr="00FD622E">
        <w:rPr>
          <w:rFonts w:ascii="Times New Roman" w:eastAsia="Times New Roman" w:hAnsi="Times New Roman"/>
          <w:b/>
          <w:color w:val="000000" w:themeColor="text1"/>
          <w:sz w:val="24"/>
          <w:szCs w:val="24"/>
          <w:lang w:eastAsia="es-CR"/>
        </w:rPr>
        <w:t>ACUERDO DEFINITIVAMENTE APROBADO Y EN FIRME.</w:t>
      </w:r>
      <w:r w:rsidRPr="00AE7539">
        <w:rPr>
          <w:rFonts w:ascii="Times New Roman" w:eastAsia="Times New Roman" w:hAnsi="Times New Roman"/>
          <w:color w:val="000000" w:themeColor="text1"/>
          <w:sz w:val="24"/>
          <w:szCs w:val="24"/>
          <w:lang w:eastAsia="es-CR"/>
        </w:rPr>
        <w:t xml:space="preserve"> </w:t>
      </w:r>
      <w:r w:rsidR="00AE7539" w:rsidRPr="00AE7539">
        <w:rPr>
          <w:rFonts w:ascii="Times New Roman" w:eastAsia="Times New Roman" w:hAnsi="Times New Roman"/>
          <w:color w:val="000000" w:themeColor="text1"/>
          <w:sz w:val="24"/>
          <w:szCs w:val="24"/>
          <w:lang w:eastAsia="es-CR"/>
        </w:rPr>
        <w:t>------------------</w:t>
      </w:r>
      <w:r w:rsidRPr="00AE7539">
        <w:rPr>
          <w:rFonts w:ascii="Times New Roman" w:eastAsia="Times New Roman" w:hAnsi="Times New Roman"/>
          <w:color w:val="000000" w:themeColor="text1"/>
          <w:sz w:val="24"/>
          <w:szCs w:val="24"/>
          <w:lang w:eastAsia="es-CR"/>
        </w:rPr>
        <w:t xml:space="preserve"> </w:t>
      </w:r>
    </w:p>
    <w:p w14:paraId="3D221F80" w14:textId="77777777" w:rsidR="002506B9" w:rsidRDefault="002506B9" w:rsidP="002506B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w:t>
      </w:r>
    </w:p>
    <w:p w14:paraId="1456369F" w14:textId="441504CE" w:rsidR="00946978" w:rsidRDefault="002506B9" w:rsidP="002506B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 xml:space="preserve">Hurtado Rodríguez, </w:t>
      </w:r>
      <w:r>
        <w:rPr>
          <w:rFonts w:ascii="Times New Roman" w:eastAsia="Times New Roman" w:hAnsi="Times New Roman"/>
          <w:color w:val="000000" w:themeColor="text1"/>
          <w:sz w:val="24"/>
          <w:szCs w:val="24"/>
          <w:lang w:eastAsia="es-CR"/>
        </w:rPr>
        <w:t>Badilla Barrantes. -----------</w:t>
      </w:r>
      <w:r w:rsidR="00AE7539">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595BBE57" w14:textId="7373AC9E" w:rsidR="002506B9" w:rsidRDefault="00AE7539" w:rsidP="00946978">
      <w:pPr>
        <w:spacing w:after="0" w:line="540" w:lineRule="exact"/>
        <w:jc w:val="both"/>
        <w:rPr>
          <w:rFonts w:ascii="Times New Roman" w:eastAsia="Times New Roman" w:hAnsi="Times New Roman"/>
          <w:color w:val="000000" w:themeColor="text1"/>
          <w:sz w:val="24"/>
          <w:szCs w:val="24"/>
          <w:lang w:eastAsia="es-CR"/>
        </w:rPr>
      </w:pPr>
      <w:r w:rsidRPr="00AE7539">
        <w:rPr>
          <w:rFonts w:ascii="Times New Roman" w:eastAsia="Times New Roman" w:hAnsi="Times New Roman"/>
          <w:b/>
          <w:color w:val="000000" w:themeColor="text1"/>
          <w:sz w:val="24"/>
          <w:szCs w:val="24"/>
          <w:lang w:eastAsia="es-CR"/>
        </w:rPr>
        <w:t>VOTAN EN CONTRA:</w:t>
      </w:r>
      <w:r>
        <w:rPr>
          <w:rFonts w:ascii="Times New Roman" w:eastAsia="Times New Roman" w:hAnsi="Times New Roman"/>
          <w:color w:val="000000" w:themeColor="text1"/>
          <w:sz w:val="24"/>
          <w:szCs w:val="24"/>
          <w:lang w:eastAsia="es-CR"/>
        </w:rPr>
        <w:t xml:space="preserve"> </w:t>
      </w:r>
      <w:r w:rsidRPr="00AE2E50">
        <w:rPr>
          <w:rFonts w:ascii="Times New Roman" w:eastAsia="Times New Roman" w:hAnsi="Times New Roman"/>
          <w:color w:val="000000" w:themeColor="text1"/>
          <w:sz w:val="24"/>
          <w:szCs w:val="24"/>
          <w:lang w:eastAsia="es-CR"/>
        </w:rPr>
        <w:t>Portillo Luna</w:t>
      </w:r>
      <w:r>
        <w:rPr>
          <w:rFonts w:ascii="Times New Roman" w:eastAsia="Times New Roman" w:hAnsi="Times New Roman"/>
          <w:color w:val="000000" w:themeColor="text1"/>
          <w:sz w:val="24"/>
          <w:szCs w:val="24"/>
          <w:lang w:eastAsia="es-CR"/>
        </w:rPr>
        <w:t>. --------------------------------------------------------------------</w:t>
      </w:r>
    </w:p>
    <w:p w14:paraId="4A7A2A42" w14:textId="21EACE3A" w:rsidR="00946978" w:rsidRPr="00946978" w:rsidRDefault="00946978" w:rsidP="00946978">
      <w:pPr>
        <w:spacing w:after="0" w:line="540" w:lineRule="exact"/>
        <w:jc w:val="both"/>
        <w:rPr>
          <w:rFonts w:ascii="Times New Roman" w:eastAsia="Times New Roman" w:hAnsi="Times New Roman"/>
          <w:color w:val="000000" w:themeColor="text1"/>
          <w:sz w:val="24"/>
          <w:szCs w:val="24"/>
          <w:lang w:eastAsia="es-CR"/>
        </w:rPr>
      </w:pPr>
      <w:r w:rsidRPr="00946978">
        <w:rPr>
          <w:rFonts w:ascii="Times New Roman" w:eastAsia="Times New Roman" w:hAnsi="Times New Roman"/>
          <w:b/>
          <w:color w:val="000000" w:themeColor="text1"/>
          <w:sz w:val="24"/>
          <w:szCs w:val="24"/>
          <w:lang w:eastAsia="es-CR"/>
        </w:rPr>
        <w:t>4.-</w:t>
      </w:r>
      <w:r w:rsidRPr="00946978">
        <w:rPr>
          <w:rFonts w:ascii="Times New Roman" w:eastAsia="Times New Roman" w:hAnsi="Times New Roman"/>
          <w:color w:val="000000" w:themeColor="text1"/>
          <w:sz w:val="24"/>
          <w:szCs w:val="24"/>
          <w:lang w:eastAsia="es-CR"/>
        </w:rPr>
        <w:t xml:space="preserve">Oficio número DA-479-2025 que suscribe el Sr. Randal Black Reid/Alcalde Municipal-Municipalidad de Siquirres, dirigido a los Señores (as) del Concejo Municipal, Municipalidad de Siquirres, Asunto: Plan Vial Quinquenal de Conservación y Desarrollo Periodo 2026-2030 Cantón de Siquirres. Mediante este oficio y en el marco de las potestades conferidas a ese Honorable Concejo Municipal en el Código Municipal, presento ante ustedes para conocimiento y aprobación el Plan Vial Quinquenal de Conservación y Desarrollo Periodo 2026-2030 Cantón de Siquirres, el mismo debe ser presentado por el Departamento de Gestión </w:t>
      </w:r>
      <w:r w:rsidR="00001679" w:rsidRPr="00946978">
        <w:rPr>
          <w:rFonts w:ascii="Times New Roman" w:eastAsia="Times New Roman" w:hAnsi="Times New Roman"/>
          <w:color w:val="000000" w:themeColor="text1"/>
          <w:sz w:val="24"/>
          <w:szCs w:val="24"/>
          <w:lang w:eastAsia="es-CR"/>
        </w:rPr>
        <w:t>Vial.</w:t>
      </w:r>
      <w:r w:rsidR="00001679">
        <w:rPr>
          <w:rFonts w:ascii="Times New Roman" w:eastAsia="Times New Roman" w:hAnsi="Times New Roman"/>
          <w:color w:val="000000" w:themeColor="text1"/>
          <w:sz w:val="24"/>
          <w:szCs w:val="24"/>
          <w:lang w:eastAsia="es-CR"/>
        </w:rPr>
        <w:t xml:space="preserve"> --------------------------------------</w:t>
      </w:r>
    </w:p>
    <w:p w14:paraId="17B782F3" w14:textId="77777777" w:rsidR="008970BC" w:rsidRDefault="008970BC" w:rsidP="008970BC">
      <w:pPr>
        <w:spacing w:after="0" w:line="540" w:lineRule="exact"/>
        <w:jc w:val="both"/>
        <w:rPr>
          <w:rFonts w:ascii="Times New Roman" w:hAnsi="Times New Roman"/>
          <w:sz w:val="24"/>
          <w:szCs w:val="24"/>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hAnsi="Times New Roman"/>
          <w:sz w:val="24"/>
          <w:szCs w:val="24"/>
        </w:rPr>
        <w:t>Le cedió</w:t>
      </w:r>
      <w:r w:rsidRPr="00D1792F">
        <w:rPr>
          <w:rFonts w:ascii="Times New Roman" w:hAnsi="Times New Roman"/>
          <w:sz w:val="24"/>
          <w:szCs w:val="24"/>
        </w:rPr>
        <w:t xml:space="preserve"> la palabra, señor alcalde. </w:t>
      </w:r>
      <w:r>
        <w:rPr>
          <w:rFonts w:ascii="Times New Roman" w:hAnsi="Times New Roman"/>
          <w:sz w:val="24"/>
          <w:szCs w:val="24"/>
        </w:rPr>
        <w:t>------------------------------------</w:t>
      </w:r>
    </w:p>
    <w:p w14:paraId="76276251" w14:textId="77777777" w:rsidR="008970BC" w:rsidRPr="003836E5" w:rsidRDefault="008970BC" w:rsidP="008970BC">
      <w:pPr>
        <w:spacing w:after="0" w:line="540" w:lineRule="exact"/>
        <w:jc w:val="both"/>
        <w:rPr>
          <w:rFonts w:ascii="Times New Roman" w:hAnsi="Times New Roman"/>
          <w:sz w:val="24"/>
          <w:szCs w:val="24"/>
        </w:rPr>
      </w:pPr>
      <w:r w:rsidRPr="000042CD">
        <w:rPr>
          <w:rFonts w:ascii="Times New Roman" w:hAnsi="Times New Roman"/>
          <w:b/>
          <w:sz w:val="24"/>
          <w:szCs w:val="24"/>
        </w:rPr>
        <w:t>Alcalde Black Reid:</w:t>
      </w:r>
      <w:r>
        <w:rPr>
          <w:rFonts w:ascii="Times New Roman" w:hAnsi="Times New Roman"/>
          <w:b/>
          <w:sz w:val="24"/>
          <w:szCs w:val="24"/>
        </w:rPr>
        <w:t xml:space="preserve"> </w:t>
      </w:r>
      <w:r w:rsidRPr="003836E5">
        <w:rPr>
          <w:rFonts w:ascii="Times New Roman" w:hAnsi="Times New Roman"/>
          <w:sz w:val="24"/>
          <w:szCs w:val="24"/>
        </w:rPr>
        <w:t>Informó que se presentará el proyecto quinquenal del plan de conservación vial, el cual ya fue conocido en la junta vial y ahora será sometido al Concejo Municipal. Solicitó que el documento no sea distribuido antes de una exposición técnica, pues es necesario que el equipo responsable explique el contenido y resuelva las dudas del Concejo. Anunció la convocatoria de una sesión extraordinaria, posiblemente jueves o viernes, para abordar este tema y aprovechar también para revisar otros documentos pendientes de la administración. Destacó que el plan quinquenal es extenso, con cerca de 600 páginas, por lo que su revisión tomará tiempo y será necesario contar con acceso digital para consultarlo.</w:t>
      </w:r>
      <w:r>
        <w:rPr>
          <w:rFonts w:ascii="Times New Roman" w:hAnsi="Times New Roman"/>
          <w:sz w:val="24"/>
          <w:szCs w:val="24"/>
        </w:rPr>
        <w:t xml:space="preserve"> ------------------------------------------------</w:t>
      </w:r>
    </w:p>
    <w:p w14:paraId="5FF3A68C" w14:textId="77777777" w:rsidR="008970BC" w:rsidRPr="00CF4854"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CF4854">
        <w:rPr>
          <w:rFonts w:ascii="Times New Roman" w:eastAsia="Times New Roman" w:hAnsi="Times New Roman"/>
          <w:color w:val="000000" w:themeColor="text1"/>
          <w:sz w:val="24"/>
          <w:szCs w:val="24"/>
          <w:lang w:eastAsia="es-CR"/>
        </w:rPr>
        <w:t>Declaró que la nota fue dada por conocida y expresó que estarán a la espera de la convocatoria para la presentación del plan. Propuso que ese fuera el acuerdo, el cual fue aprobado por unanimidad con siete votos a favor y ninguno en contra.</w:t>
      </w:r>
      <w:r>
        <w:rPr>
          <w:rFonts w:ascii="Times New Roman" w:eastAsia="Times New Roman" w:hAnsi="Times New Roman"/>
          <w:color w:val="000000" w:themeColor="text1"/>
          <w:sz w:val="24"/>
          <w:szCs w:val="24"/>
          <w:lang w:eastAsia="es-CR"/>
        </w:rPr>
        <w:t xml:space="preserve"> ----------------------</w:t>
      </w:r>
    </w:p>
    <w:p w14:paraId="085318D8" w14:textId="2961CC8D" w:rsidR="00001679" w:rsidRPr="007604BD" w:rsidRDefault="00001679" w:rsidP="0000167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N°1808-08</w:t>
      </w:r>
      <w:r w:rsidRPr="007604BD">
        <w:rPr>
          <w:rFonts w:ascii="Times New Roman" w:eastAsia="Times New Roman" w:hAnsi="Times New Roman"/>
          <w:b/>
          <w:color w:val="000000" w:themeColor="text1"/>
          <w:sz w:val="24"/>
          <w:szCs w:val="24"/>
          <w:lang w:eastAsia="es-CR"/>
        </w:rPr>
        <w:t>-07-2025</w:t>
      </w:r>
    </w:p>
    <w:p w14:paraId="76ECBBA1" w14:textId="25480B85" w:rsidR="00001679" w:rsidRPr="00FD622E" w:rsidRDefault="00001679" w:rsidP="00001679">
      <w:pPr>
        <w:spacing w:after="0" w:line="540" w:lineRule="exact"/>
        <w:jc w:val="both"/>
        <w:rPr>
          <w:rFonts w:ascii="Times New Roman" w:eastAsia="Times New Roman" w:hAnsi="Times New Roman"/>
          <w:color w:val="000000" w:themeColor="text1"/>
          <w:sz w:val="24"/>
          <w:szCs w:val="24"/>
          <w:lang w:eastAsia="es-CR"/>
        </w:rPr>
      </w:pPr>
      <w:r w:rsidRPr="005D3DE0">
        <w:rPr>
          <w:rFonts w:ascii="Times New Roman" w:eastAsia="Times New Roman" w:hAnsi="Times New Roman"/>
          <w:color w:val="000000" w:themeColor="text1"/>
          <w:sz w:val="24"/>
          <w:szCs w:val="24"/>
          <w:lang w:eastAsia="es-CR"/>
        </w:rPr>
        <w:t xml:space="preserve">Sometido a votación </w:t>
      </w:r>
      <w:r>
        <w:rPr>
          <w:rFonts w:ascii="Times New Roman" w:eastAsia="Times New Roman" w:hAnsi="Times New Roman"/>
          <w:color w:val="000000" w:themeColor="text1"/>
          <w:sz w:val="24"/>
          <w:szCs w:val="24"/>
          <w:lang w:eastAsia="es-CR"/>
        </w:rPr>
        <w:t xml:space="preserve">por unanimidad </w:t>
      </w:r>
      <w:r w:rsidRPr="005D3DE0">
        <w:rPr>
          <w:rFonts w:ascii="Times New Roman" w:eastAsia="Times New Roman" w:hAnsi="Times New Roman"/>
          <w:color w:val="000000" w:themeColor="text1"/>
          <w:sz w:val="24"/>
          <w:szCs w:val="24"/>
          <w:lang w:eastAsia="es-CR"/>
        </w:rPr>
        <w:t>el Concejo de Siquirres acuerda:</w:t>
      </w:r>
      <w:r w:rsidR="00D01ADF">
        <w:rPr>
          <w:rFonts w:ascii="Times New Roman" w:eastAsia="Times New Roman" w:hAnsi="Times New Roman"/>
          <w:color w:val="000000" w:themeColor="text1"/>
          <w:sz w:val="24"/>
          <w:szCs w:val="24"/>
          <w:lang w:eastAsia="es-CR"/>
        </w:rPr>
        <w:t xml:space="preserve"> Dar por conocido el oficio número </w:t>
      </w:r>
      <w:r w:rsidR="00D01ADF" w:rsidRPr="00D01ADF">
        <w:rPr>
          <w:rFonts w:ascii="Times New Roman" w:eastAsia="Times New Roman" w:hAnsi="Times New Roman"/>
          <w:color w:val="000000" w:themeColor="text1"/>
          <w:sz w:val="24"/>
          <w:szCs w:val="24"/>
          <w:lang w:eastAsia="es-CR"/>
        </w:rPr>
        <w:t xml:space="preserve">DA-479-2025 que suscribe el Sr. Randal Black Reid/Alcalde Municipal-Municipalidad de Siquirres, dirigido a los Señores (as) del Concejo Municipal, Municipalidad de Siquirres, </w:t>
      </w:r>
      <w:r w:rsidR="00146736">
        <w:rPr>
          <w:rFonts w:ascii="Times New Roman" w:eastAsia="Times New Roman" w:hAnsi="Times New Roman"/>
          <w:color w:val="000000" w:themeColor="text1"/>
          <w:sz w:val="24"/>
          <w:szCs w:val="24"/>
          <w:lang w:eastAsia="es-CR"/>
        </w:rPr>
        <w:t>en a</w:t>
      </w:r>
      <w:r w:rsidR="00D01ADF" w:rsidRPr="00D01ADF">
        <w:rPr>
          <w:rFonts w:ascii="Times New Roman" w:eastAsia="Times New Roman" w:hAnsi="Times New Roman"/>
          <w:color w:val="000000" w:themeColor="text1"/>
          <w:sz w:val="24"/>
          <w:szCs w:val="24"/>
          <w:lang w:eastAsia="es-CR"/>
        </w:rPr>
        <w:t>sunto: Plan Vial Quinquenal de Conservación y Desarrollo Periodo 2026-2030 Cantón de Siquirres</w:t>
      </w:r>
      <w:r w:rsidR="00D01ADF">
        <w:rPr>
          <w:rFonts w:ascii="Times New Roman" w:eastAsia="Times New Roman" w:hAnsi="Times New Roman"/>
          <w:color w:val="000000" w:themeColor="text1"/>
          <w:sz w:val="24"/>
          <w:szCs w:val="24"/>
          <w:lang w:eastAsia="es-CR"/>
        </w:rPr>
        <w:t xml:space="preserve">, quedando a la espera </w:t>
      </w:r>
      <w:r w:rsidR="00D01ADF" w:rsidRPr="00D01ADF">
        <w:rPr>
          <w:rFonts w:ascii="Times New Roman" w:eastAsia="Times New Roman" w:hAnsi="Times New Roman"/>
          <w:color w:val="000000" w:themeColor="text1"/>
          <w:sz w:val="24"/>
          <w:szCs w:val="24"/>
          <w:lang w:eastAsia="es-CR"/>
        </w:rPr>
        <w:t xml:space="preserve">de la convocatoria para la presentación del </w:t>
      </w:r>
      <w:r w:rsidR="009A3D6E" w:rsidRPr="00D01ADF">
        <w:rPr>
          <w:rFonts w:ascii="Times New Roman" w:eastAsia="Times New Roman" w:hAnsi="Times New Roman"/>
          <w:color w:val="000000" w:themeColor="text1"/>
          <w:sz w:val="24"/>
          <w:szCs w:val="24"/>
          <w:lang w:eastAsia="es-CR"/>
        </w:rPr>
        <w:t>plan.</w:t>
      </w:r>
      <w:r w:rsidR="009A3D6E">
        <w:rPr>
          <w:rFonts w:ascii="Times New Roman" w:eastAsia="Times New Roman" w:hAnsi="Times New Roman"/>
          <w:color w:val="000000" w:themeColor="text1"/>
          <w:sz w:val="24"/>
          <w:szCs w:val="24"/>
          <w:lang w:eastAsia="es-CR"/>
        </w:rPr>
        <w:t xml:space="preserve"> --------------------</w:t>
      </w:r>
    </w:p>
    <w:p w14:paraId="72E71349" w14:textId="77777777" w:rsidR="00001679" w:rsidRDefault="00001679" w:rsidP="0000167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w:t>
      </w:r>
    </w:p>
    <w:p w14:paraId="6263C7A9" w14:textId="04D0D813" w:rsidR="009A3D6E" w:rsidRDefault="00001679" w:rsidP="00946978">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Hurtado Rodríguez</w:t>
      </w:r>
      <w:r w:rsidR="009A3D6E">
        <w:rPr>
          <w:rFonts w:ascii="Times New Roman" w:eastAsia="Times New Roman" w:hAnsi="Times New Roman"/>
          <w:color w:val="000000" w:themeColor="text1"/>
          <w:sz w:val="24"/>
          <w:szCs w:val="24"/>
          <w:lang w:eastAsia="es-CR"/>
        </w:rPr>
        <w:t xml:space="preserve">, </w:t>
      </w:r>
      <w:r w:rsidR="009A3D6E" w:rsidRPr="00AE2E50">
        <w:rPr>
          <w:rFonts w:ascii="Times New Roman" w:eastAsia="Times New Roman" w:hAnsi="Times New Roman"/>
          <w:color w:val="000000" w:themeColor="text1"/>
          <w:sz w:val="24"/>
          <w:szCs w:val="24"/>
          <w:lang w:eastAsia="es-CR"/>
        </w:rPr>
        <w:t>Portillo Luna</w:t>
      </w:r>
      <w:r w:rsidR="009A3D6E">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Badilla Barrantes. -------------------------------------</w:t>
      </w:r>
      <w:r w:rsidR="009A3D6E">
        <w:rPr>
          <w:rFonts w:ascii="Times New Roman" w:eastAsia="Times New Roman" w:hAnsi="Times New Roman"/>
          <w:color w:val="000000" w:themeColor="text1"/>
          <w:sz w:val="24"/>
          <w:szCs w:val="24"/>
          <w:lang w:eastAsia="es-CR"/>
        </w:rPr>
        <w:t>----------------</w:t>
      </w:r>
    </w:p>
    <w:p w14:paraId="532A8971" w14:textId="58E273CB" w:rsidR="00946978" w:rsidRPr="00946978" w:rsidRDefault="00946978" w:rsidP="00946978">
      <w:pPr>
        <w:spacing w:after="0" w:line="540" w:lineRule="exact"/>
        <w:jc w:val="both"/>
        <w:rPr>
          <w:rFonts w:ascii="Times New Roman" w:eastAsia="Times New Roman" w:hAnsi="Times New Roman"/>
          <w:color w:val="000000" w:themeColor="text1"/>
          <w:sz w:val="24"/>
          <w:szCs w:val="24"/>
          <w:lang w:eastAsia="es-CR"/>
        </w:rPr>
      </w:pPr>
      <w:r w:rsidRPr="00946978">
        <w:rPr>
          <w:rFonts w:ascii="Times New Roman" w:eastAsia="Times New Roman" w:hAnsi="Times New Roman"/>
          <w:b/>
          <w:color w:val="000000" w:themeColor="text1"/>
          <w:sz w:val="24"/>
          <w:szCs w:val="24"/>
          <w:lang w:eastAsia="es-CR"/>
        </w:rPr>
        <w:t>5.-</w:t>
      </w:r>
      <w:r w:rsidR="00184A2D">
        <w:rPr>
          <w:rFonts w:ascii="Times New Roman" w:eastAsia="Times New Roman" w:hAnsi="Times New Roman"/>
          <w:color w:val="000000" w:themeColor="text1"/>
          <w:sz w:val="24"/>
          <w:szCs w:val="24"/>
          <w:lang w:eastAsia="es-CR"/>
        </w:rPr>
        <w:t>Oficio número DA-480</w:t>
      </w:r>
      <w:r w:rsidRPr="00946978">
        <w:rPr>
          <w:rFonts w:ascii="Times New Roman" w:eastAsia="Times New Roman" w:hAnsi="Times New Roman"/>
          <w:color w:val="000000" w:themeColor="text1"/>
          <w:sz w:val="24"/>
          <w:szCs w:val="24"/>
          <w:lang w:eastAsia="es-CR"/>
        </w:rPr>
        <w:t xml:space="preserve">-2025 que suscribe el Sr. Randal Black Reid/Alcalde Municipal-Municipalidad de Siquirres, dirigido a los Señores (as) del Concejo Municipal, Municipalidad de Siquirres, Asunto: Remisión oficio N° DCM-0031-2025-ROM propuestas para el rediseño del escudo cantonal. Mediante este oficio, </w:t>
      </w:r>
      <w:r w:rsidR="00E83846">
        <w:rPr>
          <w:rFonts w:ascii="Times New Roman" w:eastAsia="Times New Roman" w:hAnsi="Times New Roman"/>
          <w:color w:val="000000" w:themeColor="text1"/>
          <w:sz w:val="24"/>
          <w:szCs w:val="24"/>
          <w:lang w:eastAsia="es-CR"/>
        </w:rPr>
        <w:t>se</w:t>
      </w:r>
      <w:r w:rsidRPr="00946978">
        <w:rPr>
          <w:rFonts w:ascii="Times New Roman" w:eastAsia="Times New Roman" w:hAnsi="Times New Roman"/>
          <w:color w:val="000000" w:themeColor="text1"/>
          <w:sz w:val="24"/>
          <w:szCs w:val="24"/>
          <w:lang w:eastAsia="es-CR"/>
        </w:rPr>
        <w:t xml:space="preserve"> permit</w:t>
      </w:r>
      <w:r w:rsidR="00E83846">
        <w:rPr>
          <w:rFonts w:ascii="Times New Roman" w:eastAsia="Times New Roman" w:hAnsi="Times New Roman"/>
          <w:color w:val="000000" w:themeColor="text1"/>
          <w:sz w:val="24"/>
          <w:szCs w:val="24"/>
          <w:lang w:eastAsia="es-CR"/>
        </w:rPr>
        <w:t>e</w:t>
      </w:r>
      <w:r w:rsidRPr="00946978">
        <w:rPr>
          <w:rFonts w:ascii="Times New Roman" w:eastAsia="Times New Roman" w:hAnsi="Times New Roman"/>
          <w:color w:val="000000" w:themeColor="text1"/>
          <w:sz w:val="24"/>
          <w:szCs w:val="24"/>
          <w:lang w:eastAsia="es-CR"/>
        </w:rPr>
        <w:t xml:space="preserve"> remitir oficio N° DCM-0031-2025-ROM, suscrito por el Lic. Ruddy Ortiz Martínez/ Encargado del Departamento de Comunicación de la Municipalidad de Siquirres; en dicho oficio se traslada la propuesta para el rediseño del Escudo Cantonal de Siquirres, lo anterior considerando que actualmente el escudo presenta dificultades técnicas que afectan su uso gráfico, entre ellas se encuentra la falta de resolución, ausencia de un formato vectorizado, colores inconsistentes y poca legibilidad, lo cual ha limitado su utilización en materiales institucionales, impresos y digitales; estas condiciones hacen necesaria su actualización, sin que ello implique una pérdida de su esencia o simbolismo. La propuesta que se presenta ante el Concejo Municipal conserva los elementos tradicionales del escudo actual, con una mejora gráfica significativa y la inclusión de algunos símbolos relevantes; se trata de una versión que respeta la identidad histórica del cantón, dándole mayor claridad visual y versatilidad en su uso. El detalle de la propuesta es visible en el oficio N° DCM-0031-2025-ROM que se </w:t>
      </w:r>
      <w:r w:rsidR="005F43D8" w:rsidRPr="00946978">
        <w:rPr>
          <w:rFonts w:ascii="Times New Roman" w:eastAsia="Times New Roman" w:hAnsi="Times New Roman"/>
          <w:color w:val="000000" w:themeColor="text1"/>
          <w:sz w:val="24"/>
          <w:szCs w:val="24"/>
          <w:lang w:eastAsia="es-CR"/>
        </w:rPr>
        <w:t>adjunta.</w:t>
      </w:r>
      <w:r w:rsidR="005F43D8">
        <w:rPr>
          <w:rFonts w:ascii="Times New Roman" w:eastAsia="Times New Roman" w:hAnsi="Times New Roman"/>
          <w:color w:val="000000" w:themeColor="text1"/>
          <w:sz w:val="24"/>
          <w:szCs w:val="24"/>
          <w:lang w:eastAsia="es-CR"/>
        </w:rPr>
        <w:t xml:space="preserve"> ----------------------------------------------------------------------------------------------------------</w:t>
      </w:r>
    </w:p>
    <w:p w14:paraId="4E5C0EC5" w14:textId="4F1B46A2" w:rsidR="008970BC" w:rsidRPr="005F43D8"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005F43D8" w:rsidRPr="005F43D8">
        <w:rPr>
          <w:rFonts w:ascii="Times New Roman" w:eastAsia="Times New Roman" w:hAnsi="Times New Roman"/>
          <w:color w:val="000000" w:themeColor="text1"/>
          <w:sz w:val="24"/>
          <w:szCs w:val="24"/>
          <w:lang w:eastAsia="es-CR"/>
        </w:rPr>
        <w:t xml:space="preserve">Indica que la administración presenta </w:t>
      </w:r>
      <w:r w:rsidRPr="005F43D8">
        <w:rPr>
          <w:rFonts w:ascii="Times New Roman" w:eastAsia="Times New Roman" w:hAnsi="Times New Roman"/>
          <w:color w:val="000000" w:themeColor="text1"/>
          <w:sz w:val="24"/>
          <w:szCs w:val="24"/>
          <w:lang w:eastAsia="es-CR"/>
        </w:rPr>
        <w:t>una propuesta para el rediseño del escudo del cantón con el fin de actualizar su uso y funcionalidad. A continuación, cedió la palabra al señor alcalde. ----</w:t>
      </w:r>
      <w:r w:rsidR="005F43D8">
        <w:rPr>
          <w:rFonts w:ascii="Times New Roman" w:eastAsia="Times New Roman" w:hAnsi="Times New Roman"/>
          <w:color w:val="000000" w:themeColor="text1"/>
          <w:sz w:val="24"/>
          <w:szCs w:val="24"/>
          <w:lang w:eastAsia="es-CR"/>
        </w:rPr>
        <w:t>-------------------------------------------------------------------------</w:t>
      </w:r>
    </w:p>
    <w:p w14:paraId="3CAF8D62" w14:textId="77777777" w:rsidR="008970BC" w:rsidRPr="00B20CAC"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C2608C">
        <w:rPr>
          <w:rFonts w:ascii="Times New Roman" w:eastAsia="Times New Roman" w:hAnsi="Times New Roman"/>
          <w:b/>
          <w:color w:val="000000" w:themeColor="text1"/>
          <w:sz w:val="24"/>
          <w:szCs w:val="24"/>
          <w:lang w:eastAsia="es-CR"/>
        </w:rPr>
        <w:t>Alcalde Black Reid:</w:t>
      </w:r>
      <w:r>
        <w:rPr>
          <w:rFonts w:ascii="Times New Roman" w:eastAsia="Times New Roman" w:hAnsi="Times New Roman"/>
          <w:b/>
          <w:color w:val="000000" w:themeColor="text1"/>
          <w:sz w:val="24"/>
          <w:szCs w:val="24"/>
          <w:lang w:eastAsia="es-CR"/>
        </w:rPr>
        <w:t xml:space="preserve"> </w:t>
      </w:r>
      <w:r w:rsidRPr="00B20CAC">
        <w:rPr>
          <w:rFonts w:ascii="Times New Roman" w:eastAsia="Times New Roman" w:hAnsi="Times New Roman"/>
          <w:color w:val="000000" w:themeColor="text1"/>
          <w:sz w:val="24"/>
          <w:szCs w:val="24"/>
          <w:lang w:eastAsia="es-CR"/>
        </w:rPr>
        <w:t>Aclaró que el rediseño del escudo no implica una modificación total, sino una actualización para reflejar que el cantón ahora cuenta con siete distritos, representados por una estrella de siete picos en el nuevo diseño. Explicó que el color original del escudo era muy pálido y poco adecuado para gráficos, por lo que el técnico Rudy realizó ajustes en el fondo y la forma para mejorar su uso digital, incluyendo un diseño pixelado en la corona que evoca una piña, símbolo local. Propuso presentar el diseño a la comunidad y sugirió que Rudy pueda explicar detalladamente el proyecto en una próxima sesión extraordinaria o en una reunión el viernes para resolver dudas de los regidores.</w:t>
      </w:r>
      <w:r>
        <w:rPr>
          <w:rFonts w:ascii="Times New Roman" w:eastAsia="Times New Roman" w:hAnsi="Times New Roman"/>
          <w:color w:val="000000" w:themeColor="text1"/>
          <w:sz w:val="24"/>
          <w:szCs w:val="24"/>
          <w:lang w:eastAsia="es-CR"/>
        </w:rPr>
        <w:t xml:space="preserve"> ------------------------------------------------------------------------------</w:t>
      </w:r>
    </w:p>
    <w:p w14:paraId="35CFBF12" w14:textId="77777777" w:rsidR="008970BC"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410219">
        <w:rPr>
          <w:rFonts w:ascii="Times New Roman" w:eastAsia="Times New Roman" w:hAnsi="Times New Roman"/>
          <w:color w:val="000000" w:themeColor="text1"/>
          <w:sz w:val="24"/>
          <w:szCs w:val="24"/>
          <w:lang w:eastAsia="es-CR"/>
        </w:rPr>
        <w:t>Agradeció al alcalde y sugirió que, aunque quizás no sea posible presentar el rediseño del escudo en la reunión del viernes, se podría proyectar al menos en pantalla durante la sesión. Asimismo, destacó la necesidad de modernizar el Concejo Municipal, recomendando la implementación de una pantalla digital en lugar del proyector tradicional. A continuación, cedió la palabra al señor alcalde.</w:t>
      </w:r>
      <w:r>
        <w:rPr>
          <w:rFonts w:ascii="Times New Roman" w:eastAsia="Times New Roman" w:hAnsi="Times New Roman"/>
          <w:color w:val="000000" w:themeColor="text1"/>
          <w:sz w:val="24"/>
          <w:szCs w:val="24"/>
          <w:lang w:eastAsia="es-CR"/>
        </w:rPr>
        <w:t xml:space="preserve"> ------------------------------------------------------------</w:t>
      </w:r>
    </w:p>
    <w:p w14:paraId="7DE1E08A" w14:textId="77777777" w:rsidR="008970BC" w:rsidRPr="00381BB7"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410219">
        <w:rPr>
          <w:rFonts w:ascii="Times New Roman" w:eastAsia="Times New Roman" w:hAnsi="Times New Roman"/>
          <w:b/>
          <w:color w:val="000000" w:themeColor="text1"/>
          <w:sz w:val="24"/>
          <w:szCs w:val="24"/>
          <w:lang w:eastAsia="es-CR"/>
        </w:rPr>
        <w:t>Alcalde Black Reid:</w:t>
      </w:r>
      <w:r>
        <w:rPr>
          <w:rFonts w:ascii="Times New Roman" w:eastAsia="Times New Roman" w:hAnsi="Times New Roman"/>
          <w:b/>
          <w:color w:val="000000" w:themeColor="text1"/>
          <w:sz w:val="24"/>
          <w:szCs w:val="24"/>
          <w:lang w:eastAsia="es-CR"/>
        </w:rPr>
        <w:t xml:space="preserve"> </w:t>
      </w:r>
      <w:r w:rsidRPr="00381BB7">
        <w:rPr>
          <w:rFonts w:ascii="Times New Roman" w:eastAsia="Times New Roman" w:hAnsi="Times New Roman"/>
          <w:color w:val="000000" w:themeColor="text1"/>
          <w:sz w:val="24"/>
          <w:szCs w:val="24"/>
          <w:lang w:eastAsia="es-CR"/>
        </w:rPr>
        <w:t>Señaló que su administración busca retomar el uso del escudo cantonal como símbolo representativo de todo el pueblo de Siquirres, por lo que se está realizando esta mejora. Mencionó que los vehículos municipales ya exhiben el escudo, destacando la importancia de que, en caso de formarse alguna comisión, se les facilite el nuevo diseño para su revisión. Indicó que, aunque es el mismo escudo de siempre, presenta mejoras en color, detalles como el pixelaje y la línea del ferrocarril, lo que lo hace más visible y atractivo. Finalmente, agradeció la atención.</w:t>
      </w:r>
      <w:r>
        <w:rPr>
          <w:rFonts w:ascii="Times New Roman" w:eastAsia="Times New Roman" w:hAnsi="Times New Roman"/>
          <w:color w:val="000000" w:themeColor="text1"/>
          <w:sz w:val="24"/>
          <w:szCs w:val="24"/>
          <w:lang w:eastAsia="es-CR"/>
        </w:rPr>
        <w:t xml:space="preserve"> ----</w:t>
      </w:r>
    </w:p>
    <w:p w14:paraId="5D700784" w14:textId="77777777" w:rsidR="008970BC"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894848">
        <w:rPr>
          <w:rFonts w:ascii="Times New Roman" w:eastAsia="Times New Roman" w:hAnsi="Times New Roman"/>
          <w:color w:val="000000" w:themeColor="text1"/>
          <w:sz w:val="24"/>
          <w:szCs w:val="24"/>
          <w:lang w:eastAsia="es-CR"/>
        </w:rPr>
        <w:t>Propuso tomar un acuerdo para enviar el diseño del escudo a cada regidor vía correo electrónico, a fin de que puedan evaluarlo y aprobarlo en el momento oportuno, sin necesidad de conformar una comisión. Luego, cedió la palabra al regidor Portillo Luna, quien disponía de 30 segundos para su intervención.</w:t>
      </w:r>
      <w:r>
        <w:rPr>
          <w:rFonts w:ascii="Times New Roman" w:eastAsia="Times New Roman" w:hAnsi="Times New Roman"/>
          <w:color w:val="000000" w:themeColor="text1"/>
          <w:sz w:val="24"/>
          <w:szCs w:val="24"/>
          <w:lang w:eastAsia="es-CR"/>
        </w:rPr>
        <w:t xml:space="preserve"> -------------------------------------------------------------</w:t>
      </w:r>
    </w:p>
    <w:p w14:paraId="2DDD36AF" w14:textId="77777777" w:rsidR="008970BC" w:rsidRPr="00245325"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245325">
        <w:rPr>
          <w:rFonts w:ascii="Times New Roman" w:eastAsia="Times New Roman" w:hAnsi="Times New Roman"/>
          <w:b/>
          <w:color w:val="000000" w:themeColor="text1"/>
          <w:sz w:val="24"/>
          <w:szCs w:val="24"/>
          <w:lang w:eastAsia="es-CR"/>
        </w:rPr>
        <w:t>Regidor Portillo Luna:</w:t>
      </w:r>
      <w:r>
        <w:rPr>
          <w:rFonts w:ascii="Times New Roman" w:eastAsia="Times New Roman" w:hAnsi="Times New Roman"/>
          <w:b/>
          <w:color w:val="000000" w:themeColor="text1"/>
          <w:sz w:val="24"/>
          <w:szCs w:val="24"/>
          <w:lang w:eastAsia="es-CR"/>
        </w:rPr>
        <w:t xml:space="preserve"> </w:t>
      </w:r>
      <w:r w:rsidRPr="00245325">
        <w:rPr>
          <w:rFonts w:ascii="Times New Roman" w:eastAsia="Times New Roman" w:hAnsi="Times New Roman"/>
          <w:color w:val="000000" w:themeColor="text1"/>
          <w:sz w:val="24"/>
          <w:szCs w:val="24"/>
          <w:lang w:eastAsia="es-CR"/>
        </w:rPr>
        <w:t>Agradeció la palabra y expresó que, si bien la propuesta merece ser valorada, considera que el escudo, por su importancia para el cantón, debería ser sometido a la opinión de la ciudadanía para que esta pueda aportar sus comentarios.</w:t>
      </w:r>
      <w:r>
        <w:rPr>
          <w:rFonts w:ascii="Times New Roman" w:eastAsia="Times New Roman" w:hAnsi="Times New Roman"/>
          <w:color w:val="000000" w:themeColor="text1"/>
          <w:sz w:val="24"/>
          <w:szCs w:val="24"/>
          <w:lang w:eastAsia="es-CR"/>
        </w:rPr>
        <w:t xml:space="preserve"> --------------------------------</w:t>
      </w:r>
    </w:p>
    <w:p w14:paraId="1A87A859" w14:textId="64474D5D" w:rsidR="008970BC" w:rsidRPr="00C658A2" w:rsidRDefault="008970BC" w:rsidP="008970BC">
      <w:pPr>
        <w:spacing w:after="0" w:line="540" w:lineRule="exact"/>
        <w:jc w:val="both"/>
        <w:rPr>
          <w:rFonts w:ascii="Times New Roman" w:eastAsia="Times New Roman" w:hAnsi="Times New Roman"/>
          <w:color w:val="000000" w:themeColor="text1"/>
          <w:sz w:val="24"/>
          <w:szCs w:val="24"/>
          <w:lang w:eastAsia="es-CR"/>
        </w:rPr>
      </w:pPr>
      <w:r w:rsidRPr="00B92A24">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sidRPr="00C658A2">
        <w:rPr>
          <w:rFonts w:ascii="Times New Roman" w:eastAsia="Times New Roman" w:hAnsi="Times New Roman"/>
          <w:color w:val="000000" w:themeColor="text1"/>
          <w:sz w:val="24"/>
          <w:szCs w:val="24"/>
          <w:lang w:eastAsia="es-CR"/>
        </w:rPr>
        <w:t>Aclaró que no se trata de una modificación del escudo, sino de un retoque. Debido a la falta de tiempo, propuso enviar una copia del diseño por correo electrónico a cada miembro del Concejo Municipal para que puedan valorarlo como representantes de la comunidad de Siquirres. El acuerdo fue aprobado</w:t>
      </w:r>
      <w:r w:rsidR="00963F7D">
        <w:rPr>
          <w:rFonts w:ascii="Times New Roman" w:eastAsia="Times New Roman" w:hAnsi="Times New Roman"/>
          <w:color w:val="000000" w:themeColor="text1"/>
          <w:sz w:val="24"/>
          <w:szCs w:val="24"/>
          <w:lang w:eastAsia="es-CR"/>
        </w:rPr>
        <w:t xml:space="preserve"> en firme</w:t>
      </w:r>
      <w:r w:rsidRPr="00C658A2">
        <w:rPr>
          <w:rFonts w:ascii="Times New Roman" w:eastAsia="Times New Roman" w:hAnsi="Times New Roman"/>
          <w:color w:val="000000" w:themeColor="text1"/>
          <w:sz w:val="24"/>
          <w:szCs w:val="24"/>
          <w:lang w:eastAsia="es-CR"/>
        </w:rPr>
        <w:t xml:space="preserve"> por unanimidad, con siete votos a favor y ninguno en contra.</w:t>
      </w:r>
      <w:r>
        <w:rPr>
          <w:rFonts w:ascii="Times New Roman" w:eastAsia="Times New Roman" w:hAnsi="Times New Roman"/>
          <w:color w:val="000000" w:themeColor="text1"/>
          <w:sz w:val="24"/>
          <w:szCs w:val="24"/>
          <w:lang w:eastAsia="es-CR"/>
        </w:rPr>
        <w:t xml:space="preserve"> -------------------------------------------------------------------------------------------</w:t>
      </w:r>
    </w:p>
    <w:p w14:paraId="2B50C94A" w14:textId="1803FAC0" w:rsidR="00963F7D" w:rsidRPr="007604BD" w:rsidRDefault="00963F7D" w:rsidP="00963F7D">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N°1809-08</w:t>
      </w:r>
      <w:r w:rsidRPr="007604BD">
        <w:rPr>
          <w:rFonts w:ascii="Times New Roman" w:eastAsia="Times New Roman" w:hAnsi="Times New Roman"/>
          <w:b/>
          <w:color w:val="000000" w:themeColor="text1"/>
          <w:sz w:val="24"/>
          <w:szCs w:val="24"/>
          <w:lang w:eastAsia="es-CR"/>
        </w:rPr>
        <w:t>-07-2025</w:t>
      </w:r>
    </w:p>
    <w:p w14:paraId="536CC860" w14:textId="77777777" w:rsidR="00592C82" w:rsidRDefault="00963F7D" w:rsidP="001D5CF7">
      <w:pPr>
        <w:spacing w:after="0" w:line="540" w:lineRule="exact"/>
        <w:jc w:val="both"/>
        <w:rPr>
          <w:rFonts w:ascii="Times New Roman" w:eastAsia="Times New Roman" w:hAnsi="Times New Roman"/>
          <w:color w:val="000000" w:themeColor="text1"/>
          <w:sz w:val="24"/>
          <w:szCs w:val="24"/>
          <w:lang w:eastAsia="es-CR"/>
        </w:rPr>
      </w:pPr>
      <w:r w:rsidRPr="005D3DE0">
        <w:rPr>
          <w:rFonts w:ascii="Times New Roman" w:eastAsia="Times New Roman" w:hAnsi="Times New Roman"/>
          <w:color w:val="000000" w:themeColor="text1"/>
          <w:sz w:val="24"/>
          <w:szCs w:val="24"/>
          <w:lang w:eastAsia="es-CR"/>
        </w:rPr>
        <w:t xml:space="preserve">Sometido a votación </w:t>
      </w:r>
      <w:r>
        <w:rPr>
          <w:rFonts w:ascii="Times New Roman" w:eastAsia="Times New Roman" w:hAnsi="Times New Roman"/>
          <w:color w:val="000000" w:themeColor="text1"/>
          <w:sz w:val="24"/>
          <w:szCs w:val="24"/>
          <w:lang w:eastAsia="es-CR"/>
        </w:rPr>
        <w:t xml:space="preserve">por unanimidad </w:t>
      </w:r>
      <w:r w:rsidRPr="005D3DE0">
        <w:rPr>
          <w:rFonts w:ascii="Times New Roman" w:eastAsia="Times New Roman" w:hAnsi="Times New Roman"/>
          <w:color w:val="000000" w:themeColor="text1"/>
          <w:sz w:val="24"/>
          <w:szCs w:val="24"/>
          <w:lang w:eastAsia="es-CR"/>
        </w:rPr>
        <w:t>el Concejo de Siquirres acuerda:</w:t>
      </w:r>
      <w:r>
        <w:rPr>
          <w:rFonts w:ascii="Times New Roman" w:eastAsia="Times New Roman" w:hAnsi="Times New Roman"/>
          <w:color w:val="000000" w:themeColor="text1"/>
          <w:sz w:val="24"/>
          <w:szCs w:val="24"/>
          <w:lang w:eastAsia="es-CR"/>
        </w:rPr>
        <w:t xml:space="preserve"> </w:t>
      </w:r>
      <w:r w:rsidR="001D5CF7">
        <w:rPr>
          <w:rFonts w:ascii="Times New Roman" w:eastAsia="Times New Roman" w:hAnsi="Times New Roman"/>
          <w:color w:val="000000" w:themeColor="text1"/>
          <w:sz w:val="24"/>
          <w:szCs w:val="24"/>
          <w:lang w:eastAsia="es-CR"/>
        </w:rPr>
        <w:t>Trasladar copia del oficio</w:t>
      </w:r>
    </w:p>
    <w:p w14:paraId="712C2E60" w14:textId="69D5A93C" w:rsidR="001D5CF7" w:rsidRDefault="001D5CF7" w:rsidP="001D5CF7">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número DA-480</w:t>
      </w:r>
      <w:r w:rsidRPr="00946978">
        <w:rPr>
          <w:rFonts w:ascii="Times New Roman" w:eastAsia="Times New Roman" w:hAnsi="Times New Roman"/>
          <w:color w:val="000000" w:themeColor="text1"/>
          <w:sz w:val="24"/>
          <w:szCs w:val="24"/>
          <w:lang w:eastAsia="es-CR"/>
        </w:rPr>
        <w:t xml:space="preserve">-2025 que suscribe el Sr. Randal Black Reid/Alcalde Municipal-Municipalidad de Siquirres, dirigido a los Señores (as) del Concejo Municipal, Municipalidad de Siquirres, Asunto: Remisión oficio N° DCM-0031-2025-ROM propuestas para </w:t>
      </w:r>
      <w:r w:rsidR="00DA05AF">
        <w:rPr>
          <w:rFonts w:ascii="Times New Roman" w:eastAsia="Times New Roman" w:hAnsi="Times New Roman"/>
          <w:color w:val="000000" w:themeColor="text1"/>
          <w:sz w:val="24"/>
          <w:szCs w:val="24"/>
          <w:lang w:eastAsia="es-CR"/>
        </w:rPr>
        <w:t>el rediseño del escudo cantonal,</w:t>
      </w:r>
      <w:r w:rsidRPr="00946978">
        <w:rPr>
          <w:rFonts w:ascii="Times New Roman" w:eastAsia="Times New Roman" w:hAnsi="Times New Roman"/>
          <w:color w:val="000000" w:themeColor="text1"/>
          <w:sz w:val="24"/>
          <w:szCs w:val="24"/>
          <w:lang w:eastAsia="es-CR"/>
        </w:rPr>
        <w:t xml:space="preserve"> </w:t>
      </w:r>
      <w:r w:rsidR="00DA05AF">
        <w:rPr>
          <w:rFonts w:ascii="Times New Roman" w:eastAsia="Times New Roman" w:hAnsi="Times New Roman"/>
          <w:color w:val="000000" w:themeColor="text1"/>
          <w:sz w:val="24"/>
          <w:szCs w:val="24"/>
          <w:lang w:eastAsia="es-CR"/>
        </w:rPr>
        <w:t>p</w:t>
      </w:r>
      <w:r w:rsidRPr="00C658A2">
        <w:rPr>
          <w:rFonts w:ascii="Times New Roman" w:eastAsia="Times New Roman" w:hAnsi="Times New Roman"/>
          <w:color w:val="000000" w:themeColor="text1"/>
          <w:sz w:val="24"/>
          <w:szCs w:val="24"/>
          <w:lang w:eastAsia="es-CR"/>
        </w:rPr>
        <w:t xml:space="preserve">or correo electrónico a cada miembro del Concejo Municipal para que puedan valorarlo como representantes de la comunidad de </w:t>
      </w:r>
      <w:r w:rsidR="00592C82" w:rsidRPr="00C658A2">
        <w:rPr>
          <w:rFonts w:ascii="Times New Roman" w:eastAsia="Times New Roman" w:hAnsi="Times New Roman"/>
          <w:color w:val="000000" w:themeColor="text1"/>
          <w:sz w:val="24"/>
          <w:szCs w:val="24"/>
          <w:lang w:eastAsia="es-CR"/>
        </w:rPr>
        <w:t>Siquirres.</w:t>
      </w:r>
      <w:r w:rsidR="00DA05AF">
        <w:rPr>
          <w:rFonts w:ascii="Times New Roman" w:eastAsia="Times New Roman" w:hAnsi="Times New Roman"/>
          <w:color w:val="000000" w:themeColor="text1"/>
          <w:sz w:val="24"/>
          <w:szCs w:val="24"/>
          <w:lang w:eastAsia="es-CR"/>
        </w:rPr>
        <w:t xml:space="preserve"> </w:t>
      </w:r>
      <w:r w:rsidR="00DA05AF" w:rsidRPr="00DA05AF">
        <w:rPr>
          <w:rFonts w:ascii="Times New Roman" w:eastAsia="Times New Roman" w:hAnsi="Times New Roman"/>
          <w:b/>
          <w:color w:val="000000" w:themeColor="text1"/>
          <w:sz w:val="24"/>
          <w:szCs w:val="24"/>
          <w:lang w:eastAsia="es-CR"/>
        </w:rPr>
        <w:t>ACUERDO DEFINITIVAMENTE APROBADO Y EN FIRME</w:t>
      </w:r>
      <w:r w:rsidR="00DA05AF">
        <w:rPr>
          <w:rFonts w:ascii="Times New Roman" w:eastAsia="Times New Roman" w:hAnsi="Times New Roman"/>
          <w:color w:val="000000" w:themeColor="text1"/>
          <w:sz w:val="24"/>
          <w:szCs w:val="24"/>
          <w:lang w:eastAsia="es-CR"/>
        </w:rPr>
        <w:t xml:space="preserve">. -------------------------------------------------------------------------------------------------- </w:t>
      </w:r>
    </w:p>
    <w:p w14:paraId="1A0C1CE5" w14:textId="77777777" w:rsidR="00963F7D" w:rsidRDefault="00963F7D" w:rsidP="00963F7D">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b/>
          <w:color w:val="000000" w:themeColor="text1"/>
          <w:sz w:val="24"/>
          <w:szCs w:val="24"/>
          <w:lang w:eastAsia="es-CR"/>
        </w:rPr>
        <w:t>VOTAN FAVOR:</w:t>
      </w:r>
      <w:r w:rsidRPr="00AE2E50">
        <w:rPr>
          <w:rFonts w:ascii="Times New Roman" w:eastAsia="Times New Roman" w:hAnsi="Times New Roman"/>
          <w:color w:val="000000" w:themeColor="text1"/>
          <w:sz w:val="24"/>
          <w:szCs w:val="24"/>
          <w:lang w:eastAsia="es-CR"/>
        </w:rPr>
        <w:t xml:space="preserve"> Villalta Guadamuz, Mc Lean Fuller, Guzmán Carranza, Stevenson Simpson,</w:t>
      </w:r>
    </w:p>
    <w:p w14:paraId="21E79B61" w14:textId="5DBD4B91" w:rsidR="00946978" w:rsidRPr="00946978" w:rsidRDefault="00963F7D" w:rsidP="00963F7D">
      <w:pPr>
        <w:spacing w:after="0" w:line="540" w:lineRule="exact"/>
        <w:jc w:val="both"/>
        <w:rPr>
          <w:rFonts w:ascii="Times New Roman" w:eastAsia="Times New Roman" w:hAnsi="Times New Roman"/>
          <w:b/>
          <w:color w:val="000000" w:themeColor="text1"/>
          <w:sz w:val="24"/>
          <w:szCs w:val="24"/>
          <w:lang w:eastAsia="es-CR"/>
        </w:rPr>
      </w:pPr>
      <w:r w:rsidRPr="00AE2E50">
        <w:rPr>
          <w:rFonts w:ascii="Times New Roman" w:eastAsia="Times New Roman" w:hAnsi="Times New Roman"/>
          <w:color w:val="000000" w:themeColor="text1"/>
          <w:sz w:val="24"/>
          <w:szCs w:val="24"/>
          <w:lang w:eastAsia="es-CR"/>
        </w:rPr>
        <w:t>Hurtado Rodríguez</w:t>
      </w:r>
      <w:r>
        <w:rPr>
          <w:rFonts w:ascii="Times New Roman" w:eastAsia="Times New Roman" w:hAnsi="Times New Roman"/>
          <w:color w:val="000000" w:themeColor="text1"/>
          <w:sz w:val="24"/>
          <w:szCs w:val="24"/>
          <w:lang w:eastAsia="es-CR"/>
        </w:rPr>
        <w:t xml:space="preserve">, </w:t>
      </w:r>
      <w:r w:rsidRPr="00AE2E50">
        <w:rPr>
          <w:rFonts w:ascii="Times New Roman" w:eastAsia="Times New Roman" w:hAnsi="Times New Roman"/>
          <w:color w:val="000000" w:themeColor="text1"/>
          <w:sz w:val="24"/>
          <w:szCs w:val="24"/>
          <w:lang w:eastAsia="es-CR"/>
        </w:rPr>
        <w:t>Portillo Luna</w:t>
      </w:r>
      <w:r>
        <w:rPr>
          <w:rFonts w:ascii="Times New Roman" w:eastAsia="Times New Roman" w:hAnsi="Times New Roman"/>
          <w:color w:val="000000" w:themeColor="text1"/>
          <w:sz w:val="24"/>
          <w:szCs w:val="24"/>
          <w:lang w:eastAsia="es-CR"/>
        </w:rPr>
        <w:t xml:space="preserve"> Badilla Barrantes. -----------------------------------------------------</w:t>
      </w:r>
    </w:p>
    <w:p w14:paraId="36F367C1" w14:textId="24921B30" w:rsidR="00157091" w:rsidRDefault="00C566C5" w:rsidP="008B3683">
      <w:pPr>
        <w:spacing w:after="0" w:line="540" w:lineRule="exact"/>
        <w:jc w:val="both"/>
        <w:rPr>
          <w:rFonts w:ascii="Times New Roman" w:eastAsia="Times New Roman" w:hAnsi="Times New Roman"/>
          <w:color w:val="000000" w:themeColor="text1"/>
          <w:sz w:val="24"/>
          <w:szCs w:val="24"/>
          <w:lang w:eastAsia="es-CR"/>
        </w:rPr>
      </w:pPr>
      <w:r w:rsidRPr="003B29C5">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w:t>
      </w:r>
      <w:r w:rsidR="003B29C5">
        <w:rPr>
          <w:rFonts w:ascii="Times New Roman" w:eastAsia="Times New Roman" w:hAnsi="Times New Roman"/>
          <w:color w:val="000000" w:themeColor="text1"/>
          <w:sz w:val="24"/>
          <w:szCs w:val="24"/>
          <w:lang w:eastAsia="es-CR"/>
        </w:rPr>
        <w:t>Al ser las 21:00 horas se da</w:t>
      </w:r>
      <w:r w:rsidRPr="00C566C5">
        <w:rPr>
          <w:rFonts w:ascii="Times New Roman" w:eastAsia="Times New Roman" w:hAnsi="Times New Roman"/>
          <w:color w:val="000000" w:themeColor="text1"/>
          <w:sz w:val="24"/>
          <w:szCs w:val="24"/>
          <w:lang w:eastAsia="es-CR"/>
        </w:rPr>
        <w:t xml:space="preserve"> por finalizada la sesión. Que Dios los</w:t>
      </w:r>
    </w:p>
    <w:p w14:paraId="3946FC88" w14:textId="0FE4DFA6" w:rsidR="00C566C5" w:rsidRDefault="00C566C5" w:rsidP="008B3683">
      <w:pPr>
        <w:spacing w:after="0" w:line="540" w:lineRule="exact"/>
        <w:jc w:val="both"/>
        <w:rPr>
          <w:rFonts w:ascii="Times New Roman" w:eastAsia="Times New Roman" w:hAnsi="Times New Roman"/>
          <w:color w:val="000000" w:themeColor="text1"/>
          <w:sz w:val="24"/>
          <w:szCs w:val="24"/>
          <w:lang w:eastAsia="es-CR"/>
        </w:rPr>
      </w:pPr>
      <w:r w:rsidRPr="00C566C5">
        <w:rPr>
          <w:rFonts w:ascii="Times New Roman" w:eastAsia="Times New Roman" w:hAnsi="Times New Roman"/>
          <w:color w:val="000000" w:themeColor="text1"/>
          <w:sz w:val="24"/>
          <w:szCs w:val="24"/>
          <w:lang w:eastAsia="es-CR"/>
        </w:rPr>
        <w:t xml:space="preserve">acompañe camino a </w:t>
      </w:r>
      <w:r w:rsidR="003B29C5" w:rsidRPr="00C566C5">
        <w:rPr>
          <w:rFonts w:ascii="Times New Roman" w:eastAsia="Times New Roman" w:hAnsi="Times New Roman"/>
          <w:color w:val="000000" w:themeColor="text1"/>
          <w:sz w:val="24"/>
          <w:szCs w:val="24"/>
          <w:lang w:eastAsia="es-CR"/>
        </w:rPr>
        <w:t>casa.</w:t>
      </w:r>
      <w:r w:rsidR="003B29C5">
        <w:rPr>
          <w:rFonts w:ascii="Times New Roman" w:eastAsia="Times New Roman" w:hAnsi="Times New Roman"/>
          <w:color w:val="000000" w:themeColor="text1"/>
          <w:sz w:val="24"/>
          <w:szCs w:val="24"/>
          <w:lang w:eastAsia="es-CR"/>
        </w:rPr>
        <w:t xml:space="preserve"> --------------------------------------------------------------------------------------</w:t>
      </w:r>
    </w:p>
    <w:p w14:paraId="6D978A3F" w14:textId="14779C73" w:rsidR="008B3683" w:rsidRPr="00AE2E50" w:rsidRDefault="008B3683" w:rsidP="008B3683">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 xml:space="preserve">Siendo las </w:t>
      </w:r>
      <w:r w:rsidR="003B29C5">
        <w:rPr>
          <w:rFonts w:ascii="Times New Roman" w:eastAsia="Times New Roman" w:hAnsi="Times New Roman"/>
          <w:color w:val="000000" w:themeColor="text1"/>
          <w:sz w:val="24"/>
          <w:szCs w:val="24"/>
          <w:lang w:eastAsia="es-CR"/>
        </w:rPr>
        <w:t>veintiuna</w:t>
      </w:r>
      <w:r w:rsidRPr="00AE2E50">
        <w:rPr>
          <w:rFonts w:ascii="Times New Roman" w:eastAsia="Times New Roman" w:hAnsi="Times New Roman"/>
          <w:color w:val="000000" w:themeColor="text1"/>
          <w:sz w:val="24"/>
          <w:szCs w:val="24"/>
          <w:lang w:eastAsia="es-CR"/>
        </w:rPr>
        <w:t xml:space="preserve"> horas, el señor presidente Freddy Badilla Barrantes, da por concluida la sesión. -------------------------</w:t>
      </w:r>
      <w:r w:rsidR="00894BC3" w:rsidRPr="00AE2E50">
        <w:rPr>
          <w:rFonts w:ascii="Times New Roman" w:eastAsia="Times New Roman" w:hAnsi="Times New Roman"/>
          <w:color w:val="000000" w:themeColor="text1"/>
          <w:sz w:val="24"/>
          <w:szCs w:val="24"/>
          <w:lang w:eastAsia="es-CR"/>
        </w:rPr>
        <w:t>-------------------------------</w:t>
      </w:r>
      <w:r w:rsidR="003B29C5">
        <w:rPr>
          <w:rFonts w:ascii="Times New Roman" w:eastAsia="Times New Roman" w:hAnsi="Times New Roman"/>
          <w:color w:val="000000" w:themeColor="text1"/>
          <w:sz w:val="24"/>
          <w:szCs w:val="24"/>
          <w:lang w:eastAsia="es-CR"/>
        </w:rPr>
        <w:t>-------------------------------------</w:t>
      </w:r>
      <w:r w:rsidR="00894BC3" w:rsidRPr="00AE2E50">
        <w:rPr>
          <w:rFonts w:ascii="Times New Roman" w:eastAsia="Times New Roman" w:hAnsi="Times New Roman"/>
          <w:color w:val="000000" w:themeColor="text1"/>
          <w:sz w:val="24"/>
          <w:szCs w:val="24"/>
          <w:lang w:eastAsia="es-CR"/>
        </w:rPr>
        <w:t>------</w:t>
      </w:r>
      <w:r w:rsidRPr="00AE2E50">
        <w:rPr>
          <w:rFonts w:ascii="Times New Roman" w:eastAsia="Times New Roman" w:hAnsi="Times New Roman"/>
          <w:color w:val="000000" w:themeColor="text1"/>
          <w:sz w:val="24"/>
          <w:szCs w:val="24"/>
          <w:lang w:eastAsia="es-CR"/>
        </w:rPr>
        <w:t>---------</w:t>
      </w:r>
    </w:p>
    <w:p w14:paraId="00F90E6B" w14:textId="77777777" w:rsidR="007256EA" w:rsidRPr="00AE2E50" w:rsidRDefault="007256EA" w:rsidP="00471BF4">
      <w:pPr>
        <w:spacing w:after="0" w:line="540" w:lineRule="exact"/>
        <w:jc w:val="both"/>
        <w:rPr>
          <w:rFonts w:ascii="Times New Roman" w:eastAsia="Times New Roman" w:hAnsi="Times New Roman"/>
          <w:b/>
          <w:color w:val="000000" w:themeColor="text1"/>
          <w:sz w:val="24"/>
          <w:szCs w:val="24"/>
          <w:lang w:eastAsia="es-CR"/>
        </w:rPr>
      </w:pPr>
    </w:p>
    <w:p w14:paraId="57774710" w14:textId="4ECFF07A" w:rsidR="006948F5" w:rsidRPr="00AE2E50" w:rsidRDefault="006948F5" w:rsidP="00AC3673">
      <w:pPr>
        <w:pStyle w:val="NormalWeb"/>
        <w:spacing w:before="0" w:beforeAutospacing="0" w:after="0" w:afterAutospacing="0" w:line="540" w:lineRule="exact"/>
        <w:ind w:firstLine="708"/>
        <w:jc w:val="both"/>
        <w:rPr>
          <w:lang w:val="es-CR"/>
        </w:rPr>
      </w:pPr>
    </w:p>
    <w:p w14:paraId="1A49468C" w14:textId="77777777" w:rsidR="006948F5" w:rsidRPr="00AE2E50" w:rsidRDefault="006948F5" w:rsidP="00AC3673">
      <w:pPr>
        <w:pStyle w:val="NormalWeb"/>
        <w:spacing w:before="0" w:beforeAutospacing="0" w:after="0" w:afterAutospacing="0" w:line="540" w:lineRule="exact"/>
        <w:ind w:firstLine="708"/>
        <w:jc w:val="both"/>
        <w:rPr>
          <w:lang w:val="es-CR"/>
        </w:rPr>
      </w:pPr>
    </w:p>
    <w:p w14:paraId="71E4AE9F" w14:textId="6BA903DB" w:rsidR="00BE4E7C" w:rsidRPr="00AE2E50" w:rsidRDefault="00BE4E7C" w:rsidP="00AC3673">
      <w:pPr>
        <w:pStyle w:val="NormalWeb"/>
        <w:spacing w:before="0" w:beforeAutospacing="0" w:after="0" w:afterAutospacing="0" w:line="540" w:lineRule="exact"/>
        <w:ind w:firstLine="708"/>
        <w:jc w:val="both"/>
        <w:rPr>
          <w:lang w:val="es-CR"/>
        </w:rPr>
      </w:pPr>
      <w:r w:rsidRPr="00AE2E50">
        <w:rPr>
          <w:lang w:val="es-CR"/>
        </w:rPr>
        <w:t>___________________</w:t>
      </w:r>
      <w:r w:rsidR="00F62C27" w:rsidRPr="00AE2E50">
        <w:rPr>
          <w:lang w:val="es-CR"/>
        </w:rPr>
        <w:t>____</w:t>
      </w:r>
      <w:r w:rsidRPr="00AE2E50">
        <w:rPr>
          <w:lang w:val="es-CR"/>
        </w:rPr>
        <w:t xml:space="preserve">_          </w:t>
      </w:r>
      <w:r w:rsidR="00F62C27" w:rsidRPr="00AE2E50">
        <w:rPr>
          <w:lang w:val="es-CR"/>
        </w:rPr>
        <w:t xml:space="preserve">                       </w:t>
      </w:r>
      <w:r w:rsidRPr="00AE2E50">
        <w:rPr>
          <w:lang w:val="es-CR"/>
        </w:rPr>
        <w:t>________________________</w:t>
      </w:r>
    </w:p>
    <w:p w14:paraId="6D0BFCA0" w14:textId="5E366DFB" w:rsidR="00BE4E7C" w:rsidRPr="00AE2E50" w:rsidRDefault="007939CB" w:rsidP="00AC3673">
      <w:pPr>
        <w:pStyle w:val="NormalWeb"/>
        <w:spacing w:before="0" w:beforeAutospacing="0" w:after="0" w:afterAutospacing="0" w:line="540" w:lineRule="exact"/>
        <w:ind w:firstLine="708"/>
        <w:jc w:val="both"/>
        <w:rPr>
          <w:lang w:val="es-CR"/>
        </w:rPr>
      </w:pPr>
      <w:r w:rsidRPr="00AE2E50">
        <w:rPr>
          <w:lang w:val="es-CR"/>
        </w:rPr>
        <w:t>MSc</w:t>
      </w:r>
      <w:r w:rsidR="00BE4E7C" w:rsidRPr="00AE2E50">
        <w:rPr>
          <w:lang w:val="es-CR"/>
        </w:rPr>
        <w:t xml:space="preserve">. </w:t>
      </w:r>
      <w:r w:rsidR="005B2B2B" w:rsidRPr="00AE2E50">
        <w:rPr>
          <w:lang w:val="es-CR"/>
        </w:rPr>
        <w:t>Freddy Badilla Barrantes</w:t>
      </w:r>
      <w:r w:rsidRPr="00AE2E50">
        <w:rPr>
          <w:lang w:val="es-CR"/>
        </w:rPr>
        <w:tab/>
      </w:r>
      <w:r w:rsidRPr="00AE2E50">
        <w:rPr>
          <w:lang w:val="es-CR"/>
        </w:rPr>
        <w:tab/>
      </w:r>
      <w:r w:rsidRPr="00AE2E50">
        <w:rPr>
          <w:lang w:val="es-CR"/>
        </w:rPr>
        <w:tab/>
      </w:r>
      <w:r w:rsidR="00D82AF2" w:rsidRPr="00AE2E50">
        <w:rPr>
          <w:lang w:val="es-CR"/>
        </w:rPr>
        <w:t>MS</w:t>
      </w:r>
      <w:r w:rsidR="00BE7DDC" w:rsidRPr="00AE2E50">
        <w:rPr>
          <w:lang w:val="es-CR"/>
        </w:rPr>
        <w:t>c</w:t>
      </w:r>
      <w:r w:rsidR="002102A0" w:rsidRPr="00AE2E50">
        <w:rPr>
          <w:lang w:val="es-CR"/>
        </w:rPr>
        <w:t xml:space="preserve">. </w:t>
      </w:r>
      <w:r w:rsidR="00BE7DDC" w:rsidRPr="00AE2E50">
        <w:rPr>
          <w:lang w:val="es-CR"/>
        </w:rPr>
        <w:t>Dinora</w:t>
      </w:r>
      <w:r w:rsidR="000B2878" w:rsidRPr="00AE2E50">
        <w:rPr>
          <w:lang w:val="es-CR"/>
        </w:rPr>
        <w:t>h</w:t>
      </w:r>
      <w:r w:rsidR="00BE7DDC" w:rsidRPr="00AE2E50">
        <w:rPr>
          <w:lang w:val="es-CR"/>
        </w:rPr>
        <w:t xml:space="preserve"> Cubillo Ortiz</w:t>
      </w:r>
      <w:r w:rsidR="00BE4E7C" w:rsidRPr="00AE2E50">
        <w:rPr>
          <w:lang w:val="es-CR"/>
        </w:rPr>
        <w:t xml:space="preserve"> </w:t>
      </w:r>
    </w:p>
    <w:p w14:paraId="768729E8" w14:textId="42113EC4" w:rsidR="00151C47" w:rsidRPr="00AE2E50" w:rsidRDefault="00BE4E7C" w:rsidP="00BE4E7C">
      <w:pPr>
        <w:pStyle w:val="NormalWeb"/>
        <w:spacing w:before="0" w:beforeAutospacing="0" w:after="0" w:afterAutospacing="0" w:line="540" w:lineRule="exact"/>
        <w:jc w:val="both"/>
      </w:pPr>
      <w:r w:rsidRPr="00AE2E50">
        <w:rPr>
          <w:lang w:val="es-CR"/>
        </w:rPr>
        <w:t xml:space="preserve">          </w:t>
      </w:r>
      <w:r w:rsidR="00AC3673" w:rsidRPr="00AE2E50">
        <w:rPr>
          <w:lang w:val="es-CR"/>
        </w:rPr>
        <w:tab/>
      </w:r>
      <w:r w:rsidR="00AC3673" w:rsidRPr="00AE2E50">
        <w:rPr>
          <w:lang w:val="es-CR"/>
        </w:rPr>
        <w:tab/>
      </w:r>
      <w:r w:rsidRPr="00AE2E50">
        <w:t xml:space="preserve">Presidente                         </w:t>
      </w:r>
      <w:r w:rsidR="002102A0" w:rsidRPr="00AE2E50">
        <w:t xml:space="preserve">                       </w:t>
      </w:r>
      <w:r w:rsidR="00665320" w:rsidRPr="00AE2E50">
        <w:t xml:space="preserve">    </w:t>
      </w:r>
      <w:r w:rsidR="002102A0" w:rsidRPr="00AE2E50">
        <w:t>S</w:t>
      </w:r>
      <w:r w:rsidRPr="00AE2E50">
        <w:t>ecretaria Concejo Municipal</w:t>
      </w:r>
    </w:p>
    <w:p w14:paraId="347F1E9A" w14:textId="15DFCACA" w:rsidR="009E504C" w:rsidRPr="00AE2E50" w:rsidRDefault="00475BB1" w:rsidP="00BE4E7C">
      <w:pPr>
        <w:pStyle w:val="NormalWeb"/>
        <w:spacing w:before="0" w:beforeAutospacing="0" w:after="0" w:afterAutospacing="0" w:line="540" w:lineRule="exact"/>
        <w:jc w:val="both"/>
      </w:pPr>
      <w:r w:rsidRPr="00AE2E50">
        <w:t>**********************************UL****************************************</w:t>
      </w:r>
    </w:p>
    <w:p w14:paraId="4573554E" w14:textId="5879FF78" w:rsidR="004D66A2" w:rsidRPr="00AE2E50" w:rsidRDefault="004D66A2" w:rsidP="00BE4E7C">
      <w:pPr>
        <w:pStyle w:val="NormalWeb"/>
        <w:spacing w:before="0" w:beforeAutospacing="0" w:after="0" w:afterAutospacing="0" w:line="540" w:lineRule="exact"/>
        <w:jc w:val="both"/>
      </w:pPr>
    </w:p>
    <w:p w14:paraId="5B4A7A9B" w14:textId="70047B53" w:rsidR="00BE515C" w:rsidRPr="00AE2E50" w:rsidRDefault="00BE515C" w:rsidP="00BE4E7C">
      <w:pPr>
        <w:pStyle w:val="NormalWeb"/>
        <w:spacing w:before="0" w:beforeAutospacing="0" w:after="0" w:afterAutospacing="0" w:line="540" w:lineRule="exact"/>
        <w:jc w:val="both"/>
      </w:pPr>
    </w:p>
    <w:p w14:paraId="76FC0FFE" w14:textId="3998B9C7" w:rsidR="00BE515C" w:rsidRDefault="00BE515C" w:rsidP="00BE4E7C">
      <w:pPr>
        <w:pStyle w:val="NormalWeb"/>
        <w:spacing w:before="0" w:beforeAutospacing="0" w:after="0" w:afterAutospacing="0" w:line="540" w:lineRule="exact"/>
        <w:jc w:val="both"/>
      </w:pPr>
    </w:p>
    <w:p w14:paraId="331BD8BE" w14:textId="77777777" w:rsidR="00592C82" w:rsidRPr="00AE2E50" w:rsidRDefault="00592C82" w:rsidP="00BE4E7C">
      <w:pPr>
        <w:pStyle w:val="NormalWeb"/>
        <w:spacing w:before="0" w:beforeAutospacing="0" w:after="0" w:afterAutospacing="0" w:line="540" w:lineRule="exact"/>
        <w:jc w:val="both"/>
      </w:pPr>
    </w:p>
    <w:p w14:paraId="7729CABA" w14:textId="0A9E3B77" w:rsidR="00BE515C" w:rsidRPr="00AE2E50" w:rsidRDefault="00BE515C" w:rsidP="00BE4E7C">
      <w:pPr>
        <w:pStyle w:val="NormalWeb"/>
        <w:spacing w:before="0" w:beforeAutospacing="0" w:after="0" w:afterAutospacing="0" w:line="540" w:lineRule="exact"/>
        <w:jc w:val="both"/>
      </w:pPr>
    </w:p>
    <w:p w14:paraId="735BED97" w14:textId="32410094" w:rsidR="00BE515C" w:rsidRPr="00AE2E50" w:rsidRDefault="00BE515C" w:rsidP="00BE4E7C">
      <w:pPr>
        <w:pStyle w:val="NormalWeb"/>
        <w:spacing w:before="0" w:beforeAutospacing="0" w:after="0" w:afterAutospacing="0" w:line="540" w:lineRule="exact"/>
        <w:jc w:val="both"/>
      </w:pPr>
    </w:p>
    <w:p w14:paraId="02C00729" w14:textId="22A9EBD6" w:rsidR="00BE515C" w:rsidRPr="00AE2E50" w:rsidRDefault="00BE515C" w:rsidP="00BE4E7C">
      <w:pPr>
        <w:pStyle w:val="NormalWeb"/>
        <w:spacing w:before="0" w:beforeAutospacing="0" w:after="0" w:afterAutospacing="0" w:line="540" w:lineRule="exact"/>
        <w:jc w:val="both"/>
      </w:pPr>
    </w:p>
    <w:p w14:paraId="6BC93992" w14:textId="37256C8C" w:rsidR="00BE515C" w:rsidRPr="00AE2E50" w:rsidRDefault="00BE515C" w:rsidP="00BE4E7C">
      <w:pPr>
        <w:pStyle w:val="NormalWeb"/>
        <w:spacing w:before="0" w:beforeAutospacing="0" w:after="0" w:afterAutospacing="0" w:line="540" w:lineRule="exact"/>
        <w:jc w:val="both"/>
      </w:pPr>
    </w:p>
    <w:p w14:paraId="31C1FB6C" w14:textId="0F6E3596" w:rsidR="00BE515C" w:rsidRPr="00AE2E50" w:rsidRDefault="00BE515C" w:rsidP="00BE4E7C">
      <w:pPr>
        <w:pStyle w:val="NormalWeb"/>
        <w:spacing w:before="0" w:beforeAutospacing="0" w:after="0" w:afterAutospacing="0" w:line="540" w:lineRule="exact"/>
        <w:jc w:val="both"/>
      </w:pPr>
    </w:p>
    <w:p w14:paraId="120A7424" w14:textId="7BF79CFE" w:rsidR="00BE515C" w:rsidRPr="00AE2E50" w:rsidRDefault="00BE515C" w:rsidP="00BE4E7C">
      <w:pPr>
        <w:pStyle w:val="NormalWeb"/>
        <w:spacing w:before="0" w:beforeAutospacing="0" w:after="0" w:afterAutospacing="0" w:line="540" w:lineRule="exact"/>
        <w:jc w:val="both"/>
      </w:pPr>
    </w:p>
    <w:p w14:paraId="088E0B2E" w14:textId="38FF5023" w:rsidR="009E504C" w:rsidRPr="00AE2E50" w:rsidRDefault="009E504C" w:rsidP="00BE4E7C">
      <w:pPr>
        <w:pStyle w:val="NormalWeb"/>
        <w:spacing w:before="0" w:beforeAutospacing="0" w:after="0" w:afterAutospacing="0" w:line="540" w:lineRule="exact"/>
        <w:jc w:val="both"/>
      </w:pPr>
    </w:p>
    <w:sectPr w:rsidR="009E504C" w:rsidRPr="00AE2E50"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52FA6" w14:textId="77777777" w:rsidR="000A1AA1" w:rsidRPr="00623E20" w:rsidRDefault="000A1AA1">
      <w:pPr>
        <w:rPr>
          <w:sz w:val="21"/>
          <w:szCs w:val="21"/>
        </w:rPr>
      </w:pPr>
      <w:r w:rsidRPr="00623E20">
        <w:rPr>
          <w:sz w:val="21"/>
          <w:szCs w:val="21"/>
        </w:rPr>
        <w:separator/>
      </w:r>
    </w:p>
  </w:endnote>
  <w:endnote w:type="continuationSeparator" w:id="0">
    <w:p w14:paraId="42EEBE60" w14:textId="77777777" w:rsidR="000A1AA1" w:rsidRPr="00623E20" w:rsidRDefault="000A1AA1">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otham Black">
    <w:charset w:val="00"/>
    <w:family w:val="modern"/>
    <w:notTrueType/>
    <w:pitch w:val="variable"/>
    <w:sig w:usb0="A00000AF" w:usb1="50000048" w:usb2="00000000" w:usb3="00000000" w:csb0="00000111"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Gotham Light">
    <w:altName w:val="Arial"/>
    <w:panose1 w:val="00000000000000000000"/>
    <w:charset w:val="00"/>
    <w:family w:val="modern"/>
    <w:notTrueType/>
    <w:pitch w:val="variable"/>
    <w:sig w:usb0="A00000AF" w:usb1="50000048" w:usb2="00000000" w:usb3="00000000" w:csb0="00000111" w:csb1="00000000"/>
  </w:font>
  <w:font w:name="Georgia">
    <w:panose1 w:val="02040502050405020303"/>
    <w:charset w:val="00"/>
    <w:family w:val="roman"/>
    <w:pitch w:val="variable"/>
    <w:sig w:usb0="00000287" w:usb1="00000000" w:usb2="00000000" w:usb3="00000000" w:csb0="0000009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1869231F" w:rsidR="000A1AA1" w:rsidRPr="00991B3E" w:rsidRDefault="000A1AA1"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E16FB9" w:rsidRPr="00E16FB9">
      <w:rPr>
        <w:caps/>
        <w:noProof/>
        <w:lang w:val="es-ES"/>
      </w:rPr>
      <w:t>20</w:t>
    </w:r>
    <w:r w:rsidRPr="00991B3E">
      <w:rPr>
        <w:caps/>
      </w:rPr>
      <w:fldChar w:fldCharType="end"/>
    </w:r>
  </w:p>
  <w:p w14:paraId="5878FA43" w14:textId="502D5087" w:rsidR="000A1AA1" w:rsidRDefault="000A1AA1"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88EF33" w14:textId="77777777" w:rsidR="000A1AA1" w:rsidRPr="00623E20" w:rsidRDefault="000A1AA1">
      <w:pPr>
        <w:rPr>
          <w:sz w:val="21"/>
          <w:szCs w:val="21"/>
        </w:rPr>
      </w:pPr>
      <w:r w:rsidRPr="00623E20">
        <w:rPr>
          <w:sz w:val="21"/>
          <w:szCs w:val="21"/>
        </w:rPr>
        <w:separator/>
      </w:r>
    </w:p>
  </w:footnote>
  <w:footnote w:type="continuationSeparator" w:id="0">
    <w:p w14:paraId="7DF9483B" w14:textId="77777777" w:rsidR="000A1AA1" w:rsidRPr="00623E20" w:rsidRDefault="000A1AA1">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58843BE0" w:rsidR="000A1AA1" w:rsidRDefault="000A1AA1">
    <w:pPr>
      <w:pStyle w:val="Encabezado"/>
      <w:spacing w:after="0" w:line="240" w:lineRule="auto"/>
      <w:ind w:right="357"/>
      <w:rPr>
        <w:sz w:val="21"/>
        <w:szCs w:val="21"/>
      </w:rPr>
    </w:pPr>
    <w:r>
      <w:rPr>
        <w:noProof/>
        <w:lang w:eastAsia="es-CR"/>
      </w:rPr>
      <w:drawing>
        <wp:anchor distT="0" distB="0" distL="114300" distR="114300" simplePos="0" relativeHeight="251660288" behindDoc="1" locked="0" layoutInCell="1" allowOverlap="1" wp14:anchorId="2FB4B1F5" wp14:editId="4DE33C36">
          <wp:simplePos x="0" y="0"/>
          <wp:positionH relativeFrom="margin">
            <wp:align>center</wp:align>
          </wp:positionH>
          <wp:positionV relativeFrom="paragraph">
            <wp:posOffset>-114824</wp:posOffset>
          </wp:positionV>
          <wp:extent cx="892732" cy="892732"/>
          <wp:effectExtent l="0" t="0" r="3175" b="3175"/>
          <wp:wrapTight wrapText="bothSides">
            <wp:wrapPolygon edited="0">
              <wp:start x="0" y="0"/>
              <wp:lineTo x="0" y="21216"/>
              <wp:lineTo x="21216" y="21216"/>
              <wp:lineTo x="21216" y="0"/>
              <wp:lineTo x="0" y="0"/>
            </wp:wrapPolygon>
          </wp:wrapTight>
          <wp:docPr id="6" name="Imagen 6" descr="http://www.caproba.go.cr/wp-content/uploads/2018/02/siqui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proba.go.cr/wp-content/uploads/2018/02/siquir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732" cy="892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DC9A5" w14:textId="360FEDC0" w:rsidR="000A1AA1" w:rsidRPr="00D32845" w:rsidRDefault="000A1AA1" w:rsidP="00277BBB">
    <w:pPr>
      <w:pStyle w:val="Encabezado"/>
      <w:spacing w:after="0" w:line="240" w:lineRule="auto"/>
      <w:ind w:right="357"/>
      <w:rPr>
        <w:color w:val="262626"/>
        <w:sz w:val="21"/>
        <w:szCs w:val="21"/>
      </w:rPr>
    </w:pPr>
  </w:p>
  <w:p w14:paraId="03D95521" w14:textId="00EC6E05" w:rsidR="000A1AA1" w:rsidRDefault="000A1AA1" w:rsidP="00277BBB">
    <w:pPr>
      <w:pStyle w:val="Encabezado"/>
      <w:spacing w:after="0" w:line="240" w:lineRule="auto"/>
      <w:ind w:right="357"/>
    </w:pPr>
    <w:r>
      <w:rPr>
        <w:noProof/>
        <w:color w:val="262626"/>
        <w:sz w:val="21"/>
        <w:szCs w:val="21"/>
        <w:lang w:eastAsia="es-CR"/>
      </w:rPr>
      <w:t xml:space="preserve">Acta </w:t>
    </w:r>
    <w:r>
      <w:rPr>
        <w:color w:val="262626"/>
        <w:sz w:val="21"/>
        <w:szCs w:val="21"/>
      </w:rPr>
      <w:t>N°062</w:t>
    </w:r>
  </w:p>
  <w:p w14:paraId="2E83BCE6" w14:textId="23BEBB7B" w:rsidR="000A1AA1" w:rsidRPr="00506203" w:rsidRDefault="000A1AA1" w:rsidP="00277BBB">
    <w:pPr>
      <w:pStyle w:val="Encabezado"/>
      <w:spacing w:after="0" w:line="240" w:lineRule="auto"/>
      <w:ind w:right="357"/>
    </w:pPr>
    <w:r>
      <w:rPr>
        <w:color w:val="262626"/>
        <w:sz w:val="21"/>
        <w:szCs w:val="21"/>
      </w:rPr>
      <w:t>08-07-2025</w:t>
    </w:r>
  </w:p>
  <w:p w14:paraId="0EF28951" w14:textId="77777777" w:rsidR="000A1AA1" w:rsidRDefault="000A1AA1" w:rsidP="00277BBB">
    <w:pPr>
      <w:pStyle w:val="Encabezado"/>
      <w:spacing w:after="0" w:line="240" w:lineRule="auto"/>
      <w:ind w:right="357"/>
      <w:jc w:val="center"/>
      <w:rPr>
        <w:rFonts w:ascii="Georgia" w:eastAsia="Arial" w:hAnsi="Georgia" w:cs="Arial"/>
        <w:b/>
        <w:noProof/>
        <w:color w:val="000000"/>
        <w:spacing w:val="-10"/>
        <w:lang w:eastAsia="es-CR"/>
      </w:rPr>
    </w:pPr>
  </w:p>
  <w:p w14:paraId="098AA007" w14:textId="77777777" w:rsidR="000A1AA1" w:rsidRPr="00D32845" w:rsidRDefault="000A1AA1" w:rsidP="008776C2">
    <w:pPr>
      <w:pStyle w:val="Encabezado"/>
      <w:spacing w:after="0" w:line="240" w:lineRule="auto"/>
      <w:ind w:right="357"/>
      <w:jc w:val="center"/>
      <w:rPr>
        <w:color w:val="262626"/>
        <w:sz w:val="21"/>
        <w:szCs w:val="21"/>
      </w:rPr>
    </w:pPr>
    <w:r>
      <w:rPr>
        <w:rFonts w:ascii="Georgia" w:eastAsia="Arial" w:hAnsi="Georgia" w:cs="Arial"/>
        <w:b/>
        <w:noProof/>
        <w:color w:val="000000"/>
        <w:spacing w:val="-10"/>
        <w:lang w:eastAsia="es-CR"/>
      </w:rPr>
      <w:t>MUNICIPALIDAD DE SIQUIRRES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15pt;height:11.15pt" o:bullet="t">
        <v:imagedata r:id="rId1" o:title="mso972A"/>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03115C5"/>
    <w:multiLevelType w:val="multilevel"/>
    <w:tmpl w:val="BF360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0EB752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AED5073"/>
    <w:multiLevelType w:val="hybridMultilevel"/>
    <w:tmpl w:val="1420568E"/>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F4F0623"/>
    <w:multiLevelType w:val="multilevel"/>
    <w:tmpl w:val="1E3C4AE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0444C1"/>
    <w:multiLevelType w:val="multilevel"/>
    <w:tmpl w:val="BE461578"/>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F371AC"/>
    <w:multiLevelType w:val="multilevel"/>
    <w:tmpl w:val="485E9A78"/>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B54B75"/>
    <w:multiLevelType w:val="multilevel"/>
    <w:tmpl w:val="21842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D00B11"/>
    <w:multiLevelType w:val="hybridMultilevel"/>
    <w:tmpl w:val="42F40CDE"/>
    <w:lvl w:ilvl="0" w:tplc="140A0013">
      <w:start w:val="1"/>
      <w:numFmt w:val="upperRoman"/>
      <w:lvlText w:val="%1."/>
      <w:lvlJc w:val="right"/>
      <w:pPr>
        <w:ind w:left="1004" w:hanging="360"/>
      </w:pPr>
    </w:lvl>
    <w:lvl w:ilvl="1" w:tplc="140A0019" w:tentative="1">
      <w:start w:val="1"/>
      <w:numFmt w:val="lowerLetter"/>
      <w:lvlText w:val="%2."/>
      <w:lvlJc w:val="left"/>
      <w:pPr>
        <w:ind w:left="1724" w:hanging="360"/>
      </w:pPr>
    </w:lvl>
    <w:lvl w:ilvl="2" w:tplc="EF1A5F0E">
      <w:start w:val="1"/>
      <w:numFmt w:val="lowerRoman"/>
      <w:lvlText w:val="%3."/>
      <w:lvlJc w:val="right"/>
      <w:pPr>
        <w:ind w:left="2444" w:hanging="180"/>
      </w:pPr>
      <w:rPr>
        <w:b/>
      </w:r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15" w15:restartNumberingAfterBreak="0">
    <w:nsid w:val="2B9D4EF4"/>
    <w:multiLevelType w:val="hybridMultilevel"/>
    <w:tmpl w:val="AF08770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D5A1275"/>
    <w:multiLevelType w:val="multilevel"/>
    <w:tmpl w:val="C5E8E616"/>
    <w:lvl w:ilvl="0">
      <w:start w:val="1"/>
      <w:numFmt w:val="decimal"/>
      <w:lvlText w:val="%1."/>
      <w:lvlJc w:val="left"/>
      <w:pPr>
        <w:tabs>
          <w:tab w:val="num" w:pos="360"/>
        </w:tabs>
        <w:ind w:left="360" w:hanging="360"/>
      </w:pPr>
      <w:rPr>
        <w:rFonts w:hint="default"/>
        <w:b/>
      </w:rPr>
    </w:lvl>
    <w:lvl w:ilvl="1">
      <w:start w:val="1"/>
      <w:numFmt w:val="bullet"/>
      <w:lvlText w:val="o"/>
      <w:lvlJc w:val="left"/>
      <w:pPr>
        <w:tabs>
          <w:tab w:val="num" w:pos="1080"/>
        </w:tabs>
        <w:ind w:left="1080" w:hanging="360"/>
      </w:pPr>
      <w:rPr>
        <w:rFonts w:ascii="Courier New" w:hAnsi="Courier New" w:hint="default"/>
        <w:sz w:val="20"/>
      </w:rPr>
    </w:lvl>
    <w:lvl w:ilvl="2">
      <w:start w:val="1"/>
      <w:numFmt w:val="lowerLetter"/>
      <w:lvlText w:val="%3)"/>
      <w:lvlJc w:val="left"/>
      <w:pPr>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7" w15:restartNumberingAfterBreak="0">
    <w:nsid w:val="33DC4F67"/>
    <w:multiLevelType w:val="hybridMultilevel"/>
    <w:tmpl w:val="D0F00BA8"/>
    <w:lvl w:ilvl="0" w:tplc="25D48272">
      <w:start w:val="1"/>
      <w:numFmt w:val="lowerLetter"/>
      <w:lvlText w:val="%1)"/>
      <w:lvlJc w:val="left"/>
      <w:pPr>
        <w:ind w:left="600" w:hanging="360"/>
      </w:pPr>
      <w:rPr>
        <w:rFonts w:hint="default"/>
      </w:rPr>
    </w:lvl>
    <w:lvl w:ilvl="1" w:tplc="140A0019" w:tentative="1">
      <w:start w:val="1"/>
      <w:numFmt w:val="lowerLetter"/>
      <w:lvlText w:val="%2."/>
      <w:lvlJc w:val="left"/>
      <w:pPr>
        <w:ind w:left="1320" w:hanging="360"/>
      </w:pPr>
    </w:lvl>
    <w:lvl w:ilvl="2" w:tplc="140A001B" w:tentative="1">
      <w:start w:val="1"/>
      <w:numFmt w:val="lowerRoman"/>
      <w:lvlText w:val="%3."/>
      <w:lvlJc w:val="right"/>
      <w:pPr>
        <w:ind w:left="2040" w:hanging="180"/>
      </w:pPr>
    </w:lvl>
    <w:lvl w:ilvl="3" w:tplc="140A000F" w:tentative="1">
      <w:start w:val="1"/>
      <w:numFmt w:val="decimal"/>
      <w:lvlText w:val="%4."/>
      <w:lvlJc w:val="left"/>
      <w:pPr>
        <w:ind w:left="2760" w:hanging="360"/>
      </w:pPr>
    </w:lvl>
    <w:lvl w:ilvl="4" w:tplc="140A0019" w:tentative="1">
      <w:start w:val="1"/>
      <w:numFmt w:val="lowerLetter"/>
      <w:lvlText w:val="%5."/>
      <w:lvlJc w:val="left"/>
      <w:pPr>
        <w:ind w:left="3480" w:hanging="360"/>
      </w:pPr>
    </w:lvl>
    <w:lvl w:ilvl="5" w:tplc="140A001B" w:tentative="1">
      <w:start w:val="1"/>
      <w:numFmt w:val="lowerRoman"/>
      <w:lvlText w:val="%6."/>
      <w:lvlJc w:val="right"/>
      <w:pPr>
        <w:ind w:left="4200" w:hanging="180"/>
      </w:pPr>
    </w:lvl>
    <w:lvl w:ilvl="6" w:tplc="140A000F" w:tentative="1">
      <w:start w:val="1"/>
      <w:numFmt w:val="decimal"/>
      <w:lvlText w:val="%7."/>
      <w:lvlJc w:val="left"/>
      <w:pPr>
        <w:ind w:left="4920" w:hanging="360"/>
      </w:pPr>
    </w:lvl>
    <w:lvl w:ilvl="7" w:tplc="140A0019" w:tentative="1">
      <w:start w:val="1"/>
      <w:numFmt w:val="lowerLetter"/>
      <w:lvlText w:val="%8."/>
      <w:lvlJc w:val="left"/>
      <w:pPr>
        <w:ind w:left="5640" w:hanging="360"/>
      </w:pPr>
    </w:lvl>
    <w:lvl w:ilvl="8" w:tplc="140A001B" w:tentative="1">
      <w:start w:val="1"/>
      <w:numFmt w:val="lowerRoman"/>
      <w:lvlText w:val="%9."/>
      <w:lvlJc w:val="right"/>
      <w:pPr>
        <w:ind w:left="6360" w:hanging="180"/>
      </w:pPr>
    </w:lvl>
  </w:abstractNum>
  <w:abstractNum w:abstractNumId="18" w15:restartNumberingAfterBreak="0">
    <w:nsid w:val="396E7578"/>
    <w:multiLevelType w:val="hybridMultilevel"/>
    <w:tmpl w:val="C27A776A"/>
    <w:lvl w:ilvl="0" w:tplc="140A0007">
      <w:start w:val="1"/>
      <w:numFmt w:val="bullet"/>
      <w:lvlText w:val=""/>
      <w:lvlPicBulletId w:val="0"/>
      <w:lvlJc w:val="left"/>
      <w:pPr>
        <w:ind w:left="1423" w:hanging="360"/>
      </w:pPr>
      <w:rPr>
        <w:rFonts w:ascii="Symbol" w:hAnsi="Symbol" w:hint="default"/>
      </w:rPr>
    </w:lvl>
    <w:lvl w:ilvl="1" w:tplc="140A0003" w:tentative="1">
      <w:start w:val="1"/>
      <w:numFmt w:val="bullet"/>
      <w:lvlText w:val="o"/>
      <w:lvlJc w:val="left"/>
      <w:pPr>
        <w:ind w:left="2143" w:hanging="360"/>
      </w:pPr>
      <w:rPr>
        <w:rFonts w:ascii="Courier New" w:hAnsi="Courier New" w:cs="Courier New" w:hint="default"/>
      </w:rPr>
    </w:lvl>
    <w:lvl w:ilvl="2" w:tplc="140A0005" w:tentative="1">
      <w:start w:val="1"/>
      <w:numFmt w:val="bullet"/>
      <w:lvlText w:val=""/>
      <w:lvlJc w:val="left"/>
      <w:pPr>
        <w:ind w:left="2863" w:hanging="360"/>
      </w:pPr>
      <w:rPr>
        <w:rFonts w:ascii="Wingdings" w:hAnsi="Wingdings" w:hint="default"/>
      </w:rPr>
    </w:lvl>
    <w:lvl w:ilvl="3" w:tplc="140A0001" w:tentative="1">
      <w:start w:val="1"/>
      <w:numFmt w:val="bullet"/>
      <w:lvlText w:val=""/>
      <w:lvlJc w:val="left"/>
      <w:pPr>
        <w:ind w:left="3583" w:hanging="360"/>
      </w:pPr>
      <w:rPr>
        <w:rFonts w:ascii="Symbol" w:hAnsi="Symbol" w:hint="default"/>
      </w:rPr>
    </w:lvl>
    <w:lvl w:ilvl="4" w:tplc="140A0003" w:tentative="1">
      <w:start w:val="1"/>
      <w:numFmt w:val="bullet"/>
      <w:lvlText w:val="o"/>
      <w:lvlJc w:val="left"/>
      <w:pPr>
        <w:ind w:left="4303" w:hanging="360"/>
      </w:pPr>
      <w:rPr>
        <w:rFonts w:ascii="Courier New" w:hAnsi="Courier New" w:cs="Courier New" w:hint="default"/>
      </w:rPr>
    </w:lvl>
    <w:lvl w:ilvl="5" w:tplc="140A0005" w:tentative="1">
      <w:start w:val="1"/>
      <w:numFmt w:val="bullet"/>
      <w:lvlText w:val=""/>
      <w:lvlJc w:val="left"/>
      <w:pPr>
        <w:ind w:left="5023" w:hanging="360"/>
      </w:pPr>
      <w:rPr>
        <w:rFonts w:ascii="Wingdings" w:hAnsi="Wingdings" w:hint="default"/>
      </w:rPr>
    </w:lvl>
    <w:lvl w:ilvl="6" w:tplc="140A0001" w:tentative="1">
      <w:start w:val="1"/>
      <w:numFmt w:val="bullet"/>
      <w:lvlText w:val=""/>
      <w:lvlJc w:val="left"/>
      <w:pPr>
        <w:ind w:left="5743" w:hanging="360"/>
      </w:pPr>
      <w:rPr>
        <w:rFonts w:ascii="Symbol" w:hAnsi="Symbol" w:hint="default"/>
      </w:rPr>
    </w:lvl>
    <w:lvl w:ilvl="7" w:tplc="140A0003" w:tentative="1">
      <w:start w:val="1"/>
      <w:numFmt w:val="bullet"/>
      <w:lvlText w:val="o"/>
      <w:lvlJc w:val="left"/>
      <w:pPr>
        <w:ind w:left="6463" w:hanging="360"/>
      </w:pPr>
      <w:rPr>
        <w:rFonts w:ascii="Courier New" w:hAnsi="Courier New" w:cs="Courier New" w:hint="default"/>
      </w:rPr>
    </w:lvl>
    <w:lvl w:ilvl="8" w:tplc="140A0005" w:tentative="1">
      <w:start w:val="1"/>
      <w:numFmt w:val="bullet"/>
      <w:lvlText w:val=""/>
      <w:lvlJc w:val="left"/>
      <w:pPr>
        <w:ind w:left="7183" w:hanging="360"/>
      </w:pPr>
      <w:rPr>
        <w:rFonts w:ascii="Wingdings" w:hAnsi="Wingdings" w:hint="default"/>
      </w:rPr>
    </w:lvl>
  </w:abstractNum>
  <w:abstractNum w:abstractNumId="19" w15:restartNumberingAfterBreak="0">
    <w:nsid w:val="42F15540"/>
    <w:multiLevelType w:val="hybridMultilevel"/>
    <w:tmpl w:val="A5EA91E4"/>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446E0081"/>
    <w:multiLevelType w:val="multilevel"/>
    <w:tmpl w:val="E0EE87A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5228FB"/>
    <w:multiLevelType w:val="hybridMultilevel"/>
    <w:tmpl w:val="0E448BAA"/>
    <w:lvl w:ilvl="0" w:tplc="62AE1B3C">
      <w:start w:val="1"/>
      <w:numFmt w:val="upperRoman"/>
      <w:lvlText w:val="%1."/>
      <w:lvlJc w:val="right"/>
      <w:pPr>
        <w:ind w:left="720" w:hanging="360"/>
      </w:pPr>
      <w:rPr>
        <w:b/>
      </w:rPr>
    </w:lvl>
    <w:lvl w:ilvl="1" w:tplc="636A5BA4">
      <w:start w:val="1"/>
      <w:numFmt w:val="lowerLetter"/>
      <w:lvlText w:val="%2."/>
      <w:lvlJc w:val="left"/>
      <w:pPr>
        <w:ind w:left="1440" w:hanging="360"/>
      </w:pPr>
    </w:lvl>
    <w:lvl w:ilvl="2" w:tplc="3B44E9A4">
      <w:start w:val="1"/>
      <w:numFmt w:val="lowerRoman"/>
      <w:lvlText w:val="%3."/>
      <w:lvlJc w:val="right"/>
      <w:pPr>
        <w:ind w:left="2160" w:hanging="180"/>
      </w:pPr>
    </w:lvl>
    <w:lvl w:ilvl="3" w:tplc="F19A3FCE">
      <w:start w:val="1"/>
      <w:numFmt w:val="decimal"/>
      <w:lvlText w:val="%4."/>
      <w:lvlJc w:val="left"/>
      <w:pPr>
        <w:ind w:left="2880" w:hanging="360"/>
      </w:pPr>
    </w:lvl>
    <w:lvl w:ilvl="4" w:tplc="29FAE78C">
      <w:start w:val="1"/>
      <w:numFmt w:val="lowerLetter"/>
      <w:lvlText w:val="%5."/>
      <w:lvlJc w:val="left"/>
      <w:pPr>
        <w:ind w:left="3600" w:hanging="360"/>
      </w:pPr>
    </w:lvl>
    <w:lvl w:ilvl="5" w:tplc="9D58DBE4">
      <w:start w:val="1"/>
      <w:numFmt w:val="lowerRoman"/>
      <w:lvlText w:val="%6."/>
      <w:lvlJc w:val="right"/>
      <w:pPr>
        <w:ind w:left="4320" w:hanging="180"/>
      </w:pPr>
    </w:lvl>
    <w:lvl w:ilvl="6" w:tplc="72DCC094">
      <w:start w:val="1"/>
      <w:numFmt w:val="decimal"/>
      <w:lvlText w:val="%7."/>
      <w:lvlJc w:val="left"/>
      <w:pPr>
        <w:ind w:left="5040" w:hanging="360"/>
      </w:pPr>
    </w:lvl>
    <w:lvl w:ilvl="7" w:tplc="A024155C">
      <w:start w:val="1"/>
      <w:numFmt w:val="lowerLetter"/>
      <w:lvlText w:val="%8."/>
      <w:lvlJc w:val="left"/>
      <w:pPr>
        <w:ind w:left="5760" w:hanging="360"/>
      </w:pPr>
    </w:lvl>
    <w:lvl w:ilvl="8" w:tplc="DE0400D6">
      <w:start w:val="1"/>
      <w:numFmt w:val="lowerRoman"/>
      <w:lvlText w:val="%9."/>
      <w:lvlJc w:val="right"/>
      <w:pPr>
        <w:ind w:left="6480" w:hanging="180"/>
      </w:pPr>
    </w:lvl>
  </w:abstractNum>
  <w:abstractNum w:abstractNumId="22" w15:restartNumberingAfterBreak="0">
    <w:nsid w:val="4A9D4046"/>
    <w:multiLevelType w:val="hybridMultilevel"/>
    <w:tmpl w:val="41CECE7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B222DBB"/>
    <w:multiLevelType w:val="hybridMultilevel"/>
    <w:tmpl w:val="6E149058"/>
    <w:lvl w:ilvl="0" w:tplc="20CEFF86">
      <w:start w:val="1"/>
      <w:numFmt w:val="decimal"/>
      <w:lvlText w:val="%1."/>
      <w:lvlJc w:val="left"/>
      <w:pPr>
        <w:ind w:left="864" w:hanging="360"/>
      </w:pPr>
      <w:rPr>
        <w:rFonts w:hint="default"/>
        <w:b/>
      </w:rPr>
    </w:lvl>
    <w:lvl w:ilvl="1" w:tplc="140A0019" w:tentative="1">
      <w:start w:val="1"/>
      <w:numFmt w:val="lowerLetter"/>
      <w:lvlText w:val="%2."/>
      <w:lvlJc w:val="left"/>
      <w:pPr>
        <w:ind w:left="1584" w:hanging="360"/>
      </w:pPr>
    </w:lvl>
    <w:lvl w:ilvl="2" w:tplc="140A001B" w:tentative="1">
      <w:start w:val="1"/>
      <w:numFmt w:val="lowerRoman"/>
      <w:lvlText w:val="%3."/>
      <w:lvlJc w:val="right"/>
      <w:pPr>
        <w:ind w:left="2304" w:hanging="180"/>
      </w:pPr>
    </w:lvl>
    <w:lvl w:ilvl="3" w:tplc="140A000F" w:tentative="1">
      <w:start w:val="1"/>
      <w:numFmt w:val="decimal"/>
      <w:lvlText w:val="%4."/>
      <w:lvlJc w:val="left"/>
      <w:pPr>
        <w:ind w:left="3024" w:hanging="360"/>
      </w:pPr>
    </w:lvl>
    <w:lvl w:ilvl="4" w:tplc="140A0019" w:tentative="1">
      <w:start w:val="1"/>
      <w:numFmt w:val="lowerLetter"/>
      <w:lvlText w:val="%5."/>
      <w:lvlJc w:val="left"/>
      <w:pPr>
        <w:ind w:left="3744" w:hanging="360"/>
      </w:pPr>
    </w:lvl>
    <w:lvl w:ilvl="5" w:tplc="140A001B" w:tentative="1">
      <w:start w:val="1"/>
      <w:numFmt w:val="lowerRoman"/>
      <w:lvlText w:val="%6."/>
      <w:lvlJc w:val="right"/>
      <w:pPr>
        <w:ind w:left="4464" w:hanging="180"/>
      </w:pPr>
    </w:lvl>
    <w:lvl w:ilvl="6" w:tplc="140A000F" w:tentative="1">
      <w:start w:val="1"/>
      <w:numFmt w:val="decimal"/>
      <w:lvlText w:val="%7."/>
      <w:lvlJc w:val="left"/>
      <w:pPr>
        <w:ind w:left="5184" w:hanging="360"/>
      </w:pPr>
    </w:lvl>
    <w:lvl w:ilvl="7" w:tplc="140A0019" w:tentative="1">
      <w:start w:val="1"/>
      <w:numFmt w:val="lowerLetter"/>
      <w:lvlText w:val="%8."/>
      <w:lvlJc w:val="left"/>
      <w:pPr>
        <w:ind w:left="5904" w:hanging="360"/>
      </w:pPr>
    </w:lvl>
    <w:lvl w:ilvl="8" w:tplc="140A001B" w:tentative="1">
      <w:start w:val="1"/>
      <w:numFmt w:val="lowerRoman"/>
      <w:lvlText w:val="%9."/>
      <w:lvlJc w:val="right"/>
      <w:pPr>
        <w:ind w:left="6624" w:hanging="180"/>
      </w:pPr>
    </w:lvl>
  </w:abstractNum>
  <w:abstractNum w:abstractNumId="24" w15:restartNumberingAfterBreak="0">
    <w:nsid w:val="50A213FB"/>
    <w:multiLevelType w:val="hybridMultilevel"/>
    <w:tmpl w:val="877E6F46"/>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1EC1CA5"/>
    <w:multiLevelType w:val="hybridMultilevel"/>
    <w:tmpl w:val="3D8C6EA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54C302E2"/>
    <w:multiLevelType w:val="multilevel"/>
    <w:tmpl w:val="932C7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5E0B77"/>
    <w:multiLevelType w:val="multilevel"/>
    <w:tmpl w:val="ACE44E4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A438AB"/>
    <w:multiLevelType w:val="multilevel"/>
    <w:tmpl w:val="91362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652367C"/>
    <w:multiLevelType w:val="hybridMultilevel"/>
    <w:tmpl w:val="BFD6012A"/>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6E936F7"/>
    <w:multiLevelType w:val="hybridMultilevel"/>
    <w:tmpl w:val="B1907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E177F4"/>
    <w:multiLevelType w:val="hybridMultilevel"/>
    <w:tmpl w:val="1924EBC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99015B2"/>
    <w:multiLevelType w:val="hybridMultilevel"/>
    <w:tmpl w:val="058E71E0"/>
    <w:lvl w:ilvl="0" w:tplc="323EF700">
      <w:start w:val="1"/>
      <w:numFmt w:val="upperRoman"/>
      <w:lvlText w:val="%1."/>
      <w:lvlJc w:val="left"/>
      <w:pPr>
        <w:ind w:left="1080" w:hanging="72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B631153"/>
    <w:multiLevelType w:val="hybridMultilevel"/>
    <w:tmpl w:val="9D7E7C22"/>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129724B"/>
    <w:multiLevelType w:val="multilevel"/>
    <w:tmpl w:val="141CB746"/>
    <w:lvl w:ilvl="0">
      <w:start w:val="1"/>
      <w:numFmt w:val="decimal"/>
      <w:lvlText w:val="%1."/>
      <w:lvlJc w:val="left"/>
      <w:pPr>
        <w:tabs>
          <w:tab w:val="num" w:pos="720"/>
        </w:tabs>
        <w:ind w:left="720" w:hanging="360"/>
      </w:pPr>
    </w:lvl>
    <w:lvl w:ilvl="1">
      <w:start w:val="2"/>
      <w:numFmt w:val="bullet"/>
      <w:lvlText w:val="•"/>
      <w:lvlJc w:val="left"/>
      <w:pPr>
        <w:tabs>
          <w:tab w:val="num" w:pos="1440"/>
        </w:tabs>
        <w:ind w:left="1440" w:hanging="360"/>
      </w:pPr>
      <w:rPr>
        <w:rFonts w:ascii="Arial" w:eastAsia="Times New Roman" w:hAnsi="Arial" w:cs="Aria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1C67CD"/>
    <w:multiLevelType w:val="multilevel"/>
    <w:tmpl w:val="F42E377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77125160"/>
    <w:multiLevelType w:val="hybridMultilevel"/>
    <w:tmpl w:val="1FA69194"/>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7BE13DFB"/>
    <w:multiLevelType w:val="multilevel"/>
    <w:tmpl w:val="F07EB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9719DB"/>
    <w:multiLevelType w:val="hybridMultilevel"/>
    <w:tmpl w:val="215E915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29"/>
  </w:num>
  <w:num w:numId="5">
    <w:abstractNumId w:val="15"/>
  </w:num>
  <w:num w:numId="6">
    <w:abstractNumId w:val="22"/>
  </w:num>
  <w:num w:numId="7">
    <w:abstractNumId w:val="23"/>
  </w:num>
  <w:num w:numId="8">
    <w:abstractNumId w:val="21"/>
  </w:num>
  <w:num w:numId="9">
    <w:abstractNumId w:val="30"/>
  </w:num>
  <w:num w:numId="10">
    <w:abstractNumId w:val="34"/>
  </w:num>
  <w:num w:numId="11">
    <w:abstractNumId w:val="12"/>
  </w:num>
  <w:num w:numId="12">
    <w:abstractNumId w:val="27"/>
  </w:num>
  <w:num w:numId="13">
    <w:abstractNumId w:val="20"/>
  </w:num>
  <w:num w:numId="14">
    <w:abstractNumId w:val="14"/>
  </w:num>
  <w:num w:numId="15">
    <w:abstractNumId w:val="10"/>
  </w:num>
  <w:num w:numId="16">
    <w:abstractNumId w:val="11"/>
  </w:num>
  <w:num w:numId="17">
    <w:abstractNumId w:val="26"/>
  </w:num>
  <w:num w:numId="18">
    <w:abstractNumId w:val="16"/>
  </w:num>
  <w:num w:numId="19">
    <w:abstractNumId w:val="38"/>
  </w:num>
  <w:num w:numId="20">
    <w:abstractNumId w:val="32"/>
  </w:num>
  <w:num w:numId="21">
    <w:abstractNumId w:val="17"/>
  </w:num>
  <w:num w:numId="22">
    <w:abstractNumId w:val="18"/>
  </w:num>
  <w:num w:numId="23">
    <w:abstractNumId w:val="19"/>
  </w:num>
  <w:num w:numId="24">
    <w:abstractNumId w:val="36"/>
  </w:num>
  <w:num w:numId="25">
    <w:abstractNumId w:val="31"/>
  </w:num>
  <w:num w:numId="26">
    <w:abstractNumId w:val="25"/>
  </w:num>
  <w:num w:numId="27">
    <w:abstractNumId w:val="37"/>
  </w:num>
  <w:num w:numId="28">
    <w:abstractNumId w:val="33"/>
  </w:num>
  <w:num w:numId="29">
    <w:abstractNumId w:val="9"/>
  </w:num>
  <w:num w:numId="30">
    <w:abstractNumId w:val="7"/>
  </w:num>
  <w:num w:numId="31">
    <w:abstractNumId w:val="13"/>
  </w:num>
  <w:num w:numId="32">
    <w:abstractNumId w:val="28"/>
  </w:num>
  <w:num w:numId="33">
    <w:abstractNumId w:val="35"/>
  </w:num>
  <w:num w:numId="3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s-PY" w:vendorID="64" w:dllVersion="6" w:nlCheck="1" w:checkStyle="0"/>
  <w:activeWritingStyle w:appName="MSWord" w:lang="en-US" w:vendorID="64" w:dllVersion="4096" w:nlCheck="1" w:checkStyle="0"/>
  <w:activeWritingStyle w:appName="MSWord" w:lang="es-C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82A"/>
    <w:rsid w:val="00000954"/>
    <w:rsid w:val="00000A00"/>
    <w:rsid w:val="00000A0C"/>
    <w:rsid w:val="00000AC3"/>
    <w:rsid w:val="00000B68"/>
    <w:rsid w:val="00000C09"/>
    <w:rsid w:val="00000C8C"/>
    <w:rsid w:val="00000C8D"/>
    <w:rsid w:val="00000CAA"/>
    <w:rsid w:val="00000CC4"/>
    <w:rsid w:val="00000D4B"/>
    <w:rsid w:val="00000DD5"/>
    <w:rsid w:val="00000E42"/>
    <w:rsid w:val="00000E72"/>
    <w:rsid w:val="00000E90"/>
    <w:rsid w:val="00000ED9"/>
    <w:rsid w:val="00000EDB"/>
    <w:rsid w:val="00000F5E"/>
    <w:rsid w:val="00000FB8"/>
    <w:rsid w:val="00001085"/>
    <w:rsid w:val="00001140"/>
    <w:rsid w:val="00001203"/>
    <w:rsid w:val="00001237"/>
    <w:rsid w:val="000012AE"/>
    <w:rsid w:val="000012CF"/>
    <w:rsid w:val="000012D8"/>
    <w:rsid w:val="000012DD"/>
    <w:rsid w:val="00001316"/>
    <w:rsid w:val="00001355"/>
    <w:rsid w:val="000013A1"/>
    <w:rsid w:val="00001409"/>
    <w:rsid w:val="00001489"/>
    <w:rsid w:val="000014DA"/>
    <w:rsid w:val="0000150A"/>
    <w:rsid w:val="00001541"/>
    <w:rsid w:val="00001546"/>
    <w:rsid w:val="0000154A"/>
    <w:rsid w:val="00001595"/>
    <w:rsid w:val="000015DC"/>
    <w:rsid w:val="0000162E"/>
    <w:rsid w:val="00001649"/>
    <w:rsid w:val="00001663"/>
    <w:rsid w:val="00001679"/>
    <w:rsid w:val="000016A4"/>
    <w:rsid w:val="000016B8"/>
    <w:rsid w:val="000017F8"/>
    <w:rsid w:val="000018D7"/>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B6"/>
    <w:rsid w:val="00002482"/>
    <w:rsid w:val="000024BB"/>
    <w:rsid w:val="000024FD"/>
    <w:rsid w:val="00002571"/>
    <w:rsid w:val="00002579"/>
    <w:rsid w:val="0000258E"/>
    <w:rsid w:val="000025A8"/>
    <w:rsid w:val="00002634"/>
    <w:rsid w:val="00002680"/>
    <w:rsid w:val="0000268D"/>
    <w:rsid w:val="00002805"/>
    <w:rsid w:val="0000281B"/>
    <w:rsid w:val="000028B7"/>
    <w:rsid w:val="000028BF"/>
    <w:rsid w:val="00002975"/>
    <w:rsid w:val="0000298E"/>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92"/>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68E"/>
    <w:rsid w:val="000037C9"/>
    <w:rsid w:val="0000386E"/>
    <w:rsid w:val="00003878"/>
    <w:rsid w:val="00003892"/>
    <w:rsid w:val="000038C4"/>
    <w:rsid w:val="000038EF"/>
    <w:rsid w:val="000038F4"/>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11B"/>
    <w:rsid w:val="000041BD"/>
    <w:rsid w:val="00004246"/>
    <w:rsid w:val="0000424F"/>
    <w:rsid w:val="0000429A"/>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AD"/>
    <w:rsid w:val="000049F4"/>
    <w:rsid w:val="00004A21"/>
    <w:rsid w:val="00004A55"/>
    <w:rsid w:val="00004CC0"/>
    <w:rsid w:val="00004D09"/>
    <w:rsid w:val="00004D11"/>
    <w:rsid w:val="00004EFB"/>
    <w:rsid w:val="00004F25"/>
    <w:rsid w:val="00005005"/>
    <w:rsid w:val="0000505F"/>
    <w:rsid w:val="00005144"/>
    <w:rsid w:val="00005153"/>
    <w:rsid w:val="000051A0"/>
    <w:rsid w:val="000051DA"/>
    <w:rsid w:val="00005252"/>
    <w:rsid w:val="0000528D"/>
    <w:rsid w:val="000052A9"/>
    <w:rsid w:val="000052EE"/>
    <w:rsid w:val="0000546E"/>
    <w:rsid w:val="00005476"/>
    <w:rsid w:val="0000547E"/>
    <w:rsid w:val="000054FC"/>
    <w:rsid w:val="00005543"/>
    <w:rsid w:val="000055C3"/>
    <w:rsid w:val="000055D1"/>
    <w:rsid w:val="0000567F"/>
    <w:rsid w:val="000056B6"/>
    <w:rsid w:val="000056C7"/>
    <w:rsid w:val="000057DF"/>
    <w:rsid w:val="000057E1"/>
    <w:rsid w:val="000057EC"/>
    <w:rsid w:val="0000580A"/>
    <w:rsid w:val="000058D3"/>
    <w:rsid w:val="00005918"/>
    <w:rsid w:val="00005943"/>
    <w:rsid w:val="00005A2D"/>
    <w:rsid w:val="00005B14"/>
    <w:rsid w:val="00005B87"/>
    <w:rsid w:val="00005C46"/>
    <w:rsid w:val="00005C9C"/>
    <w:rsid w:val="00005CBC"/>
    <w:rsid w:val="00005CC7"/>
    <w:rsid w:val="00005DC7"/>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5B"/>
    <w:rsid w:val="0000688F"/>
    <w:rsid w:val="000068D3"/>
    <w:rsid w:val="000068E8"/>
    <w:rsid w:val="000068E9"/>
    <w:rsid w:val="000069B3"/>
    <w:rsid w:val="00006A8A"/>
    <w:rsid w:val="00006AEB"/>
    <w:rsid w:val="00006B72"/>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86"/>
    <w:rsid w:val="000077D7"/>
    <w:rsid w:val="00007809"/>
    <w:rsid w:val="00007A14"/>
    <w:rsid w:val="00007A27"/>
    <w:rsid w:val="00007BB1"/>
    <w:rsid w:val="00007BDD"/>
    <w:rsid w:val="00007C2B"/>
    <w:rsid w:val="00007C6B"/>
    <w:rsid w:val="00007D0C"/>
    <w:rsid w:val="00007D6B"/>
    <w:rsid w:val="00007D6E"/>
    <w:rsid w:val="00007DA7"/>
    <w:rsid w:val="00007DC0"/>
    <w:rsid w:val="00007E90"/>
    <w:rsid w:val="00007ECB"/>
    <w:rsid w:val="00007F18"/>
    <w:rsid w:val="00007F9D"/>
    <w:rsid w:val="00007FD0"/>
    <w:rsid w:val="0001000A"/>
    <w:rsid w:val="000100F3"/>
    <w:rsid w:val="0001019C"/>
    <w:rsid w:val="000101F4"/>
    <w:rsid w:val="00010253"/>
    <w:rsid w:val="0001025D"/>
    <w:rsid w:val="0001025F"/>
    <w:rsid w:val="000102A3"/>
    <w:rsid w:val="000103A1"/>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53"/>
    <w:rsid w:val="000107AD"/>
    <w:rsid w:val="000107D0"/>
    <w:rsid w:val="00010835"/>
    <w:rsid w:val="0001083C"/>
    <w:rsid w:val="000108EE"/>
    <w:rsid w:val="0001098C"/>
    <w:rsid w:val="00010A36"/>
    <w:rsid w:val="00010B1F"/>
    <w:rsid w:val="00010B28"/>
    <w:rsid w:val="00010B80"/>
    <w:rsid w:val="00010BA9"/>
    <w:rsid w:val="00010C9B"/>
    <w:rsid w:val="00010CDC"/>
    <w:rsid w:val="00010D36"/>
    <w:rsid w:val="00010E60"/>
    <w:rsid w:val="00010FA5"/>
    <w:rsid w:val="00011050"/>
    <w:rsid w:val="00011075"/>
    <w:rsid w:val="000110F4"/>
    <w:rsid w:val="00011121"/>
    <w:rsid w:val="00011146"/>
    <w:rsid w:val="00011178"/>
    <w:rsid w:val="00011191"/>
    <w:rsid w:val="0001120F"/>
    <w:rsid w:val="000112EC"/>
    <w:rsid w:val="00011370"/>
    <w:rsid w:val="0001139C"/>
    <w:rsid w:val="00011425"/>
    <w:rsid w:val="0001142A"/>
    <w:rsid w:val="000114C0"/>
    <w:rsid w:val="000115D1"/>
    <w:rsid w:val="000116AF"/>
    <w:rsid w:val="00011730"/>
    <w:rsid w:val="0001176A"/>
    <w:rsid w:val="00011770"/>
    <w:rsid w:val="00011791"/>
    <w:rsid w:val="000117ED"/>
    <w:rsid w:val="000118F1"/>
    <w:rsid w:val="000119A0"/>
    <w:rsid w:val="00011A44"/>
    <w:rsid w:val="00011A6D"/>
    <w:rsid w:val="00011AF0"/>
    <w:rsid w:val="00011AF4"/>
    <w:rsid w:val="00011B50"/>
    <w:rsid w:val="00011B7C"/>
    <w:rsid w:val="00011B84"/>
    <w:rsid w:val="00011B98"/>
    <w:rsid w:val="00011C15"/>
    <w:rsid w:val="00011C51"/>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A2"/>
    <w:rsid w:val="0001292B"/>
    <w:rsid w:val="00012976"/>
    <w:rsid w:val="000129CB"/>
    <w:rsid w:val="000129FD"/>
    <w:rsid w:val="00012A11"/>
    <w:rsid w:val="00012A17"/>
    <w:rsid w:val="00012ACE"/>
    <w:rsid w:val="00012AD2"/>
    <w:rsid w:val="00012AF6"/>
    <w:rsid w:val="00012B1A"/>
    <w:rsid w:val="00012BEC"/>
    <w:rsid w:val="00012C0D"/>
    <w:rsid w:val="00012D1D"/>
    <w:rsid w:val="00012DBF"/>
    <w:rsid w:val="00012E25"/>
    <w:rsid w:val="00012E29"/>
    <w:rsid w:val="00012EF2"/>
    <w:rsid w:val="00012F5D"/>
    <w:rsid w:val="00012FA3"/>
    <w:rsid w:val="00012FDC"/>
    <w:rsid w:val="00013000"/>
    <w:rsid w:val="0001307C"/>
    <w:rsid w:val="0001310C"/>
    <w:rsid w:val="00013151"/>
    <w:rsid w:val="00013230"/>
    <w:rsid w:val="000132A4"/>
    <w:rsid w:val="0001338D"/>
    <w:rsid w:val="00013510"/>
    <w:rsid w:val="0001355F"/>
    <w:rsid w:val="000135D8"/>
    <w:rsid w:val="000136AE"/>
    <w:rsid w:val="000136C2"/>
    <w:rsid w:val="0001377C"/>
    <w:rsid w:val="000138FA"/>
    <w:rsid w:val="0001398C"/>
    <w:rsid w:val="0001399C"/>
    <w:rsid w:val="000139AA"/>
    <w:rsid w:val="00013A09"/>
    <w:rsid w:val="00013A2B"/>
    <w:rsid w:val="00013A36"/>
    <w:rsid w:val="00013A3C"/>
    <w:rsid w:val="00013AAD"/>
    <w:rsid w:val="00013B08"/>
    <w:rsid w:val="00013BD9"/>
    <w:rsid w:val="00013C55"/>
    <w:rsid w:val="00013C97"/>
    <w:rsid w:val="00013CD2"/>
    <w:rsid w:val="00013CDC"/>
    <w:rsid w:val="00013D39"/>
    <w:rsid w:val="00013D4A"/>
    <w:rsid w:val="00013DAC"/>
    <w:rsid w:val="00013ED0"/>
    <w:rsid w:val="00013F0E"/>
    <w:rsid w:val="00013FC3"/>
    <w:rsid w:val="00013FC8"/>
    <w:rsid w:val="00013FE4"/>
    <w:rsid w:val="0001400B"/>
    <w:rsid w:val="000140BD"/>
    <w:rsid w:val="00014120"/>
    <w:rsid w:val="00014217"/>
    <w:rsid w:val="00014293"/>
    <w:rsid w:val="000142DE"/>
    <w:rsid w:val="0001434A"/>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F9"/>
    <w:rsid w:val="00015206"/>
    <w:rsid w:val="000152B1"/>
    <w:rsid w:val="000152DC"/>
    <w:rsid w:val="00015346"/>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20"/>
    <w:rsid w:val="0001604C"/>
    <w:rsid w:val="000160F3"/>
    <w:rsid w:val="00016162"/>
    <w:rsid w:val="000161AD"/>
    <w:rsid w:val="000161B2"/>
    <w:rsid w:val="0001622B"/>
    <w:rsid w:val="00016233"/>
    <w:rsid w:val="00016248"/>
    <w:rsid w:val="0001629D"/>
    <w:rsid w:val="00016321"/>
    <w:rsid w:val="00016383"/>
    <w:rsid w:val="0001640D"/>
    <w:rsid w:val="00016461"/>
    <w:rsid w:val="000166A8"/>
    <w:rsid w:val="0001670F"/>
    <w:rsid w:val="0001678B"/>
    <w:rsid w:val="000167E4"/>
    <w:rsid w:val="000167FB"/>
    <w:rsid w:val="0001690E"/>
    <w:rsid w:val="00016A10"/>
    <w:rsid w:val="00016A39"/>
    <w:rsid w:val="00016A63"/>
    <w:rsid w:val="00016B1C"/>
    <w:rsid w:val="00016BA3"/>
    <w:rsid w:val="00016BFD"/>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06"/>
    <w:rsid w:val="00017028"/>
    <w:rsid w:val="0001703C"/>
    <w:rsid w:val="000171A1"/>
    <w:rsid w:val="000171E1"/>
    <w:rsid w:val="00017212"/>
    <w:rsid w:val="00017238"/>
    <w:rsid w:val="00017308"/>
    <w:rsid w:val="000173FD"/>
    <w:rsid w:val="000174D7"/>
    <w:rsid w:val="0001755D"/>
    <w:rsid w:val="00017579"/>
    <w:rsid w:val="000177E7"/>
    <w:rsid w:val="00017814"/>
    <w:rsid w:val="00017892"/>
    <w:rsid w:val="0001793C"/>
    <w:rsid w:val="00017979"/>
    <w:rsid w:val="00017A67"/>
    <w:rsid w:val="00017AD4"/>
    <w:rsid w:val="00017B2F"/>
    <w:rsid w:val="00017C91"/>
    <w:rsid w:val="00017CD5"/>
    <w:rsid w:val="00017D1C"/>
    <w:rsid w:val="00017D4A"/>
    <w:rsid w:val="00017DB3"/>
    <w:rsid w:val="00017DDE"/>
    <w:rsid w:val="00017E57"/>
    <w:rsid w:val="00017E5B"/>
    <w:rsid w:val="00017E6B"/>
    <w:rsid w:val="00017F09"/>
    <w:rsid w:val="00017F67"/>
    <w:rsid w:val="00020087"/>
    <w:rsid w:val="00020139"/>
    <w:rsid w:val="000201D5"/>
    <w:rsid w:val="000201D8"/>
    <w:rsid w:val="00020213"/>
    <w:rsid w:val="0002027A"/>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9"/>
    <w:rsid w:val="0002080C"/>
    <w:rsid w:val="0002083D"/>
    <w:rsid w:val="00020A1A"/>
    <w:rsid w:val="00020A6A"/>
    <w:rsid w:val="00020AF9"/>
    <w:rsid w:val="00020B30"/>
    <w:rsid w:val="00020BA5"/>
    <w:rsid w:val="00020C83"/>
    <w:rsid w:val="00020CD8"/>
    <w:rsid w:val="00020CF2"/>
    <w:rsid w:val="00020D7F"/>
    <w:rsid w:val="00020D9F"/>
    <w:rsid w:val="00020E09"/>
    <w:rsid w:val="00020E20"/>
    <w:rsid w:val="00020E35"/>
    <w:rsid w:val="00020E89"/>
    <w:rsid w:val="00020EA7"/>
    <w:rsid w:val="00020FD6"/>
    <w:rsid w:val="00020FDD"/>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A83"/>
    <w:rsid w:val="00021C3D"/>
    <w:rsid w:val="00021CC2"/>
    <w:rsid w:val="00021CE8"/>
    <w:rsid w:val="00021D26"/>
    <w:rsid w:val="00021D66"/>
    <w:rsid w:val="00021D8B"/>
    <w:rsid w:val="00021DEA"/>
    <w:rsid w:val="00021DF0"/>
    <w:rsid w:val="00021E5C"/>
    <w:rsid w:val="00021E7F"/>
    <w:rsid w:val="00021EAD"/>
    <w:rsid w:val="00021EDA"/>
    <w:rsid w:val="00021FF4"/>
    <w:rsid w:val="00022007"/>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B17"/>
    <w:rsid w:val="00022B80"/>
    <w:rsid w:val="00022B9D"/>
    <w:rsid w:val="00022BA9"/>
    <w:rsid w:val="00022C6D"/>
    <w:rsid w:val="00022D08"/>
    <w:rsid w:val="00022DBA"/>
    <w:rsid w:val="00022E5F"/>
    <w:rsid w:val="00022E65"/>
    <w:rsid w:val="00022E9D"/>
    <w:rsid w:val="00022F3E"/>
    <w:rsid w:val="00022FA8"/>
    <w:rsid w:val="00023012"/>
    <w:rsid w:val="00023077"/>
    <w:rsid w:val="00023253"/>
    <w:rsid w:val="000232A6"/>
    <w:rsid w:val="000232E5"/>
    <w:rsid w:val="00023333"/>
    <w:rsid w:val="0002336C"/>
    <w:rsid w:val="0002338C"/>
    <w:rsid w:val="000233DE"/>
    <w:rsid w:val="0002345E"/>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232"/>
    <w:rsid w:val="00024296"/>
    <w:rsid w:val="000242F4"/>
    <w:rsid w:val="0002432B"/>
    <w:rsid w:val="0002433E"/>
    <w:rsid w:val="00024343"/>
    <w:rsid w:val="0002434C"/>
    <w:rsid w:val="00024368"/>
    <w:rsid w:val="000243FA"/>
    <w:rsid w:val="00024425"/>
    <w:rsid w:val="00024494"/>
    <w:rsid w:val="000244AC"/>
    <w:rsid w:val="000244AD"/>
    <w:rsid w:val="000244B6"/>
    <w:rsid w:val="000244BA"/>
    <w:rsid w:val="000244CE"/>
    <w:rsid w:val="000244DD"/>
    <w:rsid w:val="00024510"/>
    <w:rsid w:val="00024517"/>
    <w:rsid w:val="000245B4"/>
    <w:rsid w:val="000245D7"/>
    <w:rsid w:val="00024643"/>
    <w:rsid w:val="000246F9"/>
    <w:rsid w:val="00024728"/>
    <w:rsid w:val="000247ED"/>
    <w:rsid w:val="000248D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D1"/>
    <w:rsid w:val="00025077"/>
    <w:rsid w:val="00025083"/>
    <w:rsid w:val="000250CE"/>
    <w:rsid w:val="00025209"/>
    <w:rsid w:val="00025286"/>
    <w:rsid w:val="000253D0"/>
    <w:rsid w:val="0002546A"/>
    <w:rsid w:val="000254BE"/>
    <w:rsid w:val="0002551B"/>
    <w:rsid w:val="0002552D"/>
    <w:rsid w:val="0002556A"/>
    <w:rsid w:val="00025590"/>
    <w:rsid w:val="00025619"/>
    <w:rsid w:val="0002562B"/>
    <w:rsid w:val="0002574E"/>
    <w:rsid w:val="000257A0"/>
    <w:rsid w:val="0002584B"/>
    <w:rsid w:val="0002586E"/>
    <w:rsid w:val="000258C8"/>
    <w:rsid w:val="00025A4C"/>
    <w:rsid w:val="00025A70"/>
    <w:rsid w:val="00025A84"/>
    <w:rsid w:val="00025B9D"/>
    <w:rsid w:val="00025BE0"/>
    <w:rsid w:val="00025BFB"/>
    <w:rsid w:val="00025C27"/>
    <w:rsid w:val="00025C6A"/>
    <w:rsid w:val="00025C76"/>
    <w:rsid w:val="00025D38"/>
    <w:rsid w:val="00025D3D"/>
    <w:rsid w:val="00025D56"/>
    <w:rsid w:val="00025D67"/>
    <w:rsid w:val="00025E2B"/>
    <w:rsid w:val="00025E58"/>
    <w:rsid w:val="00025EA3"/>
    <w:rsid w:val="00025F08"/>
    <w:rsid w:val="00025F23"/>
    <w:rsid w:val="00025F4C"/>
    <w:rsid w:val="00025F9D"/>
    <w:rsid w:val="00025FA1"/>
    <w:rsid w:val="00025FAA"/>
    <w:rsid w:val="00025FFA"/>
    <w:rsid w:val="00026038"/>
    <w:rsid w:val="00026071"/>
    <w:rsid w:val="000260BF"/>
    <w:rsid w:val="00026129"/>
    <w:rsid w:val="0002616E"/>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96"/>
    <w:rsid w:val="0002769A"/>
    <w:rsid w:val="000276EA"/>
    <w:rsid w:val="00027732"/>
    <w:rsid w:val="00027797"/>
    <w:rsid w:val="000277AE"/>
    <w:rsid w:val="00027B03"/>
    <w:rsid w:val="00027B0B"/>
    <w:rsid w:val="00027BC1"/>
    <w:rsid w:val="00027BD0"/>
    <w:rsid w:val="00027CC0"/>
    <w:rsid w:val="00027CDB"/>
    <w:rsid w:val="00027DA4"/>
    <w:rsid w:val="00027E58"/>
    <w:rsid w:val="00027EB2"/>
    <w:rsid w:val="00027ECD"/>
    <w:rsid w:val="00027EE4"/>
    <w:rsid w:val="00027FC4"/>
    <w:rsid w:val="0003002F"/>
    <w:rsid w:val="0003007C"/>
    <w:rsid w:val="00030081"/>
    <w:rsid w:val="000300BA"/>
    <w:rsid w:val="0003012D"/>
    <w:rsid w:val="0003017B"/>
    <w:rsid w:val="0003018B"/>
    <w:rsid w:val="0003019B"/>
    <w:rsid w:val="000301DC"/>
    <w:rsid w:val="000302C0"/>
    <w:rsid w:val="000303AB"/>
    <w:rsid w:val="00030510"/>
    <w:rsid w:val="000305EE"/>
    <w:rsid w:val="000305F1"/>
    <w:rsid w:val="000305F7"/>
    <w:rsid w:val="000306A4"/>
    <w:rsid w:val="000306CF"/>
    <w:rsid w:val="00030781"/>
    <w:rsid w:val="000307BB"/>
    <w:rsid w:val="0003080F"/>
    <w:rsid w:val="00030831"/>
    <w:rsid w:val="000308C4"/>
    <w:rsid w:val="000309EF"/>
    <w:rsid w:val="00030A13"/>
    <w:rsid w:val="00030ADB"/>
    <w:rsid w:val="00030BB2"/>
    <w:rsid w:val="00030BBC"/>
    <w:rsid w:val="00030BFF"/>
    <w:rsid w:val="00030CBC"/>
    <w:rsid w:val="00030CBF"/>
    <w:rsid w:val="00030D0A"/>
    <w:rsid w:val="00030D93"/>
    <w:rsid w:val="00030E11"/>
    <w:rsid w:val="00030E81"/>
    <w:rsid w:val="00030EB4"/>
    <w:rsid w:val="00030F5E"/>
    <w:rsid w:val="00030F62"/>
    <w:rsid w:val="00030F6A"/>
    <w:rsid w:val="00030FA6"/>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1D"/>
    <w:rsid w:val="00031E21"/>
    <w:rsid w:val="00031E57"/>
    <w:rsid w:val="00031F43"/>
    <w:rsid w:val="00031F4D"/>
    <w:rsid w:val="00031F74"/>
    <w:rsid w:val="00031F93"/>
    <w:rsid w:val="00031FA9"/>
    <w:rsid w:val="00031FBA"/>
    <w:rsid w:val="00031FD4"/>
    <w:rsid w:val="00031FDE"/>
    <w:rsid w:val="00032040"/>
    <w:rsid w:val="00032049"/>
    <w:rsid w:val="000320A8"/>
    <w:rsid w:val="000320FC"/>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4A"/>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B0"/>
    <w:rsid w:val="000332E5"/>
    <w:rsid w:val="00033343"/>
    <w:rsid w:val="00033405"/>
    <w:rsid w:val="00033433"/>
    <w:rsid w:val="00033590"/>
    <w:rsid w:val="000335F6"/>
    <w:rsid w:val="00033610"/>
    <w:rsid w:val="0003363C"/>
    <w:rsid w:val="000336C2"/>
    <w:rsid w:val="0003373B"/>
    <w:rsid w:val="0003377E"/>
    <w:rsid w:val="000337E3"/>
    <w:rsid w:val="00033875"/>
    <w:rsid w:val="000338E1"/>
    <w:rsid w:val="00033926"/>
    <w:rsid w:val="00033A80"/>
    <w:rsid w:val="00033A99"/>
    <w:rsid w:val="00033B32"/>
    <w:rsid w:val="00033BCE"/>
    <w:rsid w:val="00033BD5"/>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5AF"/>
    <w:rsid w:val="0003466C"/>
    <w:rsid w:val="00034737"/>
    <w:rsid w:val="00034767"/>
    <w:rsid w:val="0003477C"/>
    <w:rsid w:val="000347BB"/>
    <w:rsid w:val="000348E2"/>
    <w:rsid w:val="000349D4"/>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43D"/>
    <w:rsid w:val="00035479"/>
    <w:rsid w:val="000354C9"/>
    <w:rsid w:val="0003554A"/>
    <w:rsid w:val="00035572"/>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C0"/>
    <w:rsid w:val="00035CED"/>
    <w:rsid w:val="00035D6A"/>
    <w:rsid w:val="00035E30"/>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3AF"/>
    <w:rsid w:val="0003646C"/>
    <w:rsid w:val="000364AC"/>
    <w:rsid w:val="000364ED"/>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E8"/>
    <w:rsid w:val="00037116"/>
    <w:rsid w:val="0003735B"/>
    <w:rsid w:val="000373C5"/>
    <w:rsid w:val="0003741D"/>
    <w:rsid w:val="0003744D"/>
    <w:rsid w:val="0003746C"/>
    <w:rsid w:val="000374AF"/>
    <w:rsid w:val="00037563"/>
    <w:rsid w:val="00037573"/>
    <w:rsid w:val="000375C9"/>
    <w:rsid w:val="000375E3"/>
    <w:rsid w:val="0003761C"/>
    <w:rsid w:val="00037730"/>
    <w:rsid w:val="0003773E"/>
    <w:rsid w:val="00037742"/>
    <w:rsid w:val="0003781B"/>
    <w:rsid w:val="0003781D"/>
    <w:rsid w:val="0003781E"/>
    <w:rsid w:val="00037863"/>
    <w:rsid w:val="00037A0D"/>
    <w:rsid w:val="00037A43"/>
    <w:rsid w:val="00037A50"/>
    <w:rsid w:val="00037A72"/>
    <w:rsid w:val="00037AA9"/>
    <w:rsid w:val="00037AD6"/>
    <w:rsid w:val="00037AE7"/>
    <w:rsid w:val="00037B83"/>
    <w:rsid w:val="00037C69"/>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1A"/>
    <w:rsid w:val="00040324"/>
    <w:rsid w:val="000403D9"/>
    <w:rsid w:val="000403E3"/>
    <w:rsid w:val="00040411"/>
    <w:rsid w:val="00040450"/>
    <w:rsid w:val="000404AF"/>
    <w:rsid w:val="00040599"/>
    <w:rsid w:val="000405CA"/>
    <w:rsid w:val="00040642"/>
    <w:rsid w:val="000406FA"/>
    <w:rsid w:val="00040701"/>
    <w:rsid w:val="00040846"/>
    <w:rsid w:val="00040970"/>
    <w:rsid w:val="00040B2E"/>
    <w:rsid w:val="00040BB1"/>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DD"/>
    <w:rsid w:val="000415ED"/>
    <w:rsid w:val="000415F7"/>
    <w:rsid w:val="0004161F"/>
    <w:rsid w:val="00041677"/>
    <w:rsid w:val="00041716"/>
    <w:rsid w:val="0004178C"/>
    <w:rsid w:val="000417AF"/>
    <w:rsid w:val="00041843"/>
    <w:rsid w:val="0004186F"/>
    <w:rsid w:val="00041895"/>
    <w:rsid w:val="00041967"/>
    <w:rsid w:val="0004196A"/>
    <w:rsid w:val="0004196E"/>
    <w:rsid w:val="00041A40"/>
    <w:rsid w:val="00041B12"/>
    <w:rsid w:val="00041B52"/>
    <w:rsid w:val="00041C71"/>
    <w:rsid w:val="00041D50"/>
    <w:rsid w:val="00041D90"/>
    <w:rsid w:val="00041D9A"/>
    <w:rsid w:val="00041EB9"/>
    <w:rsid w:val="00041EDB"/>
    <w:rsid w:val="00041F4A"/>
    <w:rsid w:val="00041F52"/>
    <w:rsid w:val="00041FEF"/>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D2"/>
    <w:rsid w:val="00042611"/>
    <w:rsid w:val="0004262C"/>
    <w:rsid w:val="000426A5"/>
    <w:rsid w:val="00042707"/>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37"/>
    <w:rsid w:val="00043399"/>
    <w:rsid w:val="00043431"/>
    <w:rsid w:val="000434FB"/>
    <w:rsid w:val="0004356B"/>
    <w:rsid w:val="000435D5"/>
    <w:rsid w:val="00043638"/>
    <w:rsid w:val="00043671"/>
    <w:rsid w:val="000436B4"/>
    <w:rsid w:val="000436E1"/>
    <w:rsid w:val="00043702"/>
    <w:rsid w:val="00043773"/>
    <w:rsid w:val="00043778"/>
    <w:rsid w:val="000437C0"/>
    <w:rsid w:val="000438DD"/>
    <w:rsid w:val="000438E5"/>
    <w:rsid w:val="000439DF"/>
    <w:rsid w:val="000439F2"/>
    <w:rsid w:val="000439F8"/>
    <w:rsid w:val="00043A36"/>
    <w:rsid w:val="00043A9F"/>
    <w:rsid w:val="00043AA2"/>
    <w:rsid w:val="00043BA1"/>
    <w:rsid w:val="00043C52"/>
    <w:rsid w:val="00043C71"/>
    <w:rsid w:val="00043DAF"/>
    <w:rsid w:val="00043DCA"/>
    <w:rsid w:val="00043E89"/>
    <w:rsid w:val="00043ECE"/>
    <w:rsid w:val="00043F08"/>
    <w:rsid w:val="00043F5A"/>
    <w:rsid w:val="00043F83"/>
    <w:rsid w:val="00043F96"/>
    <w:rsid w:val="00043FB4"/>
    <w:rsid w:val="00044000"/>
    <w:rsid w:val="00044072"/>
    <w:rsid w:val="0004422F"/>
    <w:rsid w:val="000442A4"/>
    <w:rsid w:val="000442AD"/>
    <w:rsid w:val="000442D4"/>
    <w:rsid w:val="0004432F"/>
    <w:rsid w:val="00044453"/>
    <w:rsid w:val="000444E0"/>
    <w:rsid w:val="0004450F"/>
    <w:rsid w:val="0004458F"/>
    <w:rsid w:val="000446D2"/>
    <w:rsid w:val="00044707"/>
    <w:rsid w:val="000447BB"/>
    <w:rsid w:val="000448E2"/>
    <w:rsid w:val="0004491E"/>
    <w:rsid w:val="00044926"/>
    <w:rsid w:val="000449A7"/>
    <w:rsid w:val="00044A3C"/>
    <w:rsid w:val="00044B17"/>
    <w:rsid w:val="00044B77"/>
    <w:rsid w:val="00044BA0"/>
    <w:rsid w:val="00044BE4"/>
    <w:rsid w:val="00044C05"/>
    <w:rsid w:val="00044D24"/>
    <w:rsid w:val="00044D44"/>
    <w:rsid w:val="00044E16"/>
    <w:rsid w:val="00044E28"/>
    <w:rsid w:val="00044EB8"/>
    <w:rsid w:val="00044F09"/>
    <w:rsid w:val="00044F58"/>
    <w:rsid w:val="00044F66"/>
    <w:rsid w:val="00044F81"/>
    <w:rsid w:val="000450B3"/>
    <w:rsid w:val="000450BF"/>
    <w:rsid w:val="000451AB"/>
    <w:rsid w:val="000451B4"/>
    <w:rsid w:val="0004521A"/>
    <w:rsid w:val="000452A9"/>
    <w:rsid w:val="0004535A"/>
    <w:rsid w:val="0004539B"/>
    <w:rsid w:val="00045401"/>
    <w:rsid w:val="00045472"/>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6FB"/>
    <w:rsid w:val="0004675D"/>
    <w:rsid w:val="0004676C"/>
    <w:rsid w:val="000467AE"/>
    <w:rsid w:val="000467F3"/>
    <w:rsid w:val="00046820"/>
    <w:rsid w:val="0004682F"/>
    <w:rsid w:val="0004693C"/>
    <w:rsid w:val="000469AE"/>
    <w:rsid w:val="00046A21"/>
    <w:rsid w:val="00046BD5"/>
    <w:rsid w:val="00046C05"/>
    <w:rsid w:val="00046C1E"/>
    <w:rsid w:val="00046D20"/>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8F"/>
    <w:rsid w:val="00047498"/>
    <w:rsid w:val="00047515"/>
    <w:rsid w:val="000475AF"/>
    <w:rsid w:val="00047610"/>
    <w:rsid w:val="00047615"/>
    <w:rsid w:val="000476FA"/>
    <w:rsid w:val="0004776D"/>
    <w:rsid w:val="000477F6"/>
    <w:rsid w:val="000477FB"/>
    <w:rsid w:val="00047810"/>
    <w:rsid w:val="000478A2"/>
    <w:rsid w:val="00047B2A"/>
    <w:rsid w:val="00047B43"/>
    <w:rsid w:val="00047BED"/>
    <w:rsid w:val="00047D63"/>
    <w:rsid w:val="00047DF1"/>
    <w:rsid w:val="00047EC5"/>
    <w:rsid w:val="00047ED8"/>
    <w:rsid w:val="00047F43"/>
    <w:rsid w:val="00047FAB"/>
    <w:rsid w:val="00047FAE"/>
    <w:rsid w:val="00047FD5"/>
    <w:rsid w:val="00050045"/>
    <w:rsid w:val="0005004A"/>
    <w:rsid w:val="000500F4"/>
    <w:rsid w:val="000500FC"/>
    <w:rsid w:val="0005012E"/>
    <w:rsid w:val="000501B4"/>
    <w:rsid w:val="000501D5"/>
    <w:rsid w:val="00050292"/>
    <w:rsid w:val="00050317"/>
    <w:rsid w:val="000503C6"/>
    <w:rsid w:val="00050566"/>
    <w:rsid w:val="000505AA"/>
    <w:rsid w:val="000505F5"/>
    <w:rsid w:val="00050639"/>
    <w:rsid w:val="00050676"/>
    <w:rsid w:val="000506A5"/>
    <w:rsid w:val="000506A6"/>
    <w:rsid w:val="000506B0"/>
    <w:rsid w:val="000506BF"/>
    <w:rsid w:val="0005078C"/>
    <w:rsid w:val="0005079D"/>
    <w:rsid w:val="0005083B"/>
    <w:rsid w:val="000508FF"/>
    <w:rsid w:val="0005095B"/>
    <w:rsid w:val="0005097D"/>
    <w:rsid w:val="000509B8"/>
    <w:rsid w:val="000509D5"/>
    <w:rsid w:val="00050A23"/>
    <w:rsid w:val="00050B17"/>
    <w:rsid w:val="00050B22"/>
    <w:rsid w:val="00050B27"/>
    <w:rsid w:val="00050B98"/>
    <w:rsid w:val="00050BF1"/>
    <w:rsid w:val="00050C18"/>
    <w:rsid w:val="00050C45"/>
    <w:rsid w:val="00050C6D"/>
    <w:rsid w:val="00050CE5"/>
    <w:rsid w:val="00050DAD"/>
    <w:rsid w:val="00050E51"/>
    <w:rsid w:val="00050ECC"/>
    <w:rsid w:val="00050F30"/>
    <w:rsid w:val="00050F7F"/>
    <w:rsid w:val="00050F97"/>
    <w:rsid w:val="0005101A"/>
    <w:rsid w:val="0005101B"/>
    <w:rsid w:val="00051035"/>
    <w:rsid w:val="00051049"/>
    <w:rsid w:val="0005115A"/>
    <w:rsid w:val="0005115B"/>
    <w:rsid w:val="0005116F"/>
    <w:rsid w:val="0005117C"/>
    <w:rsid w:val="000511CF"/>
    <w:rsid w:val="000512BE"/>
    <w:rsid w:val="000512F6"/>
    <w:rsid w:val="00051323"/>
    <w:rsid w:val="0005132D"/>
    <w:rsid w:val="00051419"/>
    <w:rsid w:val="000514BD"/>
    <w:rsid w:val="000514E8"/>
    <w:rsid w:val="00051511"/>
    <w:rsid w:val="00051559"/>
    <w:rsid w:val="000515B9"/>
    <w:rsid w:val="000515CC"/>
    <w:rsid w:val="0005160F"/>
    <w:rsid w:val="00051686"/>
    <w:rsid w:val="0005186D"/>
    <w:rsid w:val="00051929"/>
    <w:rsid w:val="0005193C"/>
    <w:rsid w:val="0005194C"/>
    <w:rsid w:val="00051A3C"/>
    <w:rsid w:val="00051A51"/>
    <w:rsid w:val="00051ABE"/>
    <w:rsid w:val="00051C45"/>
    <w:rsid w:val="00051C48"/>
    <w:rsid w:val="00051CA4"/>
    <w:rsid w:val="00051DBA"/>
    <w:rsid w:val="00051DDC"/>
    <w:rsid w:val="00051DE9"/>
    <w:rsid w:val="00051F8C"/>
    <w:rsid w:val="00052003"/>
    <w:rsid w:val="000520B9"/>
    <w:rsid w:val="0005211B"/>
    <w:rsid w:val="00052283"/>
    <w:rsid w:val="00052361"/>
    <w:rsid w:val="0005237F"/>
    <w:rsid w:val="00052381"/>
    <w:rsid w:val="00052428"/>
    <w:rsid w:val="0005242C"/>
    <w:rsid w:val="000524C1"/>
    <w:rsid w:val="000524D1"/>
    <w:rsid w:val="00052511"/>
    <w:rsid w:val="000525AA"/>
    <w:rsid w:val="000525C8"/>
    <w:rsid w:val="00052619"/>
    <w:rsid w:val="00052671"/>
    <w:rsid w:val="00052750"/>
    <w:rsid w:val="000527E9"/>
    <w:rsid w:val="00052873"/>
    <w:rsid w:val="000528FF"/>
    <w:rsid w:val="00052988"/>
    <w:rsid w:val="000529A7"/>
    <w:rsid w:val="000529B6"/>
    <w:rsid w:val="000529EC"/>
    <w:rsid w:val="00052A08"/>
    <w:rsid w:val="00052A23"/>
    <w:rsid w:val="00052AEF"/>
    <w:rsid w:val="00052C18"/>
    <w:rsid w:val="00052C30"/>
    <w:rsid w:val="00052D04"/>
    <w:rsid w:val="00052D8F"/>
    <w:rsid w:val="00052DF8"/>
    <w:rsid w:val="00052E74"/>
    <w:rsid w:val="00052FE0"/>
    <w:rsid w:val="00052FEB"/>
    <w:rsid w:val="00052FF6"/>
    <w:rsid w:val="0005307D"/>
    <w:rsid w:val="000530F4"/>
    <w:rsid w:val="0005312C"/>
    <w:rsid w:val="00053146"/>
    <w:rsid w:val="00053164"/>
    <w:rsid w:val="000531BA"/>
    <w:rsid w:val="00053292"/>
    <w:rsid w:val="0005329E"/>
    <w:rsid w:val="000532E2"/>
    <w:rsid w:val="0005331F"/>
    <w:rsid w:val="000533F3"/>
    <w:rsid w:val="0005342E"/>
    <w:rsid w:val="00053452"/>
    <w:rsid w:val="00053476"/>
    <w:rsid w:val="000534EB"/>
    <w:rsid w:val="0005355F"/>
    <w:rsid w:val="000535A5"/>
    <w:rsid w:val="000535CF"/>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B3E"/>
    <w:rsid w:val="00053BB1"/>
    <w:rsid w:val="00053BC0"/>
    <w:rsid w:val="00053C34"/>
    <w:rsid w:val="00053C64"/>
    <w:rsid w:val="00053C8A"/>
    <w:rsid w:val="00053CAE"/>
    <w:rsid w:val="00053CE7"/>
    <w:rsid w:val="00053CFE"/>
    <w:rsid w:val="00053D0D"/>
    <w:rsid w:val="00053D86"/>
    <w:rsid w:val="00053D89"/>
    <w:rsid w:val="00053E33"/>
    <w:rsid w:val="00053E5F"/>
    <w:rsid w:val="00053EC3"/>
    <w:rsid w:val="00053ED5"/>
    <w:rsid w:val="00053F23"/>
    <w:rsid w:val="00053F28"/>
    <w:rsid w:val="000540A2"/>
    <w:rsid w:val="0005419A"/>
    <w:rsid w:val="000541CA"/>
    <w:rsid w:val="000541E1"/>
    <w:rsid w:val="00054217"/>
    <w:rsid w:val="0005423E"/>
    <w:rsid w:val="00054260"/>
    <w:rsid w:val="00054320"/>
    <w:rsid w:val="0005437C"/>
    <w:rsid w:val="000543C2"/>
    <w:rsid w:val="00054465"/>
    <w:rsid w:val="0005449B"/>
    <w:rsid w:val="000544D0"/>
    <w:rsid w:val="00054538"/>
    <w:rsid w:val="00054554"/>
    <w:rsid w:val="000545E0"/>
    <w:rsid w:val="00054613"/>
    <w:rsid w:val="00054629"/>
    <w:rsid w:val="0005465A"/>
    <w:rsid w:val="000546DD"/>
    <w:rsid w:val="000546E9"/>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B6"/>
    <w:rsid w:val="000552EC"/>
    <w:rsid w:val="000552F8"/>
    <w:rsid w:val="000553AA"/>
    <w:rsid w:val="00055428"/>
    <w:rsid w:val="0005542D"/>
    <w:rsid w:val="00055443"/>
    <w:rsid w:val="00055451"/>
    <w:rsid w:val="00055474"/>
    <w:rsid w:val="00055495"/>
    <w:rsid w:val="00055530"/>
    <w:rsid w:val="00055648"/>
    <w:rsid w:val="00055682"/>
    <w:rsid w:val="000557F2"/>
    <w:rsid w:val="0005580E"/>
    <w:rsid w:val="0005581C"/>
    <w:rsid w:val="0005585C"/>
    <w:rsid w:val="0005587D"/>
    <w:rsid w:val="00055903"/>
    <w:rsid w:val="00055911"/>
    <w:rsid w:val="0005594D"/>
    <w:rsid w:val="00055987"/>
    <w:rsid w:val="00055A5B"/>
    <w:rsid w:val="00055A6E"/>
    <w:rsid w:val="00055B15"/>
    <w:rsid w:val="00055B24"/>
    <w:rsid w:val="00055B49"/>
    <w:rsid w:val="00055B4C"/>
    <w:rsid w:val="00055B65"/>
    <w:rsid w:val="00055B85"/>
    <w:rsid w:val="00055CB1"/>
    <w:rsid w:val="00055CC0"/>
    <w:rsid w:val="00055CCC"/>
    <w:rsid w:val="00055CD8"/>
    <w:rsid w:val="00055D0E"/>
    <w:rsid w:val="00055D80"/>
    <w:rsid w:val="00055DE8"/>
    <w:rsid w:val="00055DEE"/>
    <w:rsid w:val="00055E63"/>
    <w:rsid w:val="00055E91"/>
    <w:rsid w:val="0005606D"/>
    <w:rsid w:val="0005608D"/>
    <w:rsid w:val="000560C3"/>
    <w:rsid w:val="000560CC"/>
    <w:rsid w:val="000560EB"/>
    <w:rsid w:val="0005611D"/>
    <w:rsid w:val="00056206"/>
    <w:rsid w:val="0005623A"/>
    <w:rsid w:val="000562AD"/>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CC"/>
    <w:rsid w:val="00056AD2"/>
    <w:rsid w:val="00056B3C"/>
    <w:rsid w:val="00056BAE"/>
    <w:rsid w:val="00056BFE"/>
    <w:rsid w:val="00056C23"/>
    <w:rsid w:val="00056C59"/>
    <w:rsid w:val="00056C94"/>
    <w:rsid w:val="00056D77"/>
    <w:rsid w:val="00056E0A"/>
    <w:rsid w:val="00056E28"/>
    <w:rsid w:val="00056ED4"/>
    <w:rsid w:val="00056FA6"/>
    <w:rsid w:val="00056FA8"/>
    <w:rsid w:val="0005702D"/>
    <w:rsid w:val="00057101"/>
    <w:rsid w:val="0005718F"/>
    <w:rsid w:val="00057226"/>
    <w:rsid w:val="0005724D"/>
    <w:rsid w:val="00057284"/>
    <w:rsid w:val="00057453"/>
    <w:rsid w:val="00057456"/>
    <w:rsid w:val="00057478"/>
    <w:rsid w:val="000574BB"/>
    <w:rsid w:val="00057593"/>
    <w:rsid w:val="00057601"/>
    <w:rsid w:val="00057631"/>
    <w:rsid w:val="00057647"/>
    <w:rsid w:val="000576AB"/>
    <w:rsid w:val="0005775A"/>
    <w:rsid w:val="00057829"/>
    <w:rsid w:val="0005782D"/>
    <w:rsid w:val="000579A5"/>
    <w:rsid w:val="00057A61"/>
    <w:rsid w:val="00057B0B"/>
    <w:rsid w:val="00057B25"/>
    <w:rsid w:val="00057B95"/>
    <w:rsid w:val="00057BB3"/>
    <w:rsid w:val="00057BC1"/>
    <w:rsid w:val="00057BD9"/>
    <w:rsid w:val="00057CD2"/>
    <w:rsid w:val="00057D0D"/>
    <w:rsid w:val="00057D26"/>
    <w:rsid w:val="00057D38"/>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30"/>
    <w:rsid w:val="000609C7"/>
    <w:rsid w:val="000609E1"/>
    <w:rsid w:val="00060A6F"/>
    <w:rsid w:val="00060AC5"/>
    <w:rsid w:val="00060B5B"/>
    <w:rsid w:val="00060B96"/>
    <w:rsid w:val="00060C10"/>
    <w:rsid w:val="00060C48"/>
    <w:rsid w:val="00060C76"/>
    <w:rsid w:val="00060C83"/>
    <w:rsid w:val="00060CB2"/>
    <w:rsid w:val="00060CF7"/>
    <w:rsid w:val="00060D28"/>
    <w:rsid w:val="00060D29"/>
    <w:rsid w:val="00060DF7"/>
    <w:rsid w:val="00060FAA"/>
    <w:rsid w:val="00060FF6"/>
    <w:rsid w:val="0006103B"/>
    <w:rsid w:val="00061059"/>
    <w:rsid w:val="00061069"/>
    <w:rsid w:val="0006107F"/>
    <w:rsid w:val="00061096"/>
    <w:rsid w:val="00061199"/>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7"/>
    <w:rsid w:val="00061677"/>
    <w:rsid w:val="000616C0"/>
    <w:rsid w:val="000616C2"/>
    <w:rsid w:val="0006170F"/>
    <w:rsid w:val="000617B0"/>
    <w:rsid w:val="000617C8"/>
    <w:rsid w:val="000617FA"/>
    <w:rsid w:val="000617FF"/>
    <w:rsid w:val="00061833"/>
    <w:rsid w:val="00061863"/>
    <w:rsid w:val="000619D7"/>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28"/>
    <w:rsid w:val="000622D1"/>
    <w:rsid w:val="000622E2"/>
    <w:rsid w:val="0006248C"/>
    <w:rsid w:val="000624DA"/>
    <w:rsid w:val="00062543"/>
    <w:rsid w:val="00062690"/>
    <w:rsid w:val="000626F4"/>
    <w:rsid w:val="00062761"/>
    <w:rsid w:val="000627EE"/>
    <w:rsid w:val="000627F7"/>
    <w:rsid w:val="0006293B"/>
    <w:rsid w:val="00062A01"/>
    <w:rsid w:val="00062B73"/>
    <w:rsid w:val="00062B98"/>
    <w:rsid w:val="00062C19"/>
    <w:rsid w:val="00062C7C"/>
    <w:rsid w:val="00062D44"/>
    <w:rsid w:val="00062D8D"/>
    <w:rsid w:val="00062E79"/>
    <w:rsid w:val="00062F10"/>
    <w:rsid w:val="00063041"/>
    <w:rsid w:val="00063074"/>
    <w:rsid w:val="00063114"/>
    <w:rsid w:val="0006314D"/>
    <w:rsid w:val="00063217"/>
    <w:rsid w:val="000632DC"/>
    <w:rsid w:val="0006331D"/>
    <w:rsid w:val="000633EC"/>
    <w:rsid w:val="0006340A"/>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09"/>
    <w:rsid w:val="00064050"/>
    <w:rsid w:val="00064085"/>
    <w:rsid w:val="0006411E"/>
    <w:rsid w:val="0006413C"/>
    <w:rsid w:val="00064236"/>
    <w:rsid w:val="0006426A"/>
    <w:rsid w:val="0006431D"/>
    <w:rsid w:val="000643DD"/>
    <w:rsid w:val="000645C4"/>
    <w:rsid w:val="000646C5"/>
    <w:rsid w:val="0006472E"/>
    <w:rsid w:val="00064865"/>
    <w:rsid w:val="00064A07"/>
    <w:rsid w:val="00064A91"/>
    <w:rsid w:val="00064B13"/>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4F8"/>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63"/>
    <w:rsid w:val="00065C99"/>
    <w:rsid w:val="00065CEF"/>
    <w:rsid w:val="00065DDF"/>
    <w:rsid w:val="00065E5F"/>
    <w:rsid w:val="00065EFF"/>
    <w:rsid w:val="00065F1D"/>
    <w:rsid w:val="00065F33"/>
    <w:rsid w:val="00065F6B"/>
    <w:rsid w:val="00065F81"/>
    <w:rsid w:val="00065F9F"/>
    <w:rsid w:val="00065FEC"/>
    <w:rsid w:val="00066033"/>
    <w:rsid w:val="0006605C"/>
    <w:rsid w:val="0006618D"/>
    <w:rsid w:val="000661A1"/>
    <w:rsid w:val="000661C8"/>
    <w:rsid w:val="000661D9"/>
    <w:rsid w:val="000661FA"/>
    <w:rsid w:val="00066350"/>
    <w:rsid w:val="000663C9"/>
    <w:rsid w:val="00066406"/>
    <w:rsid w:val="0006643B"/>
    <w:rsid w:val="000664E3"/>
    <w:rsid w:val="00066586"/>
    <w:rsid w:val="00066628"/>
    <w:rsid w:val="00066668"/>
    <w:rsid w:val="000666AD"/>
    <w:rsid w:val="000666E8"/>
    <w:rsid w:val="00066705"/>
    <w:rsid w:val="0006672A"/>
    <w:rsid w:val="0006675D"/>
    <w:rsid w:val="00066760"/>
    <w:rsid w:val="00066763"/>
    <w:rsid w:val="000667DA"/>
    <w:rsid w:val="000668DC"/>
    <w:rsid w:val="000669AF"/>
    <w:rsid w:val="00066AD5"/>
    <w:rsid w:val="00066ADD"/>
    <w:rsid w:val="00066B2B"/>
    <w:rsid w:val="00066C68"/>
    <w:rsid w:val="00066C7E"/>
    <w:rsid w:val="00066C87"/>
    <w:rsid w:val="00066D37"/>
    <w:rsid w:val="00066DC7"/>
    <w:rsid w:val="00066E77"/>
    <w:rsid w:val="00066EAC"/>
    <w:rsid w:val="00066F9B"/>
    <w:rsid w:val="00066FAB"/>
    <w:rsid w:val="00067067"/>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E6"/>
    <w:rsid w:val="00067A0B"/>
    <w:rsid w:val="00067A7C"/>
    <w:rsid w:val="00067AAB"/>
    <w:rsid w:val="00067B02"/>
    <w:rsid w:val="00067B7C"/>
    <w:rsid w:val="00067BC6"/>
    <w:rsid w:val="00067BF8"/>
    <w:rsid w:val="00067BFB"/>
    <w:rsid w:val="00067C21"/>
    <w:rsid w:val="00067C46"/>
    <w:rsid w:val="00067C55"/>
    <w:rsid w:val="00067CAA"/>
    <w:rsid w:val="00067CBD"/>
    <w:rsid w:val="00067DA9"/>
    <w:rsid w:val="00067DBC"/>
    <w:rsid w:val="00067ECD"/>
    <w:rsid w:val="00067FA0"/>
    <w:rsid w:val="0007005E"/>
    <w:rsid w:val="000700BB"/>
    <w:rsid w:val="00070102"/>
    <w:rsid w:val="0007012D"/>
    <w:rsid w:val="000701C6"/>
    <w:rsid w:val="000701C9"/>
    <w:rsid w:val="00070317"/>
    <w:rsid w:val="000703AD"/>
    <w:rsid w:val="000703FB"/>
    <w:rsid w:val="00070424"/>
    <w:rsid w:val="00070450"/>
    <w:rsid w:val="00070514"/>
    <w:rsid w:val="00070568"/>
    <w:rsid w:val="000705A3"/>
    <w:rsid w:val="00070623"/>
    <w:rsid w:val="000706FF"/>
    <w:rsid w:val="00070775"/>
    <w:rsid w:val="000707EF"/>
    <w:rsid w:val="00070800"/>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E8"/>
    <w:rsid w:val="0007165C"/>
    <w:rsid w:val="00071662"/>
    <w:rsid w:val="000716F4"/>
    <w:rsid w:val="000716FE"/>
    <w:rsid w:val="00071701"/>
    <w:rsid w:val="00071751"/>
    <w:rsid w:val="000717D5"/>
    <w:rsid w:val="000717FF"/>
    <w:rsid w:val="000718CC"/>
    <w:rsid w:val="000718E5"/>
    <w:rsid w:val="0007190A"/>
    <w:rsid w:val="0007192F"/>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1DE"/>
    <w:rsid w:val="00072254"/>
    <w:rsid w:val="000722DC"/>
    <w:rsid w:val="00072333"/>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2E"/>
    <w:rsid w:val="00072749"/>
    <w:rsid w:val="0007287C"/>
    <w:rsid w:val="0007288A"/>
    <w:rsid w:val="0007289C"/>
    <w:rsid w:val="00072919"/>
    <w:rsid w:val="00072AC8"/>
    <w:rsid w:val="00072B18"/>
    <w:rsid w:val="00072CC0"/>
    <w:rsid w:val="00072D3D"/>
    <w:rsid w:val="00072D63"/>
    <w:rsid w:val="00072D67"/>
    <w:rsid w:val="00072DDA"/>
    <w:rsid w:val="00072EF6"/>
    <w:rsid w:val="00072FF8"/>
    <w:rsid w:val="00073042"/>
    <w:rsid w:val="0007304D"/>
    <w:rsid w:val="0007317B"/>
    <w:rsid w:val="0007320A"/>
    <w:rsid w:val="0007325C"/>
    <w:rsid w:val="00073268"/>
    <w:rsid w:val="00073338"/>
    <w:rsid w:val="0007340A"/>
    <w:rsid w:val="000734D4"/>
    <w:rsid w:val="00073501"/>
    <w:rsid w:val="00073523"/>
    <w:rsid w:val="0007367E"/>
    <w:rsid w:val="0007370D"/>
    <w:rsid w:val="00073750"/>
    <w:rsid w:val="000737A5"/>
    <w:rsid w:val="000737E6"/>
    <w:rsid w:val="0007382C"/>
    <w:rsid w:val="0007382E"/>
    <w:rsid w:val="000738E0"/>
    <w:rsid w:val="000738EC"/>
    <w:rsid w:val="00073A03"/>
    <w:rsid w:val="00073A65"/>
    <w:rsid w:val="00073A9A"/>
    <w:rsid w:val="00073BA4"/>
    <w:rsid w:val="00073BD8"/>
    <w:rsid w:val="00073BE6"/>
    <w:rsid w:val="00073C5C"/>
    <w:rsid w:val="00073C69"/>
    <w:rsid w:val="00073D2F"/>
    <w:rsid w:val="00073D3C"/>
    <w:rsid w:val="00074039"/>
    <w:rsid w:val="00074082"/>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13"/>
    <w:rsid w:val="000753F5"/>
    <w:rsid w:val="000754BD"/>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36"/>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989"/>
    <w:rsid w:val="00076A38"/>
    <w:rsid w:val="00076AD4"/>
    <w:rsid w:val="00076AE3"/>
    <w:rsid w:val="00076AEB"/>
    <w:rsid w:val="00076B23"/>
    <w:rsid w:val="00076B49"/>
    <w:rsid w:val="00076BA3"/>
    <w:rsid w:val="00076BCF"/>
    <w:rsid w:val="00076BFC"/>
    <w:rsid w:val="00076C27"/>
    <w:rsid w:val="00076C2E"/>
    <w:rsid w:val="00076C90"/>
    <w:rsid w:val="00076CDC"/>
    <w:rsid w:val="00076CED"/>
    <w:rsid w:val="00076D19"/>
    <w:rsid w:val="00076D21"/>
    <w:rsid w:val="00076DD3"/>
    <w:rsid w:val="00076DF5"/>
    <w:rsid w:val="00076E05"/>
    <w:rsid w:val="00076E2C"/>
    <w:rsid w:val="00076E46"/>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5"/>
    <w:rsid w:val="0007763B"/>
    <w:rsid w:val="000776C7"/>
    <w:rsid w:val="000776C8"/>
    <w:rsid w:val="000776D5"/>
    <w:rsid w:val="00077737"/>
    <w:rsid w:val="0007773F"/>
    <w:rsid w:val="00077775"/>
    <w:rsid w:val="0007777E"/>
    <w:rsid w:val="00077844"/>
    <w:rsid w:val="0007789A"/>
    <w:rsid w:val="000778CE"/>
    <w:rsid w:val="0007791E"/>
    <w:rsid w:val="000779DC"/>
    <w:rsid w:val="00077A52"/>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60"/>
    <w:rsid w:val="000806A9"/>
    <w:rsid w:val="00080707"/>
    <w:rsid w:val="0008073D"/>
    <w:rsid w:val="00080828"/>
    <w:rsid w:val="00080869"/>
    <w:rsid w:val="000808B5"/>
    <w:rsid w:val="0008098E"/>
    <w:rsid w:val="000809D5"/>
    <w:rsid w:val="000809D7"/>
    <w:rsid w:val="000809D9"/>
    <w:rsid w:val="00080A44"/>
    <w:rsid w:val="00080B01"/>
    <w:rsid w:val="00080B29"/>
    <w:rsid w:val="00080BA3"/>
    <w:rsid w:val="00080BE0"/>
    <w:rsid w:val="00080C18"/>
    <w:rsid w:val="00080C6F"/>
    <w:rsid w:val="00080D14"/>
    <w:rsid w:val="00080D3F"/>
    <w:rsid w:val="00080D5D"/>
    <w:rsid w:val="00080DD0"/>
    <w:rsid w:val="00080E0E"/>
    <w:rsid w:val="00080EEE"/>
    <w:rsid w:val="00080F78"/>
    <w:rsid w:val="00080FC5"/>
    <w:rsid w:val="0008111F"/>
    <w:rsid w:val="00081172"/>
    <w:rsid w:val="000811AC"/>
    <w:rsid w:val="000811FD"/>
    <w:rsid w:val="0008121B"/>
    <w:rsid w:val="0008128B"/>
    <w:rsid w:val="000812D0"/>
    <w:rsid w:val="000812E9"/>
    <w:rsid w:val="00081318"/>
    <w:rsid w:val="0008138F"/>
    <w:rsid w:val="00081390"/>
    <w:rsid w:val="00081433"/>
    <w:rsid w:val="00081556"/>
    <w:rsid w:val="0008156D"/>
    <w:rsid w:val="000815DB"/>
    <w:rsid w:val="000815EF"/>
    <w:rsid w:val="00081630"/>
    <w:rsid w:val="00081684"/>
    <w:rsid w:val="000816EE"/>
    <w:rsid w:val="00081724"/>
    <w:rsid w:val="00081754"/>
    <w:rsid w:val="0008179E"/>
    <w:rsid w:val="000817E3"/>
    <w:rsid w:val="000817ED"/>
    <w:rsid w:val="000817F6"/>
    <w:rsid w:val="0008182B"/>
    <w:rsid w:val="00081873"/>
    <w:rsid w:val="000818B8"/>
    <w:rsid w:val="0008190C"/>
    <w:rsid w:val="00081949"/>
    <w:rsid w:val="00081967"/>
    <w:rsid w:val="00081A21"/>
    <w:rsid w:val="00081A62"/>
    <w:rsid w:val="00081AF0"/>
    <w:rsid w:val="00081AFF"/>
    <w:rsid w:val="00081B20"/>
    <w:rsid w:val="00081B66"/>
    <w:rsid w:val="00081BFC"/>
    <w:rsid w:val="00081C37"/>
    <w:rsid w:val="00081C87"/>
    <w:rsid w:val="00081C91"/>
    <w:rsid w:val="00081CA7"/>
    <w:rsid w:val="00081CEF"/>
    <w:rsid w:val="00081E44"/>
    <w:rsid w:val="00081E85"/>
    <w:rsid w:val="00081EA9"/>
    <w:rsid w:val="00081EBB"/>
    <w:rsid w:val="00081EE4"/>
    <w:rsid w:val="000820E4"/>
    <w:rsid w:val="0008213C"/>
    <w:rsid w:val="000821B8"/>
    <w:rsid w:val="000821B9"/>
    <w:rsid w:val="0008223C"/>
    <w:rsid w:val="000822F7"/>
    <w:rsid w:val="0008234F"/>
    <w:rsid w:val="000823F5"/>
    <w:rsid w:val="0008245B"/>
    <w:rsid w:val="000824EB"/>
    <w:rsid w:val="000825A5"/>
    <w:rsid w:val="000825BB"/>
    <w:rsid w:val="00082707"/>
    <w:rsid w:val="00082759"/>
    <w:rsid w:val="00082798"/>
    <w:rsid w:val="00082799"/>
    <w:rsid w:val="000827AA"/>
    <w:rsid w:val="00082880"/>
    <w:rsid w:val="00082899"/>
    <w:rsid w:val="000828F8"/>
    <w:rsid w:val="0008291E"/>
    <w:rsid w:val="000829BD"/>
    <w:rsid w:val="000829C6"/>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8"/>
    <w:rsid w:val="00083BFF"/>
    <w:rsid w:val="00083C08"/>
    <w:rsid w:val="00083C8B"/>
    <w:rsid w:val="00083D79"/>
    <w:rsid w:val="00083DC0"/>
    <w:rsid w:val="00083E7C"/>
    <w:rsid w:val="00083EE8"/>
    <w:rsid w:val="00083EF9"/>
    <w:rsid w:val="00083F0F"/>
    <w:rsid w:val="00083F28"/>
    <w:rsid w:val="00083FD4"/>
    <w:rsid w:val="00084055"/>
    <w:rsid w:val="00084152"/>
    <w:rsid w:val="00084192"/>
    <w:rsid w:val="000841CA"/>
    <w:rsid w:val="00084293"/>
    <w:rsid w:val="000842D4"/>
    <w:rsid w:val="00084365"/>
    <w:rsid w:val="000843C2"/>
    <w:rsid w:val="000844B8"/>
    <w:rsid w:val="000844C0"/>
    <w:rsid w:val="000844C2"/>
    <w:rsid w:val="000844F8"/>
    <w:rsid w:val="0008454E"/>
    <w:rsid w:val="000845D2"/>
    <w:rsid w:val="000845D4"/>
    <w:rsid w:val="000845FD"/>
    <w:rsid w:val="00084603"/>
    <w:rsid w:val="00084623"/>
    <w:rsid w:val="00084806"/>
    <w:rsid w:val="00084815"/>
    <w:rsid w:val="00084838"/>
    <w:rsid w:val="000848FA"/>
    <w:rsid w:val="00084A3F"/>
    <w:rsid w:val="00084A78"/>
    <w:rsid w:val="00084AA4"/>
    <w:rsid w:val="00084B55"/>
    <w:rsid w:val="00084B5F"/>
    <w:rsid w:val="00084B98"/>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70A"/>
    <w:rsid w:val="0008572B"/>
    <w:rsid w:val="000858C3"/>
    <w:rsid w:val="0008596B"/>
    <w:rsid w:val="000859A6"/>
    <w:rsid w:val="000859B0"/>
    <w:rsid w:val="00085AF2"/>
    <w:rsid w:val="00085AF9"/>
    <w:rsid w:val="00085B11"/>
    <w:rsid w:val="00085B1E"/>
    <w:rsid w:val="00085B34"/>
    <w:rsid w:val="00085B42"/>
    <w:rsid w:val="00085B54"/>
    <w:rsid w:val="00085D0A"/>
    <w:rsid w:val="00085D17"/>
    <w:rsid w:val="00085D6F"/>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56"/>
    <w:rsid w:val="000871C2"/>
    <w:rsid w:val="0008726A"/>
    <w:rsid w:val="0008735E"/>
    <w:rsid w:val="00087376"/>
    <w:rsid w:val="00087380"/>
    <w:rsid w:val="000873C0"/>
    <w:rsid w:val="0008745D"/>
    <w:rsid w:val="000874F2"/>
    <w:rsid w:val="00087523"/>
    <w:rsid w:val="000875A4"/>
    <w:rsid w:val="000876FB"/>
    <w:rsid w:val="0008771D"/>
    <w:rsid w:val="00087724"/>
    <w:rsid w:val="000878B5"/>
    <w:rsid w:val="000878EC"/>
    <w:rsid w:val="00087A33"/>
    <w:rsid w:val="00087BB2"/>
    <w:rsid w:val="00087C56"/>
    <w:rsid w:val="00087C65"/>
    <w:rsid w:val="00087CCE"/>
    <w:rsid w:val="00087CD3"/>
    <w:rsid w:val="00087D86"/>
    <w:rsid w:val="00087F2F"/>
    <w:rsid w:val="00087F40"/>
    <w:rsid w:val="00087F6B"/>
    <w:rsid w:val="00087F81"/>
    <w:rsid w:val="00087FA7"/>
    <w:rsid w:val="00087FC9"/>
    <w:rsid w:val="00087FE0"/>
    <w:rsid w:val="00087FEE"/>
    <w:rsid w:val="00090013"/>
    <w:rsid w:val="00090054"/>
    <w:rsid w:val="00090057"/>
    <w:rsid w:val="00090146"/>
    <w:rsid w:val="0009016F"/>
    <w:rsid w:val="00090186"/>
    <w:rsid w:val="0009018D"/>
    <w:rsid w:val="00090231"/>
    <w:rsid w:val="000902A3"/>
    <w:rsid w:val="0009031D"/>
    <w:rsid w:val="00090332"/>
    <w:rsid w:val="00090340"/>
    <w:rsid w:val="00090403"/>
    <w:rsid w:val="00090459"/>
    <w:rsid w:val="0009046E"/>
    <w:rsid w:val="00090583"/>
    <w:rsid w:val="0009063E"/>
    <w:rsid w:val="0009066E"/>
    <w:rsid w:val="000906F7"/>
    <w:rsid w:val="00090730"/>
    <w:rsid w:val="00090752"/>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6A"/>
    <w:rsid w:val="0009127E"/>
    <w:rsid w:val="000912ED"/>
    <w:rsid w:val="00091344"/>
    <w:rsid w:val="000913B1"/>
    <w:rsid w:val="000913F2"/>
    <w:rsid w:val="00091498"/>
    <w:rsid w:val="000914AC"/>
    <w:rsid w:val="000914B9"/>
    <w:rsid w:val="00091511"/>
    <w:rsid w:val="00091527"/>
    <w:rsid w:val="000915D6"/>
    <w:rsid w:val="000915E7"/>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BE1"/>
    <w:rsid w:val="00091C2E"/>
    <w:rsid w:val="00091CC1"/>
    <w:rsid w:val="00091DA0"/>
    <w:rsid w:val="00091DAF"/>
    <w:rsid w:val="00091E48"/>
    <w:rsid w:val="00091E82"/>
    <w:rsid w:val="00091EB4"/>
    <w:rsid w:val="00091EEB"/>
    <w:rsid w:val="00091F0A"/>
    <w:rsid w:val="00091F1B"/>
    <w:rsid w:val="00091F6A"/>
    <w:rsid w:val="0009209C"/>
    <w:rsid w:val="00092159"/>
    <w:rsid w:val="00092286"/>
    <w:rsid w:val="00092309"/>
    <w:rsid w:val="000923EF"/>
    <w:rsid w:val="00092426"/>
    <w:rsid w:val="00092448"/>
    <w:rsid w:val="0009245E"/>
    <w:rsid w:val="00092471"/>
    <w:rsid w:val="000924D9"/>
    <w:rsid w:val="0009250B"/>
    <w:rsid w:val="0009259F"/>
    <w:rsid w:val="000925FD"/>
    <w:rsid w:val="00092605"/>
    <w:rsid w:val="0009266D"/>
    <w:rsid w:val="0009269B"/>
    <w:rsid w:val="000926B1"/>
    <w:rsid w:val="000928B5"/>
    <w:rsid w:val="000928E6"/>
    <w:rsid w:val="000928EC"/>
    <w:rsid w:val="000929A6"/>
    <w:rsid w:val="000929AD"/>
    <w:rsid w:val="000929C3"/>
    <w:rsid w:val="000929F4"/>
    <w:rsid w:val="00092A16"/>
    <w:rsid w:val="00092A91"/>
    <w:rsid w:val="00092A97"/>
    <w:rsid w:val="00092ADF"/>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1FD"/>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64"/>
    <w:rsid w:val="00093EF4"/>
    <w:rsid w:val="00093F4D"/>
    <w:rsid w:val="00093F6F"/>
    <w:rsid w:val="00093FD9"/>
    <w:rsid w:val="00094047"/>
    <w:rsid w:val="00094078"/>
    <w:rsid w:val="000940BA"/>
    <w:rsid w:val="0009414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EF9"/>
    <w:rsid w:val="00094F54"/>
    <w:rsid w:val="000950A5"/>
    <w:rsid w:val="000951B0"/>
    <w:rsid w:val="000951F6"/>
    <w:rsid w:val="00095206"/>
    <w:rsid w:val="0009522C"/>
    <w:rsid w:val="00095286"/>
    <w:rsid w:val="00095370"/>
    <w:rsid w:val="00095374"/>
    <w:rsid w:val="00095408"/>
    <w:rsid w:val="000954FB"/>
    <w:rsid w:val="0009565F"/>
    <w:rsid w:val="000956B2"/>
    <w:rsid w:val="00095715"/>
    <w:rsid w:val="00095725"/>
    <w:rsid w:val="0009578F"/>
    <w:rsid w:val="00095891"/>
    <w:rsid w:val="000958B9"/>
    <w:rsid w:val="0009591E"/>
    <w:rsid w:val="00095968"/>
    <w:rsid w:val="00095A49"/>
    <w:rsid w:val="00095A70"/>
    <w:rsid w:val="00095ABD"/>
    <w:rsid w:val="00095AF3"/>
    <w:rsid w:val="00095AF4"/>
    <w:rsid w:val="00095B17"/>
    <w:rsid w:val="00095B2E"/>
    <w:rsid w:val="00095B5C"/>
    <w:rsid w:val="00095B99"/>
    <w:rsid w:val="00095BD3"/>
    <w:rsid w:val="00095BFD"/>
    <w:rsid w:val="00095BFF"/>
    <w:rsid w:val="00095C58"/>
    <w:rsid w:val="00095C5D"/>
    <w:rsid w:val="00095CA9"/>
    <w:rsid w:val="00095CBF"/>
    <w:rsid w:val="00095D24"/>
    <w:rsid w:val="00095D68"/>
    <w:rsid w:val="00095DF2"/>
    <w:rsid w:val="00095F55"/>
    <w:rsid w:val="00095F84"/>
    <w:rsid w:val="00096013"/>
    <w:rsid w:val="0009601D"/>
    <w:rsid w:val="00096043"/>
    <w:rsid w:val="00096122"/>
    <w:rsid w:val="0009612C"/>
    <w:rsid w:val="0009616F"/>
    <w:rsid w:val="000961C6"/>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FC"/>
    <w:rsid w:val="0009697C"/>
    <w:rsid w:val="00096A94"/>
    <w:rsid w:val="00096AD1"/>
    <w:rsid w:val="00096B6C"/>
    <w:rsid w:val="00096C01"/>
    <w:rsid w:val="00096C17"/>
    <w:rsid w:val="00096C20"/>
    <w:rsid w:val="00096C85"/>
    <w:rsid w:val="00096CC3"/>
    <w:rsid w:val="00096D00"/>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91C"/>
    <w:rsid w:val="0009793B"/>
    <w:rsid w:val="00097A80"/>
    <w:rsid w:val="00097B5A"/>
    <w:rsid w:val="00097C3D"/>
    <w:rsid w:val="00097CD1"/>
    <w:rsid w:val="00097DCF"/>
    <w:rsid w:val="00097E3E"/>
    <w:rsid w:val="00097F02"/>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8"/>
    <w:rsid w:val="000A08AE"/>
    <w:rsid w:val="000A09AD"/>
    <w:rsid w:val="000A09D1"/>
    <w:rsid w:val="000A0A35"/>
    <w:rsid w:val="000A0AFC"/>
    <w:rsid w:val="000A0BAC"/>
    <w:rsid w:val="000A0C0C"/>
    <w:rsid w:val="000A0C62"/>
    <w:rsid w:val="000A0CAE"/>
    <w:rsid w:val="000A0CD7"/>
    <w:rsid w:val="000A0D2D"/>
    <w:rsid w:val="000A0E39"/>
    <w:rsid w:val="000A0ECE"/>
    <w:rsid w:val="000A0EE7"/>
    <w:rsid w:val="000A10E0"/>
    <w:rsid w:val="000A1116"/>
    <w:rsid w:val="000A1214"/>
    <w:rsid w:val="000A1229"/>
    <w:rsid w:val="000A1244"/>
    <w:rsid w:val="000A1268"/>
    <w:rsid w:val="000A1283"/>
    <w:rsid w:val="000A1320"/>
    <w:rsid w:val="000A1337"/>
    <w:rsid w:val="000A1345"/>
    <w:rsid w:val="000A147E"/>
    <w:rsid w:val="000A15FB"/>
    <w:rsid w:val="000A1668"/>
    <w:rsid w:val="000A16FE"/>
    <w:rsid w:val="000A1816"/>
    <w:rsid w:val="000A185B"/>
    <w:rsid w:val="000A18CD"/>
    <w:rsid w:val="000A1990"/>
    <w:rsid w:val="000A19BA"/>
    <w:rsid w:val="000A19D3"/>
    <w:rsid w:val="000A19F6"/>
    <w:rsid w:val="000A1A1E"/>
    <w:rsid w:val="000A1A23"/>
    <w:rsid w:val="000A1A2A"/>
    <w:rsid w:val="000A1AA1"/>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81"/>
    <w:rsid w:val="000A23BC"/>
    <w:rsid w:val="000A243B"/>
    <w:rsid w:val="000A24BA"/>
    <w:rsid w:val="000A2545"/>
    <w:rsid w:val="000A25A5"/>
    <w:rsid w:val="000A25EC"/>
    <w:rsid w:val="000A261E"/>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81"/>
    <w:rsid w:val="000A3DE9"/>
    <w:rsid w:val="000A3E57"/>
    <w:rsid w:val="000A3F19"/>
    <w:rsid w:val="000A3F53"/>
    <w:rsid w:val="000A3FF2"/>
    <w:rsid w:val="000A4020"/>
    <w:rsid w:val="000A409F"/>
    <w:rsid w:val="000A41E3"/>
    <w:rsid w:val="000A426E"/>
    <w:rsid w:val="000A42B0"/>
    <w:rsid w:val="000A42CC"/>
    <w:rsid w:val="000A42F2"/>
    <w:rsid w:val="000A4387"/>
    <w:rsid w:val="000A4390"/>
    <w:rsid w:val="000A43CF"/>
    <w:rsid w:val="000A43F0"/>
    <w:rsid w:val="000A4434"/>
    <w:rsid w:val="000A44B8"/>
    <w:rsid w:val="000A4549"/>
    <w:rsid w:val="000A4561"/>
    <w:rsid w:val="000A4617"/>
    <w:rsid w:val="000A4804"/>
    <w:rsid w:val="000A4831"/>
    <w:rsid w:val="000A4901"/>
    <w:rsid w:val="000A493A"/>
    <w:rsid w:val="000A49C7"/>
    <w:rsid w:val="000A4A5A"/>
    <w:rsid w:val="000A4AED"/>
    <w:rsid w:val="000A4AFD"/>
    <w:rsid w:val="000A4B7F"/>
    <w:rsid w:val="000A4BC4"/>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C8"/>
    <w:rsid w:val="000A53C9"/>
    <w:rsid w:val="000A53ED"/>
    <w:rsid w:val="000A5491"/>
    <w:rsid w:val="000A5510"/>
    <w:rsid w:val="000A5571"/>
    <w:rsid w:val="000A55E4"/>
    <w:rsid w:val="000A569D"/>
    <w:rsid w:val="000A5724"/>
    <w:rsid w:val="000A575C"/>
    <w:rsid w:val="000A5869"/>
    <w:rsid w:val="000A586F"/>
    <w:rsid w:val="000A59CB"/>
    <w:rsid w:val="000A59E9"/>
    <w:rsid w:val="000A5A98"/>
    <w:rsid w:val="000A5B25"/>
    <w:rsid w:val="000A5B3C"/>
    <w:rsid w:val="000A5C8A"/>
    <w:rsid w:val="000A5CD6"/>
    <w:rsid w:val="000A5CFA"/>
    <w:rsid w:val="000A5D88"/>
    <w:rsid w:val="000A5DB2"/>
    <w:rsid w:val="000A5E14"/>
    <w:rsid w:val="000A5E25"/>
    <w:rsid w:val="000A5E2E"/>
    <w:rsid w:val="000A5E5A"/>
    <w:rsid w:val="000A5E78"/>
    <w:rsid w:val="000A5FDE"/>
    <w:rsid w:val="000A6121"/>
    <w:rsid w:val="000A6151"/>
    <w:rsid w:val="000A6203"/>
    <w:rsid w:val="000A6355"/>
    <w:rsid w:val="000A638D"/>
    <w:rsid w:val="000A63C8"/>
    <w:rsid w:val="000A652F"/>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74"/>
    <w:rsid w:val="000A73B0"/>
    <w:rsid w:val="000A74BE"/>
    <w:rsid w:val="000A74FA"/>
    <w:rsid w:val="000A7536"/>
    <w:rsid w:val="000A75B6"/>
    <w:rsid w:val="000A75C6"/>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58B"/>
    <w:rsid w:val="000B069B"/>
    <w:rsid w:val="000B0706"/>
    <w:rsid w:val="000B0732"/>
    <w:rsid w:val="000B0738"/>
    <w:rsid w:val="000B07F8"/>
    <w:rsid w:val="000B0812"/>
    <w:rsid w:val="000B0A08"/>
    <w:rsid w:val="000B0A15"/>
    <w:rsid w:val="000B0A3D"/>
    <w:rsid w:val="000B0A61"/>
    <w:rsid w:val="000B0A69"/>
    <w:rsid w:val="000B0A95"/>
    <w:rsid w:val="000B0AE3"/>
    <w:rsid w:val="000B0C08"/>
    <w:rsid w:val="000B0C42"/>
    <w:rsid w:val="000B0C54"/>
    <w:rsid w:val="000B0C8C"/>
    <w:rsid w:val="000B0CC5"/>
    <w:rsid w:val="000B0CD1"/>
    <w:rsid w:val="000B0D26"/>
    <w:rsid w:val="000B0D35"/>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5BD"/>
    <w:rsid w:val="000B1665"/>
    <w:rsid w:val="000B166A"/>
    <w:rsid w:val="000B186E"/>
    <w:rsid w:val="000B190F"/>
    <w:rsid w:val="000B195F"/>
    <w:rsid w:val="000B1972"/>
    <w:rsid w:val="000B19A8"/>
    <w:rsid w:val="000B19C0"/>
    <w:rsid w:val="000B1AAB"/>
    <w:rsid w:val="000B1AC4"/>
    <w:rsid w:val="000B1AD8"/>
    <w:rsid w:val="000B1B07"/>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78"/>
    <w:rsid w:val="000B28AB"/>
    <w:rsid w:val="000B290B"/>
    <w:rsid w:val="000B296F"/>
    <w:rsid w:val="000B29A0"/>
    <w:rsid w:val="000B29B7"/>
    <w:rsid w:val="000B29CB"/>
    <w:rsid w:val="000B29D8"/>
    <w:rsid w:val="000B2AF9"/>
    <w:rsid w:val="000B2C2F"/>
    <w:rsid w:val="000B2C45"/>
    <w:rsid w:val="000B2C53"/>
    <w:rsid w:val="000B2C55"/>
    <w:rsid w:val="000B2CC6"/>
    <w:rsid w:val="000B2EDA"/>
    <w:rsid w:val="000B2FA3"/>
    <w:rsid w:val="000B2FD0"/>
    <w:rsid w:val="000B2FDB"/>
    <w:rsid w:val="000B2FE2"/>
    <w:rsid w:val="000B3043"/>
    <w:rsid w:val="000B304D"/>
    <w:rsid w:val="000B3064"/>
    <w:rsid w:val="000B3148"/>
    <w:rsid w:val="000B315F"/>
    <w:rsid w:val="000B31D3"/>
    <w:rsid w:val="000B32E2"/>
    <w:rsid w:val="000B334A"/>
    <w:rsid w:val="000B3446"/>
    <w:rsid w:val="000B3506"/>
    <w:rsid w:val="000B3508"/>
    <w:rsid w:val="000B3539"/>
    <w:rsid w:val="000B3568"/>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3A"/>
    <w:rsid w:val="000B3F85"/>
    <w:rsid w:val="000B4037"/>
    <w:rsid w:val="000B4086"/>
    <w:rsid w:val="000B40A5"/>
    <w:rsid w:val="000B4208"/>
    <w:rsid w:val="000B4313"/>
    <w:rsid w:val="000B4345"/>
    <w:rsid w:val="000B4396"/>
    <w:rsid w:val="000B4397"/>
    <w:rsid w:val="000B444D"/>
    <w:rsid w:val="000B4454"/>
    <w:rsid w:val="000B448B"/>
    <w:rsid w:val="000B4498"/>
    <w:rsid w:val="000B4517"/>
    <w:rsid w:val="000B4544"/>
    <w:rsid w:val="000B4548"/>
    <w:rsid w:val="000B4671"/>
    <w:rsid w:val="000B468B"/>
    <w:rsid w:val="000B472F"/>
    <w:rsid w:val="000B4761"/>
    <w:rsid w:val="000B4865"/>
    <w:rsid w:val="000B487C"/>
    <w:rsid w:val="000B48EB"/>
    <w:rsid w:val="000B4913"/>
    <w:rsid w:val="000B4926"/>
    <w:rsid w:val="000B4942"/>
    <w:rsid w:val="000B499D"/>
    <w:rsid w:val="000B49EC"/>
    <w:rsid w:val="000B4A26"/>
    <w:rsid w:val="000B4A94"/>
    <w:rsid w:val="000B4B16"/>
    <w:rsid w:val="000B4BE8"/>
    <w:rsid w:val="000B4CBD"/>
    <w:rsid w:val="000B4CD8"/>
    <w:rsid w:val="000B4CE0"/>
    <w:rsid w:val="000B4D6C"/>
    <w:rsid w:val="000B4DE7"/>
    <w:rsid w:val="000B4DEA"/>
    <w:rsid w:val="000B4E14"/>
    <w:rsid w:val="000B4EA9"/>
    <w:rsid w:val="000B4ECF"/>
    <w:rsid w:val="000B4F21"/>
    <w:rsid w:val="000B4FB3"/>
    <w:rsid w:val="000B4FEB"/>
    <w:rsid w:val="000B5020"/>
    <w:rsid w:val="000B5089"/>
    <w:rsid w:val="000B5100"/>
    <w:rsid w:val="000B5168"/>
    <w:rsid w:val="000B520F"/>
    <w:rsid w:val="000B529D"/>
    <w:rsid w:val="000B52B3"/>
    <w:rsid w:val="000B53AA"/>
    <w:rsid w:val="000B53C5"/>
    <w:rsid w:val="000B53E0"/>
    <w:rsid w:val="000B542B"/>
    <w:rsid w:val="000B5561"/>
    <w:rsid w:val="000B55DB"/>
    <w:rsid w:val="000B560E"/>
    <w:rsid w:val="000B5781"/>
    <w:rsid w:val="000B57B2"/>
    <w:rsid w:val="000B5835"/>
    <w:rsid w:val="000B584D"/>
    <w:rsid w:val="000B59D3"/>
    <w:rsid w:val="000B5A50"/>
    <w:rsid w:val="000B5AFF"/>
    <w:rsid w:val="000B5B48"/>
    <w:rsid w:val="000B5C08"/>
    <w:rsid w:val="000B5C9A"/>
    <w:rsid w:val="000B5CFB"/>
    <w:rsid w:val="000B5D0D"/>
    <w:rsid w:val="000B5D85"/>
    <w:rsid w:val="000B5E8A"/>
    <w:rsid w:val="000B5EEC"/>
    <w:rsid w:val="000B5FC9"/>
    <w:rsid w:val="000B6009"/>
    <w:rsid w:val="000B6034"/>
    <w:rsid w:val="000B6056"/>
    <w:rsid w:val="000B6177"/>
    <w:rsid w:val="000B617E"/>
    <w:rsid w:val="000B61D7"/>
    <w:rsid w:val="000B6337"/>
    <w:rsid w:val="000B6351"/>
    <w:rsid w:val="000B6373"/>
    <w:rsid w:val="000B63C7"/>
    <w:rsid w:val="000B643C"/>
    <w:rsid w:val="000B64C1"/>
    <w:rsid w:val="000B6541"/>
    <w:rsid w:val="000B6553"/>
    <w:rsid w:val="000B6561"/>
    <w:rsid w:val="000B65D1"/>
    <w:rsid w:val="000B65F9"/>
    <w:rsid w:val="000B6693"/>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DBE"/>
    <w:rsid w:val="000B6E18"/>
    <w:rsid w:val="000B6E48"/>
    <w:rsid w:val="000B6EED"/>
    <w:rsid w:val="000B6FE9"/>
    <w:rsid w:val="000B700E"/>
    <w:rsid w:val="000B7029"/>
    <w:rsid w:val="000B70C5"/>
    <w:rsid w:val="000B71A2"/>
    <w:rsid w:val="000B71D3"/>
    <w:rsid w:val="000B7206"/>
    <w:rsid w:val="000B72CD"/>
    <w:rsid w:val="000B72DC"/>
    <w:rsid w:val="000B7359"/>
    <w:rsid w:val="000B748D"/>
    <w:rsid w:val="000B756C"/>
    <w:rsid w:val="000B7574"/>
    <w:rsid w:val="000B75C1"/>
    <w:rsid w:val="000B7679"/>
    <w:rsid w:val="000B76D9"/>
    <w:rsid w:val="000B770A"/>
    <w:rsid w:val="000B770E"/>
    <w:rsid w:val="000B7759"/>
    <w:rsid w:val="000B7779"/>
    <w:rsid w:val="000B79B9"/>
    <w:rsid w:val="000B79F9"/>
    <w:rsid w:val="000B7A0C"/>
    <w:rsid w:val="000B7ADA"/>
    <w:rsid w:val="000B7BB2"/>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2C6"/>
    <w:rsid w:val="000C0360"/>
    <w:rsid w:val="000C0481"/>
    <w:rsid w:val="000C04B1"/>
    <w:rsid w:val="000C05A7"/>
    <w:rsid w:val="000C05D6"/>
    <w:rsid w:val="000C0654"/>
    <w:rsid w:val="000C0655"/>
    <w:rsid w:val="000C0790"/>
    <w:rsid w:val="000C07A7"/>
    <w:rsid w:val="000C07B2"/>
    <w:rsid w:val="000C0844"/>
    <w:rsid w:val="000C0885"/>
    <w:rsid w:val="000C08F5"/>
    <w:rsid w:val="000C0956"/>
    <w:rsid w:val="000C0991"/>
    <w:rsid w:val="000C0A10"/>
    <w:rsid w:val="000C0A48"/>
    <w:rsid w:val="000C0A89"/>
    <w:rsid w:val="000C0AC9"/>
    <w:rsid w:val="000C0B3E"/>
    <w:rsid w:val="000C0BAA"/>
    <w:rsid w:val="000C0C34"/>
    <w:rsid w:val="000C0CAB"/>
    <w:rsid w:val="000C0CC3"/>
    <w:rsid w:val="000C0CD1"/>
    <w:rsid w:val="000C0D09"/>
    <w:rsid w:val="000C0DEA"/>
    <w:rsid w:val="000C0EA5"/>
    <w:rsid w:val="000C0EBB"/>
    <w:rsid w:val="000C0F09"/>
    <w:rsid w:val="000C0F86"/>
    <w:rsid w:val="000C100B"/>
    <w:rsid w:val="000C10C1"/>
    <w:rsid w:val="000C1121"/>
    <w:rsid w:val="000C11A8"/>
    <w:rsid w:val="000C1255"/>
    <w:rsid w:val="000C12C1"/>
    <w:rsid w:val="000C12F7"/>
    <w:rsid w:val="000C1303"/>
    <w:rsid w:val="000C132C"/>
    <w:rsid w:val="000C1372"/>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9A0"/>
    <w:rsid w:val="000C1A59"/>
    <w:rsid w:val="000C1B16"/>
    <w:rsid w:val="000C1C25"/>
    <w:rsid w:val="000C1CBB"/>
    <w:rsid w:val="000C1D29"/>
    <w:rsid w:val="000C1DA5"/>
    <w:rsid w:val="000C1DEF"/>
    <w:rsid w:val="000C1E49"/>
    <w:rsid w:val="000C1E55"/>
    <w:rsid w:val="000C1E95"/>
    <w:rsid w:val="000C1F51"/>
    <w:rsid w:val="000C1F8B"/>
    <w:rsid w:val="000C1F8C"/>
    <w:rsid w:val="000C1FA0"/>
    <w:rsid w:val="000C1FFC"/>
    <w:rsid w:val="000C2035"/>
    <w:rsid w:val="000C20B4"/>
    <w:rsid w:val="000C229C"/>
    <w:rsid w:val="000C22F2"/>
    <w:rsid w:val="000C234E"/>
    <w:rsid w:val="000C2392"/>
    <w:rsid w:val="000C240A"/>
    <w:rsid w:val="000C248A"/>
    <w:rsid w:val="000C2545"/>
    <w:rsid w:val="000C258E"/>
    <w:rsid w:val="000C2601"/>
    <w:rsid w:val="000C264C"/>
    <w:rsid w:val="000C26F5"/>
    <w:rsid w:val="000C2748"/>
    <w:rsid w:val="000C2982"/>
    <w:rsid w:val="000C2A18"/>
    <w:rsid w:val="000C2A57"/>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A"/>
    <w:rsid w:val="000C2FFF"/>
    <w:rsid w:val="000C304D"/>
    <w:rsid w:val="000C308D"/>
    <w:rsid w:val="000C30FF"/>
    <w:rsid w:val="000C314D"/>
    <w:rsid w:val="000C3186"/>
    <w:rsid w:val="000C31E4"/>
    <w:rsid w:val="000C327B"/>
    <w:rsid w:val="000C349A"/>
    <w:rsid w:val="000C34BA"/>
    <w:rsid w:val="000C34CF"/>
    <w:rsid w:val="000C34D3"/>
    <w:rsid w:val="000C3513"/>
    <w:rsid w:val="000C35DF"/>
    <w:rsid w:val="000C35ED"/>
    <w:rsid w:val="000C3667"/>
    <w:rsid w:val="000C3727"/>
    <w:rsid w:val="000C3918"/>
    <w:rsid w:val="000C3968"/>
    <w:rsid w:val="000C398E"/>
    <w:rsid w:val="000C39BD"/>
    <w:rsid w:val="000C3A63"/>
    <w:rsid w:val="000C3A92"/>
    <w:rsid w:val="000C3B45"/>
    <w:rsid w:val="000C3BD2"/>
    <w:rsid w:val="000C3C0A"/>
    <w:rsid w:val="000C3CBE"/>
    <w:rsid w:val="000C3D29"/>
    <w:rsid w:val="000C3D4E"/>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9E8"/>
    <w:rsid w:val="000C4AB8"/>
    <w:rsid w:val="000C4AF5"/>
    <w:rsid w:val="000C4AFE"/>
    <w:rsid w:val="000C4B59"/>
    <w:rsid w:val="000C4BA4"/>
    <w:rsid w:val="000C4BAF"/>
    <w:rsid w:val="000C4C22"/>
    <w:rsid w:val="000C4C4E"/>
    <w:rsid w:val="000C4DDA"/>
    <w:rsid w:val="000C4E3B"/>
    <w:rsid w:val="000C4E79"/>
    <w:rsid w:val="000C4E86"/>
    <w:rsid w:val="000C4EF9"/>
    <w:rsid w:val="000C4F18"/>
    <w:rsid w:val="000C4F1B"/>
    <w:rsid w:val="000C5051"/>
    <w:rsid w:val="000C513A"/>
    <w:rsid w:val="000C5174"/>
    <w:rsid w:val="000C5213"/>
    <w:rsid w:val="000C527B"/>
    <w:rsid w:val="000C52C7"/>
    <w:rsid w:val="000C52D0"/>
    <w:rsid w:val="000C5314"/>
    <w:rsid w:val="000C533F"/>
    <w:rsid w:val="000C5346"/>
    <w:rsid w:val="000C5363"/>
    <w:rsid w:val="000C5369"/>
    <w:rsid w:val="000C5569"/>
    <w:rsid w:val="000C556C"/>
    <w:rsid w:val="000C557B"/>
    <w:rsid w:val="000C55FA"/>
    <w:rsid w:val="000C567F"/>
    <w:rsid w:val="000C5689"/>
    <w:rsid w:val="000C56CE"/>
    <w:rsid w:val="000C5728"/>
    <w:rsid w:val="000C5773"/>
    <w:rsid w:val="000C5784"/>
    <w:rsid w:val="000C57F6"/>
    <w:rsid w:val="000C5904"/>
    <w:rsid w:val="000C5A14"/>
    <w:rsid w:val="000C5A2C"/>
    <w:rsid w:val="000C5B20"/>
    <w:rsid w:val="000C5B5F"/>
    <w:rsid w:val="000C5BB2"/>
    <w:rsid w:val="000C5BB6"/>
    <w:rsid w:val="000C5BC4"/>
    <w:rsid w:val="000C5C27"/>
    <w:rsid w:val="000C5CB8"/>
    <w:rsid w:val="000C5CDE"/>
    <w:rsid w:val="000C5DA1"/>
    <w:rsid w:val="000C5E02"/>
    <w:rsid w:val="000C5E17"/>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58"/>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DB6"/>
    <w:rsid w:val="000C6E5E"/>
    <w:rsid w:val="000C6E5F"/>
    <w:rsid w:val="000C6ECC"/>
    <w:rsid w:val="000C6F19"/>
    <w:rsid w:val="000C6FBB"/>
    <w:rsid w:val="000C7112"/>
    <w:rsid w:val="000C713D"/>
    <w:rsid w:val="000C7293"/>
    <w:rsid w:val="000C72E7"/>
    <w:rsid w:val="000C72F4"/>
    <w:rsid w:val="000C73BC"/>
    <w:rsid w:val="000C7401"/>
    <w:rsid w:val="000C7412"/>
    <w:rsid w:val="000C7418"/>
    <w:rsid w:val="000C746D"/>
    <w:rsid w:val="000C7539"/>
    <w:rsid w:val="000C7579"/>
    <w:rsid w:val="000C761D"/>
    <w:rsid w:val="000C766F"/>
    <w:rsid w:val="000C77AD"/>
    <w:rsid w:val="000C7870"/>
    <w:rsid w:val="000C78E9"/>
    <w:rsid w:val="000C791E"/>
    <w:rsid w:val="000C7931"/>
    <w:rsid w:val="000C7980"/>
    <w:rsid w:val="000C7AC1"/>
    <w:rsid w:val="000C7AF5"/>
    <w:rsid w:val="000C7B72"/>
    <w:rsid w:val="000C7C3F"/>
    <w:rsid w:val="000C7C7F"/>
    <w:rsid w:val="000C7CAA"/>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84"/>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E7D"/>
    <w:rsid w:val="000D0F8E"/>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B77"/>
    <w:rsid w:val="000D1CA8"/>
    <w:rsid w:val="000D1DCF"/>
    <w:rsid w:val="000D1DD7"/>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95"/>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5E"/>
    <w:rsid w:val="000D2ED9"/>
    <w:rsid w:val="000D2EFE"/>
    <w:rsid w:val="000D2F5E"/>
    <w:rsid w:val="000D2F89"/>
    <w:rsid w:val="000D2FB2"/>
    <w:rsid w:val="000D30F9"/>
    <w:rsid w:val="000D3157"/>
    <w:rsid w:val="000D316B"/>
    <w:rsid w:val="000D3205"/>
    <w:rsid w:val="000D3235"/>
    <w:rsid w:val="000D32EE"/>
    <w:rsid w:val="000D3318"/>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C4"/>
    <w:rsid w:val="000D39DB"/>
    <w:rsid w:val="000D39F3"/>
    <w:rsid w:val="000D39FC"/>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92"/>
    <w:rsid w:val="000D419A"/>
    <w:rsid w:val="000D4210"/>
    <w:rsid w:val="000D423E"/>
    <w:rsid w:val="000D425E"/>
    <w:rsid w:val="000D4260"/>
    <w:rsid w:val="000D4304"/>
    <w:rsid w:val="000D435B"/>
    <w:rsid w:val="000D4367"/>
    <w:rsid w:val="000D43A7"/>
    <w:rsid w:val="000D4434"/>
    <w:rsid w:val="000D4451"/>
    <w:rsid w:val="000D4478"/>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58"/>
    <w:rsid w:val="000D50CA"/>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97"/>
    <w:rsid w:val="000D5F62"/>
    <w:rsid w:val="000D5F91"/>
    <w:rsid w:val="000D6046"/>
    <w:rsid w:val="000D6049"/>
    <w:rsid w:val="000D604E"/>
    <w:rsid w:val="000D6064"/>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31"/>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7F"/>
    <w:rsid w:val="000D74CA"/>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D21"/>
    <w:rsid w:val="000D7DC4"/>
    <w:rsid w:val="000D7F6C"/>
    <w:rsid w:val="000E005E"/>
    <w:rsid w:val="000E01CB"/>
    <w:rsid w:val="000E01DD"/>
    <w:rsid w:val="000E0200"/>
    <w:rsid w:val="000E027F"/>
    <w:rsid w:val="000E02C8"/>
    <w:rsid w:val="000E03B5"/>
    <w:rsid w:val="000E03BE"/>
    <w:rsid w:val="000E0421"/>
    <w:rsid w:val="000E0455"/>
    <w:rsid w:val="000E04CF"/>
    <w:rsid w:val="000E04D5"/>
    <w:rsid w:val="000E057E"/>
    <w:rsid w:val="000E05A6"/>
    <w:rsid w:val="000E05D5"/>
    <w:rsid w:val="000E0697"/>
    <w:rsid w:val="000E06EA"/>
    <w:rsid w:val="000E0782"/>
    <w:rsid w:val="000E07B0"/>
    <w:rsid w:val="000E080C"/>
    <w:rsid w:val="000E0839"/>
    <w:rsid w:val="000E088D"/>
    <w:rsid w:val="000E08A7"/>
    <w:rsid w:val="000E0913"/>
    <w:rsid w:val="000E0953"/>
    <w:rsid w:val="000E0A03"/>
    <w:rsid w:val="000E0A3B"/>
    <w:rsid w:val="000E0A72"/>
    <w:rsid w:val="000E0CBB"/>
    <w:rsid w:val="000E0D74"/>
    <w:rsid w:val="000E0D78"/>
    <w:rsid w:val="000E0DAB"/>
    <w:rsid w:val="000E0DEE"/>
    <w:rsid w:val="000E0E36"/>
    <w:rsid w:val="000E0E6A"/>
    <w:rsid w:val="000E0E73"/>
    <w:rsid w:val="000E0E9B"/>
    <w:rsid w:val="000E0EA5"/>
    <w:rsid w:val="000E0F06"/>
    <w:rsid w:val="000E0F29"/>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88"/>
    <w:rsid w:val="000E1CE1"/>
    <w:rsid w:val="000E1CF6"/>
    <w:rsid w:val="000E1D69"/>
    <w:rsid w:val="000E1DC0"/>
    <w:rsid w:val="000E1DCF"/>
    <w:rsid w:val="000E1DE9"/>
    <w:rsid w:val="000E1E61"/>
    <w:rsid w:val="000E1EAC"/>
    <w:rsid w:val="000E1ECA"/>
    <w:rsid w:val="000E1FA2"/>
    <w:rsid w:val="000E200B"/>
    <w:rsid w:val="000E2030"/>
    <w:rsid w:val="000E2079"/>
    <w:rsid w:val="000E20CE"/>
    <w:rsid w:val="000E2107"/>
    <w:rsid w:val="000E216D"/>
    <w:rsid w:val="000E2171"/>
    <w:rsid w:val="000E21D7"/>
    <w:rsid w:val="000E22C7"/>
    <w:rsid w:val="000E22EF"/>
    <w:rsid w:val="000E236F"/>
    <w:rsid w:val="000E23AD"/>
    <w:rsid w:val="000E23C7"/>
    <w:rsid w:val="000E23E4"/>
    <w:rsid w:val="000E2402"/>
    <w:rsid w:val="000E24A9"/>
    <w:rsid w:val="000E24AF"/>
    <w:rsid w:val="000E2507"/>
    <w:rsid w:val="000E2521"/>
    <w:rsid w:val="000E2546"/>
    <w:rsid w:val="000E2549"/>
    <w:rsid w:val="000E25E9"/>
    <w:rsid w:val="000E261B"/>
    <w:rsid w:val="000E2697"/>
    <w:rsid w:val="000E26D6"/>
    <w:rsid w:val="000E2745"/>
    <w:rsid w:val="000E2765"/>
    <w:rsid w:val="000E276B"/>
    <w:rsid w:val="000E2835"/>
    <w:rsid w:val="000E2917"/>
    <w:rsid w:val="000E2970"/>
    <w:rsid w:val="000E29E4"/>
    <w:rsid w:val="000E2A02"/>
    <w:rsid w:val="000E2A55"/>
    <w:rsid w:val="000E2C07"/>
    <w:rsid w:val="000E2ED4"/>
    <w:rsid w:val="000E2F89"/>
    <w:rsid w:val="000E2FA8"/>
    <w:rsid w:val="000E2FF3"/>
    <w:rsid w:val="000E30CB"/>
    <w:rsid w:val="000E320E"/>
    <w:rsid w:val="000E329C"/>
    <w:rsid w:val="000E32A1"/>
    <w:rsid w:val="000E32C4"/>
    <w:rsid w:val="000E3300"/>
    <w:rsid w:val="000E338D"/>
    <w:rsid w:val="000E33A2"/>
    <w:rsid w:val="000E3424"/>
    <w:rsid w:val="000E3498"/>
    <w:rsid w:val="000E34A4"/>
    <w:rsid w:val="000E34C5"/>
    <w:rsid w:val="000E3502"/>
    <w:rsid w:val="000E358A"/>
    <w:rsid w:val="000E358F"/>
    <w:rsid w:val="000E3606"/>
    <w:rsid w:val="000E360D"/>
    <w:rsid w:val="000E3614"/>
    <w:rsid w:val="000E3680"/>
    <w:rsid w:val="000E3687"/>
    <w:rsid w:val="000E369A"/>
    <w:rsid w:val="000E36A7"/>
    <w:rsid w:val="000E36D3"/>
    <w:rsid w:val="000E379D"/>
    <w:rsid w:val="000E37E6"/>
    <w:rsid w:val="000E37FA"/>
    <w:rsid w:val="000E3985"/>
    <w:rsid w:val="000E399A"/>
    <w:rsid w:val="000E39D1"/>
    <w:rsid w:val="000E3AA2"/>
    <w:rsid w:val="000E3AA9"/>
    <w:rsid w:val="000E3ACC"/>
    <w:rsid w:val="000E3B13"/>
    <w:rsid w:val="000E3BC6"/>
    <w:rsid w:val="000E3BF2"/>
    <w:rsid w:val="000E3D36"/>
    <w:rsid w:val="000E3D62"/>
    <w:rsid w:val="000E3DE0"/>
    <w:rsid w:val="000E3DF5"/>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92"/>
    <w:rsid w:val="000E43C6"/>
    <w:rsid w:val="000E4408"/>
    <w:rsid w:val="000E4433"/>
    <w:rsid w:val="000E4532"/>
    <w:rsid w:val="000E4593"/>
    <w:rsid w:val="000E459C"/>
    <w:rsid w:val="000E45C9"/>
    <w:rsid w:val="000E45F2"/>
    <w:rsid w:val="000E46C8"/>
    <w:rsid w:val="000E475B"/>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4F4A"/>
    <w:rsid w:val="000E5004"/>
    <w:rsid w:val="000E50A0"/>
    <w:rsid w:val="000E51C4"/>
    <w:rsid w:val="000E529D"/>
    <w:rsid w:val="000E52A5"/>
    <w:rsid w:val="000E52B6"/>
    <w:rsid w:val="000E5378"/>
    <w:rsid w:val="000E5400"/>
    <w:rsid w:val="000E5436"/>
    <w:rsid w:val="000E546F"/>
    <w:rsid w:val="000E5510"/>
    <w:rsid w:val="000E553B"/>
    <w:rsid w:val="000E5637"/>
    <w:rsid w:val="000E565F"/>
    <w:rsid w:val="000E576D"/>
    <w:rsid w:val="000E57A2"/>
    <w:rsid w:val="000E57ED"/>
    <w:rsid w:val="000E581A"/>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F8"/>
    <w:rsid w:val="000E5E02"/>
    <w:rsid w:val="000E5E03"/>
    <w:rsid w:val="000E5E51"/>
    <w:rsid w:val="000E5E83"/>
    <w:rsid w:val="000E5EDB"/>
    <w:rsid w:val="000E5F40"/>
    <w:rsid w:val="000E5FBB"/>
    <w:rsid w:val="000E5FDE"/>
    <w:rsid w:val="000E600D"/>
    <w:rsid w:val="000E607F"/>
    <w:rsid w:val="000E60C7"/>
    <w:rsid w:val="000E6103"/>
    <w:rsid w:val="000E615D"/>
    <w:rsid w:val="000E6213"/>
    <w:rsid w:val="000E6363"/>
    <w:rsid w:val="000E6405"/>
    <w:rsid w:val="000E640E"/>
    <w:rsid w:val="000E64E6"/>
    <w:rsid w:val="000E65B4"/>
    <w:rsid w:val="000E65D7"/>
    <w:rsid w:val="000E65E9"/>
    <w:rsid w:val="000E662B"/>
    <w:rsid w:val="000E6649"/>
    <w:rsid w:val="000E6671"/>
    <w:rsid w:val="000E66A0"/>
    <w:rsid w:val="000E6765"/>
    <w:rsid w:val="000E67D3"/>
    <w:rsid w:val="000E68A7"/>
    <w:rsid w:val="000E693F"/>
    <w:rsid w:val="000E6A22"/>
    <w:rsid w:val="000E6A2A"/>
    <w:rsid w:val="000E6A7B"/>
    <w:rsid w:val="000E6BED"/>
    <w:rsid w:val="000E6BF6"/>
    <w:rsid w:val="000E6CD1"/>
    <w:rsid w:val="000E6CE6"/>
    <w:rsid w:val="000E6E3B"/>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00"/>
    <w:rsid w:val="000E7843"/>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5B"/>
    <w:rsid w:val="000F0DF1"/>
    <w:rsid w:val="000F0E0E"/>
    <w:rsid w:val="000F0E49"/>
    <w:rsid w:val="000F1030"/>
    <w:rsid w:val="000F1094"/>
    <w:rsid w:val="000F10D6"/>
    <w:rsid w:val="000F1110"/>
    <w:rsid w:val="000F116E"/>
    <w:rsid w:val="000F11E4"/>
    <w:rsid w:val="000F11E9"/>
    <w:rsid w:val="000F14C9"/>
    <w:rsid w:val="000F14D8"/>
    <w:rsid w:val="000F15BE"/>
    <w:rsid w:val="000F16BB"/>
    <w:rsid w:val="000F172A"/>
    <w:rsid w:val="000F1813"/>
    <w:rsid w:val="000F1990"/>
    <w:rsid w:val="000F1A04"/>
    <w:rsid w:val="000F1A07"/>
    <w:rsid w:val="000F1A2F"/>
    <w:rsid w:val="000F1A3E"/>
    <w:rsid w:val="000F1A50"/>
    <w:rsid w:val="000F1AD5"/>
    <w:rsid w:val="000F1B89"/>
    <w:rsid w:val="000F1BB2"/>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579"/>
    <w:rsid w:val="000F25AF"/>
    <w:rsid w:val="000F25DD"/>
    <w:rsid w:val="000F27A2"/>
    <w:rsid w:val="000F27D9"/>
    <w:rsid w:val="000F283B"/>
    <w:rsid w:val="000F2843"/>
    <w:rsid w:val="000F2950"/>
    <w:rsid w:val="000F2AE0"/>
    <w:rsid w:val="000F2C67"/>
    <w:rsid w:val="000F2CA5"/>
    <w:rsid w:val="000F2CB5"/>
    <w:rsid w:val="000F2D2C"/>
    <w:rsid w:val="000F2D4D"/>
    <w:rsid w:val="000F2D7C"/>
    <w:rsid w:val="000F2DA7"/>
    <w:rsid w:val="000F2DDD"/>
    <w:rsid w:val="000F2E26"/>
    <w:rsid w:val="000F2E4A"/>
    <w:rsid w:val="000F2E5C"/>
    <w:rsid w:val="000F2EB6"/>
    <w:rsid w:val="000F2F4D"/>
    <w:rsid w:val="000F309A"/>
    <w:rsid w:val="000F30BC"/>
    <w:rsid w:val="000F3100"/>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7E2"/>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90"/>
    <w:rsid w:val="000F3FD0"/>
    <w:rsid w:val="000F406B"/>
    <w:rsid w:val="000F4119"/>
    <w:rsid w:val="000F419A"/>
    <w:rsid w:val="000F41DF"/>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65C"/>
    <w:rsid w:val="000F470A"/>
    <w:rsid w:val="000F4810"/>
    <w:rsid w:val="000F4893"/>
    <w:rsid w:val="000F48CC"/>
    <w:rsid w:val="000F48F1"/>
    <w:rsid w:val="000F4943"/>
    <w:rsid w:val="000F4962"/>
    <w:rsid w:val="000F497F"/>
    <w:rsid w:val="000F4A4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4FF8"/>
    <w:rsid w:val="000F5035"/>
    <w:rsid w:val="000F507D"/>
    <w:rsid w:val="000F51E4"/>
    <w:rsid w:val="000F52A4"/>
    <w:rsid w:val="000F533E"/>
    <w:rsid w:val="000F5354"/>
    <w:rsid w:val="000F537A"/>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EE9"/>
    <w:rsid w:val="000F5EEC"/>
    <w:rsid w:val="000F5FD3"/>
    <w:rsid w:val="000F6019"/>
    <w:rsid w:val="000F609B"/>
    <w:rsid w:val="000F60A6"/>
    <w:rsid w:val="000F60EA"/>
    <w:rsid w:val="000F61A4"/>
    <w:rsid w:val="000F624E"/>
    <w:rsid w:val="000F6312"/>
    <w:rsid w:val="000F6413"/>
    <w:rsid w:val="000F6441"/>
    <w:rsid w:val="000F65FB"/>
    <w:rsid w:val="000F672C"/>
    <w:rsid w:val="000F6786"/>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DCD"/>
    <w:rsid w:val="000F6E3B"/>
    <w:rsid w:val="000F6EB6"/>
    <w:rsid w:val="000F6ECC"/>
    <w:rsid w:val="000F6F46"/>
    <w:rsid w:val="000F6F76"/>
    <w:rsid w:val="000F6F9A"/>
    <w:rsid w:val="000F6FF6"/>
    <w:rsid w:val="000F70F7"/>
    <w:rsid w:val="000F7205"/>
    <w:rsid w:val="000F7232"/>
    <w:rsid w:val="000F7244"/>
    <w:rsid w:val="000F726E"/>
    <w:rsid w:val="000F729E"/>
    <w:rsid w:val="000F72CA"/>
    <w:rsid w:val="000F7309"/>
    <w:rsid w:val="000F7319"/>
    <w:rsid w:val="000F731B"/>
    <w:rsid w:val="000F7330"/>
    <w:rsid w:val="000F7405"/>
    <w:rsid w:val="000F7415"/>
    <w:rsid w:val="000F7509"/>
    <w:rsid w:val="000F7514"/>
    <w:rsid w:val="000F7578"/>
    <w:rsid w:val="000F7662"/>
    <w:rsid w:val="000F766A"/>
    <w:rsid w:val="000F766D"/>
    <w:rsid w:val="000F770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AC"/>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8E"/>
    <w:rsid w:val="001002D9"/>
    <w:rsid w:val="0010033D"/>
    <w:rsid w:val="001003CD"/>
    <w:rsid w:val="00100435"/>
    <w:rsid w:val="0010046A"/>
    <w:rsid w:val="001004A8"/>
    <w:rsid w:val="00100543"/>
    <w:rsid w:val="00100561"/>
    <w:rsid w:val="0010058D"/>
    <w:rsid w:val="0010068C"/>
    <w:rsid w:val="001006B2"/>
    <w:rsid w:val="001007AD"/>
    <w:rsid w:val="001007CE"/>
    <w:rsid w:val="00100847"/>
    <w:rsid w:val="00100868"/>
    <w:rsid w:val="001008BA"/>
    <w:rsid w:val="0010093F"/>
    <w:rsid w:val="00100A92"/>
    <w:rsid w:val="00100B78"/>
    <w:rsid w:val="00100BEF"/>
    <w:rsid w:val="00100D60"/>
    <w:rsid w:val="00100D73"/>
    <w:rsid w:val="00100D9E"/>
    <w:rsid w:val="00100F65"/>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2A"/>
    <w:rsid w:val="0010144F"/>
    <w:rsid w:val="0010147C"/>
    <w:rsid w:val="001014D3"/>
    <w:rsid w:val="001014F5"/>
    <w:rsid w:val="0010173A"/>
    <w:rsid w:val="001017D0"/>
    <w:rsid w:val="001017EE"/>
    <w:rsid w:val="001017F8"/>
    <w:rsid w:val="00101800"/>
    <w:rsid w:val="001019FE"/>
    <w:rsid w:val="00101AD6"/>
    <w:rsid w:val="00101AF0"/>
    <w:rsid w:val="00101C3B"/>
    <w:rsid w:val="00101C65"/>
    <w:rsid w:val="00101D5C"/>
    <w:rsid w:val="00101DC2"/>
    <w:rsid w:val="00101DCF"/>
    <w:rsid w:val="00101DDE"/>
    <w:rsid w:val="00101DE6"/>
    <w:rsid w:val="00101E27"/>
    <w:rsid w:val="00101ED5"/>
    <w:rsid w:val="00101F4A"/>
    <w:rsid w:val="0010201C"/>
    <w:rsid w:val="00102064"/>
    <w:rsid w:val="0010206E"/>
    <w:rsid w:val="001020DF"/>
    <w:rsid w:val="00102149"/>
    <w:rsid w:val="00102224"/>
    <w:rsid w:val="00102235"/>
    <w:rsid w:val="0010223B"/>
    <w:rsid w:val="00102247"/>
    <w:rsid w:val="0010228C"/>
    <w:rsid w:val="0010231F"/>
    <w:rsid w:val="00102350"/>
    <w:rsid w:val="001023B7"/>
    <w:rsid w:val="001023E5"/>
    <w:rsid w:val="0010246C"/>
    <w:rsid w:val="0010251A"/>
    <w:rsid w:val="0010259A"/>
    <w:rsid w:val="0010274D"/>
    <w:rsid w:val="001027B7"/>
    <w:rsid w:val="0010281F"/>
    <w:rsid w:val="001028AD"/>
    <w:rsid w:val="0010291C"/>
    <w:rsid w:val="00102A32"/>
    <w:rsid w:val="00102B24"/>
    <w:rsid w:val="00102C4C"/>
    <w:rsid w:val="00102D69"/>
    <w:rsid w:val="00102DEE"/>
    <w:rsid w:val="00102ECB"/>
    <w:rsid w:val="00102ED3"/>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8C"/>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56"/>
    <w:rsid w:val="00103968"/>
    <w:rsid w:val="001039D4"/>
    <w:rsid w:val="00103A0B"/>
    <w:rsid w:val="00103A22"/>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2C"/>
    <w:rsid w:val="00105AD5"/>
    <w:rsid w:val="00105AF9"/>
    <w:rsid w:val="00105BA4"/>
    <w:rsid w:val="00105C07"/>
    <w:rsid w:val="00105C21"/>
    <w:rsid w:val="00105C90"/>
    <w:rsid w:val="00105D11"/>
    <w:rsid w:val="00105DA7"/>
    <w:rsid w:val="00105DC7"/>
    <w:rsid w:val="00105DE5"/>
    <w:rsid w:val="00105E1D"/>
    <w:rsid w:val="00105E4D"/>
    <w:rsid w:val="00105E6E"/>
    <w:rsid w:val="00105E89"/>
    <w:rsid w:val="00105F41"/>
    <w:rsid w:val="00105F44"/>
    <w:rsid w:val="00105F98"/>
    <w:rsid w:val="00105FC9"/>
    <w:rsid w:val="00105FD6"/>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2EF"/>
    <w:rsid w:val="0010734F"/>
    <w:rsid w:val="00107357"/>
    <w:rsid w:val="0010738F"/>
    <w:rsid w:val="001074E1"/>
    <w:rsid w:val="00107707"/>
    <w:rsid w:val="0010775A"/>
    <w:rsid w:val="0010784B"/>
    <w:rsid w:val="0010786A"/>
    <w:rsid w:val="0010793C"/>
    <w:rsid w:val="0010796C"/>
    <w:rsid w:val="00107A35"/>
    <w:rsid w:val="00107AE5"/>
    <w:rsid w:val="00107B78"/>
    <w:rsid w:val="00107BD5"/>
    <w:rsid w:val="00107C60"/>
    <w:rsid w:val="00107CEB"/>
    <w:rsid w:val="00107CF1"/>
    <w:rsid w:val="00107CF9"/>
    <w:rsid w:val="00107F20"/>
    <w:rsid w:val="00107F3A"/>
    <w:rsid w:val="0011005E"/>
    <w:rsid w:val="0011009D"/>
    <w:rsid w:val="001101A7"/>
    <w:rsid w:val="0011020F"/>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1D"/>
    <w:rsid w:val="00110978"/>
    <w:rsid w:val="001109CF"/>
    <w:rsid w:val="00110A7B"/>
    <w:rsid w:val="00110B02"/>
    <w:rsid w:val="00110B8A"/>
    <w:rsid w:val="00110CAE"/>
    <w:rsid w:val="00110DA0"/>
    <w:rsid w:val="00110DDF"/>
    <w:rsid w:val="00110E13"/>
    <w:rsid w:val="00110EC2"/>
    <w:rsid w:val="00110F66"/>
    <w:rsid w:val="00110FB3"/>
    <w:rsid w:val="00111043"/>
    <w:rsid w:val="00111052"/>
    <w:rsid w:val="001110B8"/>
    <w:rsid w:val="0011116D"/>
    <w:rsid w:val="00111256"/>
    <w:rsid w:val="0011130E"/>
    <w:rsid w:val="0011134B"/>
    <w:rsid w:val="0011141E"/>
    <w:rsid w:val="00111518"/>
    <w:rsid w:val="00111521"/>
    <w:rsid w:val="00111527"/>
    <w:rsid w:val="00111655"/>
    <w:rsid w:val="00111679"/>
    <w:rsid w:val="00111713"/>
    <w:rsid w:val="00111736"/>
    <w:rsid w:val="00111839"/>
    <w:rsid w:val="001118D6"/>
    <w:rsid w:val="001118F4"/>
    <w:rsid w:val="00111973"/>
    <w:rsid w:val="001119D6"/>
    <w:rsid w:val="00111A35"/>
    <w:rsid w:val="00111A42"/>
    <w:rsid w:val="00111A76"/>
    <w:rsid w:val="00111AF5"/>
    <w:rsid w:val="00111C1D"/>
    <w:rsid w:val="00111C30"/>
    <w:rsid w:val="00111C88"/>
    <w:rsid w:val="00111C9B"/>
    <w:rsid w:val="00111E20"/>
    <w:rsid w:val="00111F1A"/>
    <w:rsid w:val="00111F83"/>
    <w:rsid w:val="00111FB4"/>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82"/>
    <w:rsid w:val="0011275D"/>
    <w:rsid w:val="001127BD"/>
    <w:rsid w:val="001128D2"/>
    <w:rsid w:val="00112917"/>
    <w:rsid w:val="0011297B"/>
    <w:rsid w:val="0011297F"/>
    <w:rsid w:val="0011298B"/>
    <w:rsid w:val="0011299A"/>
    <w:rsid w:val="0011299C"/>
    <w:rsid w:val="001129E0"/>
    <w:rsid w:val="00112A0F"/>
    <w:rsid w:val="00112AFE"/>
    <w:rsid w:val="00112B47"/>
    <w:rsid w:val="00112B6A"/>
    <w:rsid w:val="00112BF7"/>
    <w:rsid w:val="00112C17"/>
    <w:rsid w:val="00112C26"/>
    <w:rsid w:val="00112C62"/>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D6"/>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B90"/>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C"/>
    <w:rsid w:val="00113F9F"/>
    <w:rsid w:val="00114189"/>
    <w:rsid w:val="0011420E"/>
    <w:rsid w:val="00114333"/>
    <w:rsid w:val="001143B5"/>
    <w:rsid w:val="001144AA"/>
    <w:rsid w:val="001145A6"/>
    <w:rsid w:val="001145F1"/>
    <w:rsid w:val="001145FA"/>
    <w:rsid w:val="00114670"/>
    <w:rsid w:val="001146B3"/>
    <w:rsid w:val="001146CA"/>
    <w:rsid w:val="00114740"/>
    <w:rsid w:val="00114771"/>
    <w:rsid w:val="00114805"/>
    <w:rsid w:val="0011496A"/>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95"/>
    <w:rsid w:val="001155D7"/>
    <w:rsid w:val="001156ED"/>
    <w:rsid w:val="00115715"/>
    <w:rsid w:val="00115774"/>
    <w:rsid w:val="001157E2"/>
    <w:rsid w:val="0011581D"/>
    <w:rsid w:val="001158A5"/>
    <w:rsid w:val="00115950"/>
    <w:rsid w:val="00115BCB"/>
    <w:rsid w:val="00115C2B"/>
    <w:rsid w:val="00115CAB"/>
    <w:rsid w:val="00115E4D"/>
    <w:rsid w:val="00115F34"/>
    <w:rsid w:val="00115F73"/>
    <w:rsid w:val="00115FCD"/>
    <w:rsid w:val="0011601D"/>
    <w:rsid w:val="00116047"/>
    <w:rsid w:val="00116049"/>
    <w:rsid w:val="0011608F"/>
    <w:rsid w:val="001160A0"/>
    <w:rsid w:val="001160BA"/>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DF"/>
    <w:rsid w:val="00116DFF"/>
    <w:rsid w:val="00116E4C"/>
    <w:rsid w:val="00116FFE"/>
    <w:rsid w:val="0011710B"/>
    <w:rsid w:val="00117111"/>
    <w:rsid w:val="00117125"/>
    <w:rsid w:val="00117142"/>
    <w:rsid w:val="0011717E"/>
    <w:rsid w:val="001171C8"/>
    <w:rsid w:val="00117203"/>
    <w:rsid w:val="0011720A"/>
    <w:rsid w:val="0011730D"/>
    <w:rsid w:val="00117468"/>
    <w:rsid w:val="001174CD"/>
    <w:rsid w:val="00117523"/>
    <w:rsid w:val="001175CB"/>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9E9"/>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70"/>
    <w:rsid w:val="00120375"/>
    <w:rsid w:val="001203A0"/>
    <w:rsid w:val="001203CC"/>
    <w:rsid w:val="00120418"/>
    <w:rsid w:val="00120500"/>
    <w:rsid w:val="001205A0"/>
    <w:rsid w:val="00120603"/>
    <w:rsid w:val="00120610"/>
    <w:rsid w:val="0012072E"/>
    <w:rsid w:val="001207C3"/>
    <w:rsid w:val="00120800"/>
    <w:rsid w:val="00120856"/>
    <w:rsid w:val="0012085D"/>
    <w:rsid w:val="00120869"/>
    <w:rsid w:val="001208A3"/>
    <w:rsid w:val="001208B4"/>
    <w:rsid w:val="001208E8"/>
    <w:rsid w:val="001208FB"/>
    <w:rsid w:val="0012093D"/>
    <w:rsid w:val="00120952"/>
    <w:rsid w:val="001209C7"/>
    <w:rsid w:val="00120A5D"/>
    <w:rsid w:val="00120A5E"/>
    <w:rsid w:val="00120A6A"/>
    <w:rsid w:val="00120AA1"/>
    <w:rsid w:val="00120AC0"/>
    <w:rsid w:val="00120B97"/>
    <w:rsid w:val="00120BF9"/>
    <w:rsid w:val="00120C45"/>
    <w:rsid w:val="00120D3E"/>
    <w:rsid w:val="00120DA9"/>
    <w:rsid w:val="00120DC4"/>
    <w:rsid w:val="00120E74"/>
    <w:rsid w:val="00120F60"/>
    <w:rsid w:val="0012104D"/>
    <w:rsid w:val="001210D7"/>
    <w:rsid w:val="001210FA"/>
    <w:rsid w:val="00121105"/>
    <w:rsid w:val="00121183"/>
    <w:rsid w:val="00121196"/>
    <w:rsid w:val="001211FA"/>
    <w:rsid w:val="0012120E"/>
    <w:rsid w:val="00121305"/>
    <w:rsid w:val="0012136B"/>
    <w:rsid w:val="001214E7"/>
    <w:rsid w:val="0012158D"/>
    <w:rsid w:val="0012159C"/>
    <w:rsid w:val="001215AC"/>
    <w:rsid w:val="001215B9"/>
    <w:rsid w:val="00121622"/>
    <w:rsid w:val="0012168E"/>
    <w:rsid w:val="0012169A"/>
    <w:rsid w:val="00121715"/>
    <w:rsid w:val="00121733"/>
    <w:rsid w:val="00121739"/>
    <w:rsid w:val="001218A0"/>
    <w:rsid w:val="0012192E"/>
    <w:rsid w:val="001219A2"/>
    <w:rsid w:val="001219D0"/>
    <w:rsid w:val="00121B1E"/>
    <w:rsid w:val="00121C01"/>
    <w:rsid w:val="00121C97"/>
    <w:rsid w:val="00121CFB"/>
    <w:rsid w:val="00121D05"/>
    <w:rsid w:val="00121E37"/>
    <w:rsid w:val="00121E3B"/>
    <w:rsid w:val="00121E60"/>
    <w:rsid w:val="00121E6D"/>
    <w:rsid w:val="00121E84"/>
    <w:rsid w:val="00121FAF"/>
    <w:rsid w:val="00121FD1"/>
    <w:rsid w:val="00122086"/>
    <w:rsid w:val="0012214B"/>
    <w:rsid w:val="00122226"/>
    <w:rsid w:val="00122309"/>
    <w:rsid w:val="00122329"/>
    <w:rsid w:val="001223F6"/>
    <w:rsid w:val="0012243D"/>
    <w:rsid w:val="00122474"/>
    <w:rsid w:val="00122475"/>
    <w:rsid w:val="00122499"/>
    <w:rsid w:val="0012250C"/>
    <w:rsid w:val="00122528"/>
    <w:rsid w:val="00122551"/>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28"/>
    <w:rsid w:val="00123290"/>
    <w:rsid w:val="00123299"/>
    <w:rsid w:val="001232A2"/>
    <w:rsid w:val="001232A4"/>
    <w:rsid w:val="001232CA"/>
    <w:rsid w:val="00123327"/>
    <w:rsid w:val="0012334A"/>
    <w:rsid w:val="001233C5"/>
    <w:rsid w:val="001233C8"/>
    <w:rsid w:val="00123429"/>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BF"/>
    <w:rsid w:val="00123AF8"/>
    <w:rsid w:val="00123B5E"/>
    <w:rsid w:val="00123B74"/>
    <w:rsid w:val="00123C35"/>
    <w:rsid w:val="00123CA3"/>
    <w:rsid w:val="00123CD2"/>
    <w:rsid w:val="00123D1A"/>
    <w:rsid w:val="00123D41"/>
    <w:rsid w:val="00123D80"/>
    <w:rsid w:val="00123DC6"/>
    <w:rsid w:val="00123E8E"/>
    <w:rsid w:val="00123EC3"/>
    <w:rsid w:val="00123ED5"/>
    <w:rsid w:val="00123EE2"/>
    <w:rsid w:val="00123EEF"/>
    <w:rsid w:val="00123FC5"/>
    <w:rsid w:val="00123FE2"/>
    <w:rsid w:val="001240C2"/>
    <w:rsid w:val="00124157"/>
    <w:rsid w:val="0012427C"/>
    <w:rsid w:val="0012434A"/>
    <w:rsid w:val="0012440E"/>
    <w:rsid w:val="00124421"/>
    <w:rsid w:val="00124493"/>
    <w:rsid w:val="001244C5"/>
    <w:rsid w:val="0012454D"/>
    <w:rsid w:val="00124566"/>
    <w:rsid w:val="001245F2"/>
    <w:rsid w:val="001246DF"/>
    <w:rsid w:val="0012486F"/>
    <w:rsid w:val="001248DD"/>
    <w:rsid w:val="00124ADF"/>
    <w:rsid w:val="00124AF8"/>
    <w:rsid w:val="00124B07"/>
    <w:rsid w:val="00124BBC"/>
    <w:rsid w:val="00124C7A"/>
    <w:rsid w:val="00124D01"/>
    <w:rsid w:val="00124D28"/>
    <w:rsid w:val="00124E4E"/>
    <w:rsid w:val="00124E8B"/>
    <w:rsid w:val="00124F0C"/>
    <w:rsid w:val="00124FC7"/>
    <w:rsid w:val="001250A2"/>
    <w:rsid w:val="001250DA"/>
    <w:rsid w:val="00125101"/>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A5"/>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322"/>
    <w:rsid w:val="00126351"/>
    <w:rsid w:val="0012635C"/>
    <w:rsid w:val="0012640C"/>
    <w:rsid w:val="00126419"/>
    <w:rsid w:val="00126471"/>
    <w:rsid w:val="00126523"/>
    <w:rsid w:val="001265D2"/>
    <w:rsid w:val="0012667D"/>
    <w:rsid w:val="00126693"/>
    <w:rsid w:val="00126723"/>
    <w:rsid w:val="0012682F"/>
    <w:rsid w:val="00126853"/>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61"/>
    <w:rsid w:val="00127898"/>
    <w:rsid w:val="0012792C"/>
    <w:rsid w:val="00127936"/>
    <w:rsid w:val="00127952"/>
    <w:rsid w:val="00127A14"/>
    <w:rsid w:val="00127BF3"/>
    <w:rsid w:val="00127BF5"/>
    <w:rsid w:val="00127C86"/>
    <w:rsid w:val="00127C89"/>
    <w:rsid w:val="00127CD3"/>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49"/>
    <w:rsid w:val="0013037D"/>
    <w:rsid w:val="0013038F"/>
    <w:rsid w:val="001303DA"/>
    <w:rsid w:val="00130418"/>
    <w:rsid w:val="00130443"/>
    <w:rsid w:val="0013044E"/>
    <w:rsid w:val="0013045F"/>
    <w:rsid w:val="00130460"/>
    <w:rsid w:val="00130497"/>
    <w:rsid w:val="00130502"/>
    <w:rsid w:val="00130526"/>
    <w:rsid w:val="001306A0"/>
    <w:rsid w:val="001306A7"/>
    <w:rsid w:val="001306FB"/>
    <w:rsid w:val="00130704"/>
    <w:rsid w:val="00130927"/>
    <w:rsid w:val="0013093C"/>
    <w:rsid w:val="00130946"/>
    <w:rsid w:val="00130977"/>
    <w:rsid w:val="00130A6D"/>
    <w:rsid w:val="00130B78"/>
    <w:rsid w:val="00130B7D"/>
    <w:rsid w:val="00130B8B"/>
    <w:rsid w:val="00130B94"/>
    <w:rsid w:val="00130BBF"/>
    <w:rsid w:val="00130BD8"/>
    <w:rsid w:val="00130C0A"/>
    <w:rsid w:val="00130C29"/>
    <w:rsid w:val="00130C35"/>
    <w:rsid w:val="00130C78"/>
    <w:rsid w:val="00130D11"/>
    <w:rsid w:val="00130D1C"/>
    <w:rsid w:val="00130DE7"/>
    <w:rsid w:val="00130E26"/>
    <w:rsid w:val="00130E40"/>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B6"/>
    <w:rsid w:val="001311C8"/>
    <w:rsid w:val="00131377"/>
    <w:rsid w:val="00131420"/>
    <w:rsid w:val="0013151C"/>
    <w:rsid w:val="00131523"/>
    <w:rsid w:val="00131561"/>
    <w:rsid w:val="001315AB"/>
    <w:rsid w:val="0013164C"/>
    <w:rsid w:val="0013174F"/>
    <w:rsid w:val="001317F8"/>
    <w:rsid w:val="0013186F"/>
    <w:rsid w:val="001318AF"/>
    <w:rsid w:val="001318B7"/>
    <w:rsid w:val="00131A0F"/>
    <w:rsid w:val="00131AD8"/>
    <w:rsid w:val="00131B15"/>
    <w:rsid w:val="00131B18"/>
    <w:rsid w:val="00131B82"/>
    <w:rsid w:val="00131BC8"/>
    <w:rsid w:val="00131BD3"/>
    <w:rsid w:val="00131BDC"/>
    <w:rsid w:val="00131C4A"/>
    <w:rsid w:val="00131DEA"/>
    <w:rsid w:val="00131E0F"/>
    <w:rsid w:val="00131E50"/>
    <w:rsid w:val="00131E65"/>
    <w:rsid w:val="00131EDE"/>
    <w:rsid w:val="001320A1"/>
    <w:rsid w:val="00132102"/>
    <w:rsid w:val="001321C5"/>
    <w:rsid w:val="00132229"/>
    <w:rsid w:val="00132234"/>
    <w:rsid w:val="001322DF"/>
    <w:rsid w:val="001322ED"/>
    <w:rsid w:val="00132321"/>
    <w:rsid w:val="0013233A"/>
    <w:rsid w:val="0013235C"/>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94"/>
    <w:rsid w:val="001332FF"/>
    <w:rsid w:val="0013336E"/>
    <w:rsid w:val="00133387"/>
    <w:rsid w:val="00133475"/>
    <w:rsid w:val="001334D3"/>
    <w:rsid w:val="00133551"/>
    <w:rsid w:val="00133559"/>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60"/>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5F"/>
    <w:rsid w:val="001346FC"/>
    <w:rsid w:val="00134754"/>
    <w:rsid w:val="00134792"/>
    <w:rsid w:val="001347D5"/>
    <w:rsid w:val="0013482B"/>
    <w:rsid w:val="0013485B"/>
    <w:rsid w:val="0013488E"/>
    <w:rsid w:val="001349E8"/>
    <w:rsid w:val="00134A6E"/>
    <w:rsid w:val="00134B4C"/>
    <w:rsid w:val="00134B74"/>
    <w:rsid w:val="00134B8F"/>
    <w:rsid w:val="00134BB5"/>
    <w:rsid w:val="00134BC1"/>
    <w:rsid w:val="00134C00"/>
    <w:rsid w:val="00134C19"/>
    <w:rsid w:val="00134C6E"/>
    <w:rsid w:val="00134E14"/>
    <w:rsid w:val="00134F3D"/>
    <w:rsid w:val="00134F6A"/>
    <w:rsid w:val="00134FBC"/>
    <w:rsid w:val="00135067"/>
    <w:rsid w:val="00135138"/>
    <w:rsid w:val="00135161"/>
    <w:rsid w:val="0013516E"/>
    <w:rsid w:val="001352F3"/>
    <w:rsid w:val="001352F8"/>
    <w:rsid w:val="0013537D"/>
    <w:rsid w:val="001353F0"/>
    <w:rsid w:val="0013542C"/>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FB"/>
    <w:rsid w:val="00135734"/>
    <w:rsid w:val="0013573B"/>
    <w:rsid w:val="00135814"/>
    <w:rsid w:val="001358A7"/>
    <w:rsid w:val="001358FE"/>
    <w:rsid w:val="00135953"/>
    <w:rsid w:val="0013598C"/>
    <w:rsid w:val="00135AF9"/>
    <w:rsid w:val="00135B4A"/>
    <w:rsid w:val="00135B79"/>
    <w:rsid w:val="00135BA6"/>
    <w:rsid w:val="00135BD3"/>
    <w:rsid w:val="00135BFD"/>
    <w:rsid w:val="00135CEF"/>
    <w:rsid w:val="00135D7E"/>
    <w:rsid w:val="00135DA3"/>
    <w:rsid w:val="00135DAC"/>
    <w:rsid w:val="00135E17"/>
    <w:rsid w:val="00135E62"/>
    <w:rsid w:val="00135F00"/>
    <w:rsid w:val="00135F3F"/>
    <w:rsid w:val="00136048"/>
    <w:rsid w:val="00136077"/>
    <w:rsid w:val="001360BE"/>
    <w:rsid w:val="0013611C"/>
    <w:rsid w:val="00136307"/>
    <w:rsid w:val="0013637F"/>
    <w:rsid w:val="001363A7"/>
    <w:rsid w:val="001363B3"/>
    <w:rsid w:val="001364A2"/>
    <w:rsid w:val="001364C2"/>
    <w:rsid w:val="00136549"/>
    <w:rsid w:val="00136569"/>
    <w:rsid w:val="00136668"/>
    <w:rsid w:val="00136685"/>
    <w:rsid w:val="001366B6"/>
    <w:rsid w:val="001366B9"/>
    <w:rsid w:val="001366E9"/>
    <w:rsid w:val="001366F9"/>
    <w:rsid w:val="0013671E"/>
    <w:rsid w:val="00136743"/>
    <w:rsid w:val="0013674F"/>
    <w:rsid w:val="0013677C"/>
    <w:rsid w:val="0013679C"/>
    <w:rsid w:val="001367DA"/>
    <w:rsid w:val="00136828"/>
    <w:rsid w:val="001368D7"/>
    <w:rsid w:val="001368EE"/>
    <w:rsid w:val="00136910"/>
    <w:rsid w:val="00136959"/>
    <w:rsid w:val="001369CC"/>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31A"/>
    <w:rsid w:val="0013737C"/>
    <w:rsid w:val="001373EA"/>
    <w:rsid w:val="00137500"/>
    <w:rsid w:val="001375C0"/>
    <w:rsid w:val="001375F8"/>
    <w:rsid w:val="0013773F"/>
    <w:rsid w:val="00137754"/>
    <w:rsid w:val="001378B9"/>
    <w:rsid w:val="00137928"/>
    <w:rsid w:val="0013793C"/>
    <w:rsid w:val="00137945"/>
    <w:rsid w:val="00137970"/>
    <w:rsid w:val="001379E0"/>
    <w:rsid w:val="001379FF"/>
    <w:rsid w:val="00137A0F"/>
    <w:rsid w:val="00137A48"/>
    <w:rsid w:val="00137A82"/>
    <w:rsid w:val="00137ABE"/>
    <w:rsid w:val="00137AD8"/>
    <w:rsid w:val="00137BB4"/>
    <w:rsid w:val="00137BC9"/>
    <w:rsid w:val="00137BD8"/>
    <w:rsid w:val="00137BF3"/>
    <w:rsid w:val="00137C76"/>
    <w:rsid w:val="00137CDA"/>
    <w:rsid w:val="00137D4F"/>
    <w:rsid w:val="00137DE8"/>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3D"/>
    <w:rsid w:val="001407DD"/>
    <w:rsid w:val="001407F5"/>
    <w:rsid w:val="001408A7"/>
    <w:rsid w:val="001408CA"/>
    <w:rsid w:val="00140957"/>
    <w:rsid w:val="00140985"/>
    <w:rsid w:val="001409BD"/>
    <w:rsid w:val="00140B80"/>
    <w:rsid w:val="00140BB2"/>
    <w:rsid w:val="00140BD9"/>
    <w:rsid w:val="00140BF0"/>
    <w:rsid w:val="00140BF7"/>
    <w:rsid w:val="00140CAD"/>
    <w:rsid w:val="00140CEA"/>
    <w:rsid w:val="00140E2C"/>
    <w:rsid w:val="00140E89"/>
    <w:rsid w:val="00140EAD"/>
    <w:rsid w:val="00140EC5"/>
    <w:rsid w:val="00140ED0"/>
    <w:rsid w:val="00140EFC"/>
    <w:rsid w:val="00140F0B"/>
    <w:rsid w:val="00140F91"/>
    <w:rsid w:val="00140FA0"/>
    <w:rsid w:val="00140FE8"/>
    <w:rsid w:val="00141086"/>
    <w:rsid w:val="00141107"/>
    <w:rsid w:val="00141187"/>
    <w:rsid w:val="0014118B"/>
    <w:rsid w:val="00141203"/>
    <w:rsid w:val="0014124D"/>
    <w:rsid w:val="0014131E"/>
    <w:rsid w:val="00141435"/>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E26"/>
    <w:rsid w:val="00141F13"/>
    <w:rsid w:val="00141F58"/>
    <w:rsid w:val="00141F6E"/>
    <w:rsid w:val="00141FBD"/>
    <w:rsid w:val="00141FCB"/>
    <w:rsid w:val="00142023"/>
    <w:rsid w:val="00142066"/>
    <w:rsid w:val="00142097"/>
    <w:rsid w:val="001420C1"/>
    <w:rsid w:val="001420CE"/>
    <w:rsid w:val="0014223B"/>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C44"/>
    <w:rsid w:val="00142D95"/>
    <w:rsid w:val="00142E07"/>
    <w:rsid w:val="00142E35"/>
    <w:rsid w:val="00142E51"/>
    <w:rsid w:val="00142EAD"/>
    <w:rsid w:val="00142F2D"/>
    <w:rsid w:val="00142F7D"/>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55"/>
    <w:rsid w:val="00143560"/>
    <w:rsid w:val="00143592"/>
    <w:rsid w:val="001435B2"/>
    <w:rsid w:val="001435D2"/>
    <w:rsid w:val="00143614"/>
    <w:rsid w:val="00143656"/>
    <w:rsid w:val="001436C5"/>
    <w:rsid w:val="001436E0"/>
    <w:rsid w:val="00143735"/>
    <w:rsid w:val="0014375A"/>
    <w:rsid w:val="001437BC"/>
    <w:rsid w:val="00143866"/>
    <w:rsid w:val="00143880"/>
    <w:rsid w:val="0014392B"/>
    <w:rsid w:val="0014396A"/>
    <w:rsid w:val="001439A1"/>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A9"/>
    <w:rsid w:val="00143FC4"/>
    <w:rsid w:val="00144136"/>
    <w:rsid w:val="0014415A"/>
    <w:rsid w:val="001441A3"/>
    <w:rsid w:val="00144247"/>
    <w:rsid w:val="001442B1"/>
    <w:rsid w:val="0014437A"/>
    <w:rsid w:val="001443E9"/>
    <w:rsid w:val="0014440B"/>
    <w:rsid w:val="001444B0"/>
    <w:rsid w:val="001444B4"/>
    <w:rsid w:val="001444BE"/>
    <w:rsid w:val="0014453F"/>
    <w:rsid w:val="001446B2"/>
    <w:rsid w:val="001446DA"/>
    <w:rsid w:val="00144715"/>
    <w:rsid w:val="001447A4"/>
    <w:rsid w:val="001447BE"/>
    <w:rsid w:val="001447D2"/>
    <w:rsid w:val="001447D4"/>
    <w:rsid w:val="001447D6"/>
    <w:rsid w:val="001448C5"/>
    <w:rsid w:val="001448E3"/>
    <w:rsid w:val="0014491A"/>
    <w:rsid w:val="00144937"/>
    <w:rsid w:val="001449BB"/>
    <w:rsid w:val="00144A5C"/>
    <w:rsid w:val="00144A97"/>
    <w:rsid w:val="00144B32"/>
    <w:rsid w:val="00144C1B"/>
    <w:rsid w:val="00144CDE"/>
    <w:rsid w:val="00144D2D"/>
    <w:rsid w:val="00144E8B"/>
    <w:rsid w:val="00144EB2"/>
    <w:rsid w:val="00144F12"/>
    <w:rsid w:val="00144F2C"/>
    <w:rsid w:val="00144F40"/>
    <w:rsid w:val="00144F56"/>
    <w:rsid w:val="00145047"/>
    <w:rsid w:val="001450B0"/>
    <w:rsid w:val="001450D8"/>
    <w:rsid w:val="001451CF"/>
    <w:rsid w:val="001451E9"/>
    <w:rsid w:val="0014524B"/>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36"/>
    <w:rsid w:val="001467BA"/>
    <w:rsid w:val="001467BD"/>
    <w:rsid w:val="0014682A"/>
    <w:rsid w:val="001468BB"/>
    <w:rsid w:val="001468CB"/>
    <w:rsid w:val="00146AED"/>
    <w:rsid w:val="00146B53"/>
    <w:rsid w:val="00146C0E"/>
    <w:rsid w:val="00146C4B"/>
    <w:rsid w:val="00146C9E"/>
    <w:rsid w:val="00146D28"/>
    <w:rsid w:val="00146DBE"/>
    <w:rsid w:val="00146DED"/>
    <w:rsid w:val="00146E08"/>
    <w:rsid w:val="00146E81"/>
    <w:rsid w:val="00146EA0"/>
    <w:rsid w:val="00146EA4"/>
    <w:rsid w:val="00146F5B"/>
    <w:rsid w:val="00146F75"/>
    <w:rsid w:val="00146F8D"/>
    <w:rsid w:val="00146F92"/>
    <w:rsid w:val="00146FC7"/>
    <w:rsid w:val="0014704E"/>
    <w:rsid w:val="00147066"/>
    <w:rsid w:val="001470D8"/>
    <w:rsid w:val="0014715D"/>
    <w:rsid w:val="00147164"/>
    <w:rsid w:val="001473B3"/>
    <w:rsid w:val="0014745E"/>
    <w:rsid w:val="00147507"/>
    <w:rsid w:val="0014757C"/>
    <w:rsid w:val="00147596"/>
    <w:rsid w:val="001475D9"/>
    <w:rsid w:val="001475E7"/>
    <w:rsid w:val="001475E8"/>
    <w:rsid w:val="00147605"/>
    <w:rsid w:val="00147697"/>
    <w:rsid w:val="001476A4"/>
    <w:rsid w:val="001476A8"/>
    <w:rsid w:val="001476ED"/>
    <w:rsid w:val="00147703"/>
    <w:rsid w:val="00147731"/>
    <w:rsid w:val="00147746"/>
    <w:rsid w:val="0014776E"/>
    <w:rsid w:val="001477D7"/>
    <w:rsid w:val="00147846"/>
    <w:rsid w:val="001478C3"/>
    <w:rsid w:val="0014792A"/>
    <w:rsid w:val="00147950"/>
    <w:rsid w:val="00147963"/>
    <w:rsid w:val="00147974"/>
    <w:rsid w:val="00147991"/>
    <w:rsid w:val="00147A1D"/>
    <w:rsid w:val="00147AD7"/>
    <w:rsid w:val="00147ADF"/>
    <w:rsid w:val="00147BDA"/>
    <w:rsid w:val="00147C0A"/>
    <w:rsid w:val="00147C31"/>
    <w:rsid w:val="00147DA7"/>
    <w:rsid w:val="00147E98"/>
    <w:rsid w:val="00147F62"/>
    <w:rsid w:val="00147F82"/>
    <w:rsid w:val="00147F9E"/>
    <w:rsid w:val="00147FB0"/>
    <w:rsid w:val="00150191"/>
    <w:rsid w:val="00150320"/>
    <w:rsid w:val="00150336"/>
    <w:rsid w:val="0015034B"/>
    <w:rsid w:val="00150484"/>
    <w:rsid w:val="00150494"/>
    <w:rsid w:val="00150495"/>
    <w:rsid w:val="0015053A"/>
    <w:rsid w:val="0015054E"/>
    <w:rsid w:val="001505A2"/>
    <w:rsid w:val="001505FE"/>
    <w:rsid w:val="00150625"/>
    <w:rsid w:val="001506B2"/>
    <w:rsid w:val="001506E5"/>
    <w:rsid w:val="001507B3"/>
    <w:rsid w:val="0015081D"/>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AA"/>
    <w:rsid w:val="001517E4"/>
    <w:rsid w:val="00151821"/>
    <w:rsid w:val="00151833"/>
    <w:rsid w:val="0015184C"/>
    <w:rsid w:val="00151885"/>
    <w:rsid w:val="0015199B"/>
    <w:rsid w:val="00151A20"/>
    <w:rsid w:val="00151A23"/>
    <w:rsid w:val="00151B25"/>
    <w:rsid w:val="00151C47"/>
    <w:rsid w:val="00151C91"/>
    <w:rsid w:val="00151D0A"/>
    <w:rsid w:val="00151D94"/>
    <w:rsid w:val="00151E08"/>
    <w:rsid w:val="00151E7C"/>
    <w:rsid w:val="00151E99"/>
    <w:rsid w:val="00151EB3"/>
    <w:rsid w:val="00152158"/>
    <w:rsid w:val="00152251"/>
    <w:rsid w:val="0015229F"/>
    <w:rsid w:val="00152346"/>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0E"/>
    <w:rsid w:val="00152C40"/>
    <w:rsid w:val="00152C4E"/>
    <w:rsid w:val="00152C53"/>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082"/>
    <w:rsid w:val="00153202"/>
    <w:rsid w:val="00153206"/>
    <w:rsid w:val="00153251"/>
    <w:rsid w:val="00153278"/>
    <w:rsid w:val="0015327E"/>
    <w:rsid w:val="0015330F"/>
    <w:rsid w:val="0015334F"/>
    <w:rsid w:val="001533F4"/>
    <w:rsid w:val="00153548"/>
    <w:rsid w:val="001535A7"/>
    <w:rsid w:val="0015360E"/>
    <w:rsid w:val="00153613"/>
    <w:rsid w:val="0015362E"/>
    <w:rsid w:val="00153644"/>
    <w:rsid w:val="0015369A"/>
    <w:rsid w:val="001536E6"/>
    <w:rsid w:val="00153738"/>
    <w:rsid w:val="0015386E"/>
    <w:rsid w:val="001539D5"/>
    <w:rsid w:val="001539EC"/>
    <w:rsid w:val="00153A11"/>
    <w:rsid w:val="00153A6E"/>
    <w:rsid w:val="00153B13"/>
    <w:rsid w:val="00153BB3"/>
    <w:rsid w:val="00153C3A"/>
    <w:rsid w:val="00153C5C"/>
    <w:rsid w:val="00153C6A"/>
    <w:rsid w:val="00153F56"/>
    <w:rsid w:val="00153FBF"/>
    <w:rsid w:val="00153FF1"/>
    <w:rsid w:val="00154044"/>
    <w:rsid w:val="00154090"/>
    <w:rsid w:val="001540BA"/>
    <w:rsid w:val="001542B9"/>
    <w:rsid w:val="001543B2"/>
    <w:rsid w:val="001543C5"/>
    <w:rsid w:val="0015443B"/>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C92"/>
    <w:rsid w:val="00154CF5"/>
    <w:rsid w:val="00154D1C"/>
    <w:rsid w:val="00154E36"/>
    <w:rsid w:val="00154F9D"/>
    <w:rsid w:val="00154FAF"/>
    <w:rsid w:val="00155001"/>
    <w:rsid w:val="001550A7"/>
    <w:rsid w:val="001550CE"/>
    <w:rsid w:val="0015514D"/>
    <w:rsid w:val="00155187"/>
    <w:rsid w:val="00155208"/>
    <w:rsid w:val="00155220"/>
    <w:rsid w:val="0015539A"/>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D5"/>
    <w:rsid w:val="001561E0"/>
    <w:rsid w:val="00156266"/>
    <w:rsid w:val="00156321"/>
    <w:rsid w:val="0015635F"/>
    <w:rsid w:val="001564C6"/>
    <w:rsid w:val="00156537"/>
    <w:rsid w:val="0015658B"/>
    <w:rsid w:val="00156610"/>
    <w:rsid w:val="00156620"/>
    <w:rsid w:val="00156642"/>
    <w:rsid w:val="0015667D"/>
    <w:rsid w:val="0015667E"/>
    <w:rsid w:val="00156699"/>
    <w:rsid w:val="00156727"/>
    <w:rsid w:val="00156757"/>
    <w:rsid w:val="001567AF"/>
    <w:rsid w:val="001567C7"/>
    <w:rsid w:val="00156805"/>
    <w:rsid w:val="00156812"/>
    <w:rsid w:val="00156944"/>
    <w:rsid w:val="00156964"/>
    <w:rsid w:val="00156A66"/>
    <w:rsid w:val="00156AAA"/>
    <w:rsid w:val="00156AB8"/>
    <w:rsid w:val="00156ACF"/>
    <w:rsid w:val="00156B02"/>
    <w:rsid w:val="00156B22"/>
    <w:rsid w:val="00156BB3"/>
    <w:rsid w:val="00156CB7"/>
    <w:rsid w:val="00156D53"/>
    <w:rsid w:val="00156D7E"/>
    <w:rsid w:val="00156DEB"/>
    <w:rsid w:val="00156E63"/>
    <w:rsid w:val="00156E84"/>
    <w:rsid w:val="00156F43"/>
    <w:rsid w:val="00156FBC"/>
    <w:rsid w:val="00156FCE"/>
    <w:rsid w:val="00156FDB"/>
    <w:rsid w:val="00156FE9"/>
    <w:rsid w:val="00156FF8"/>
    <w:rsid w:val="00157091"/>
    <w:rsid w:val="001570AA"/>
    <w:rsid w:val="001570D0"/>
    <w:rsid w:val="00157158"/>
    <w:rsid w:val="0015718A"/>
    <w:rsid w:val="001571E7"/>
    <w:rsid w:val="0015720E"/>
    <w:rsid w:val="00157224"/>
    <w:rsid w:val="00157277"/>
    <w:rsid w:val="00157282"/>
    <w:rsid w:val="00157285"/>
    <w:rsid w:val="0015744E"/>
    <w:rsid w:val="001575C9"/>
    <w:rsid w:val="00157685"/>
    <w:rsid w:val="0015768E"/>
    <w:rsid w:val="001576B6"/>
    <w:rsid w:val="00157705"/>
    <w:rsid w:val="00157757"/>
    <w:rsid w:val="00157802"/>
    <w:rsid w:val="001578C4"/>
    <w:rsid w:val="0015792E"/>
    <w:rsid w:val="001579DF"/>
    <w:rsid w:val="00157A4F"/>
    <w:rsid w:val="00157A7A"/>
    <w:rsid w:val="00157AA2"/>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5B"/>
    <w:rsid w:val="00160199"/>
    <w:rsid w:val="00160250"/>
    <w:rsid w:val="00160265"/>
    <w:rsid w:val="00160292"/>
    <w:rsid w:val="00160293"/>
    <w:rsid w:val="00160361"/>
    <w:rsid w:val="00160391"/>
    <w:rsid w:val="0016039B"/>
    <w:rsid w:val="001603A8"/>
    <w:rsid w:val="001603DF"/>
    <w:rsid w:val="00160431"/>
    <w:rsid w:val="00160443"/>
    <w:rsid w:val="001604C9"/>
    <w:rsid w:val="001604D5"/>
    <w:rsid w:val="0016057C"/>
    <w:rsid w:val="001605D5"/>
    <w:rsid w:val="00160752"/>
    <w:rsid w:val="00160798"/>
    <w:rsid w:val="00160827"/>
    <w:rsid w:val="001608BA"/>
    <w:rsid w:val="001608C6"/>
    <w:rsid w:val="0016097F"/>
    <w:rsid w:val="001609AC"/>
    <w:rsid w:val="001609E8"/>
    <w:rsid w:val="00160A31"/>
    <w:rsid w:val="00160ACC"/>
    <w:rsid w:val="00160BF1"/>
    <w:rsid w:val="00160CDF"/>
    <w:rsid w:val="00160D0D"/>
    <w:rsid w:val="00160D47"/>
    <w:rsid w:val="00160DAC"/>
    <w:rsid w:val="00160DD2"/>
    <w:rsid w:val="00160E78"/>
    <w:rsid w:val="00160EB3"/>
    <w:rsid w:val="00160EF3"/>
    <w:rsid w:val="00160F81"/>
    <w:rsid w:val="00161002"/>
    <w:rsid w:val="00161042"/>
    <w:rsid w:val="001610E1"/>
    <w:rsid w:val="001610F3"/>
    <w:rsid w:val="001610FB"/>
    <w:rsid w:val="00161147"/>
    <w:rsid w:val="001611DD"/>
    <w:rsid w:val="00161205"/>
    <w:rsid w:val="00161244"/>
    <w:rsid w:val="00161339"/>
    <w:rsid w:val="0016136F"/>
    <w:rsid w:val="0016137A"/>
    <w:rsid w:val="001613A8"/>
    <w:rsid w:val="001613A9"/>
    <w:rsid w:val="001613E6"/>
    <w:rsid w:val="00161401"/>
    <w:rsid w:val="00161497"/>
    <w:rsid w:val="001614A2"/>
    <w:rsid w:val="001614DE"/>
    <w:rsid w:val="00161500"/>
    <w:rsid w:val="00161507"/>
    <w:rsid w:val="0016158F"/>
    <w:rsid w:val="00161640"/>
    <w:rsid w:val="00161734"/>
    <w:rsid w:val="00161807"/>
    <w:rsid w:val="001619E6"/>
    <w:rsid w:val="00161B45"/>
    <w:rsid w:val="00161B69"/>
    <w:rsid w:val="00161CAC"/>
    <w:rsid w:val="00161CC6"/>
    <w:rsid w:val="00161CCD"/>
    <w:rsid w:val="00161CCF"/>
    <w:rsid w:val="00161D39"/>
    <w:rsid w:val="00161DA5"/>
    <w:rsid w:val="00161DBA"/>
    <w:rsid w:val="00161E1C"/>
    <w:rsid w:val="00161EF3"/>
    <w:rsid w:val="00162021"/>
    <w:rsid w:val="0016202D"/>
    <w:rsid w:val="00162049"/>
    <w:rsid w:val="00162072"/>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08"/>
    <w:rsid w:val="00163740"/>
    <w:rsid w:val="001637CB"/>
    <w:rsid w:val="001637D7"/>
    <w:rsid w:val="00163927"/>
    <w:rsid w:val="001639F9"/>
    <w:rsid w:val="00163A4D"/>
    <w:rsid w:val="00163A8E"/>
    <w:rsid w:val="00163AE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9D"/>
    <w:rsid w:val="001644B9"/>
    <w:rsid w:val="001644E8"/>
    <w:rsid w:val="00164516"/>
    <w:rsid w:val="00164521"/>
    <w:rsid w:val="00164545"/>
    <w:rsid w:val="001645E1"/>
    <w:rsid w:val="00164622"/>
    <w:rsid w:val="0016478D"/>
    <w:rsid w:val="001647B4"/>
    <w:rsid w:val="0016486A"/>
    <w:rsid w:val="00164882"/>
    <w:rsid w:val="00164890"/>
    <w:rsid w:val="001648FD"/>
    <w:rsid w:val="001649B0"/>
    <w:rsid w:val="001649CF"/>
    <w:rsid w:val="001649DC"/>
    <w:rsid w:val="00164A0D"/>
    <w:rsid w:val="00164A1D"/>
    <w:rsid w:val="00164A27"/>
    <w:rsid w:val="00164A7C"/>
    <w:rsid w:val="00164B6F"/>
    <w:rsid w:val="00164B81"/>
    <w:rsid w:val="00164C06"/>
    <w:rsid w:val="00164CC6"/>
    <w:rsid w:val="00164ED0"/>
    <w:rsid w:val="00164F1C"/>
    <w:rsid w:val="00164F23"/>
    <w:rsid w:val="00164F35"/>
    <w:rsid w:val="0016501D"/>
    <w:rsid w:val="0016502C"/>
    <w:rsid w:val="0016507D"/>
    <w:rsid w:val="001650B8"/>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C9"/>
    <w:rsid w:val="00165ACC"/>
    <w:rsid w:val="00165B1D"/>
    <w:rsid w:val="00165B57"/>
    <w:rsid w:val="00165B74"/>
    <w:rsid w:val="00165BB0"/>
    <w:rsid w:val="00165C43"/>
    <w:rsid w:val="00165CD4"/>
    <w:rsid w:val="00165D12"/>
    <w:rsid w:val="00165D88"/>
    <w:rsid w:val="00165DAC"/>
    <w:rsid w:val="00165DAD"/>
    <w:rsid w:val="00165E54"/>
    <w:rsid w:val="00165E59"/>
    <w:rsid w:val="00165E9A"/>
    <w:rsid w:val="00165EB4"/>
    <w:rsid w:val="00165F1F"/>
    <w:rsid w:val="00165F4A"/>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69"/>
    <w:rsid w:val="00166895"/>
    <w:rsid w:val="001668EF"/>
    <w:rsid w:val="00166BCC"/>
    <w:rsid w:val="00166BE1"/>
    <w:rsid w:val="00166CC4"/>
    <w:rsid w:val="00166DFD"/>
    <w:rsid w:val="00166E3E"/>
    <w:rsid w:val="00166FF3"/>
    <w:rsid w:val="00167002"/>
    <w:rsid w:val="00167079"/>
    <w:rsid w:val="001670DA"/>
    <w:rsid w:val="00167103"/>
    <w:rsid w:val="00167172"/>
    <w:rsid w:val="001671CE"/>
    <w:rsid w:val="001671F3"/>
    <w:rsid w:val="0016722D"/>
    <w:rsid w:val="0016723C"/>
    <w:rsid w:val="00167241"/>
    <w:rsid w:val="0016727D"/>
    <w:rsid w:val="001672B6"/>
    <w:rsid w:val="001672BE"/>
    <w:rsid w:val="001672EF"/>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CA"/>
    <w:rsid w:val="001678FB"/>
    <w:rsid w:val="00167918"/>
    <w:rsid w:val="001679F7"/>
    <w:rsid w:val="00167A13"/>
    <w:rsid w:val="00167A3D"/>
    <w:rsid w:val="00167A64"/>
    <w:rsid w:val="00167AF5"/>
    <w:rsid w:val="00167BB8"/>
    <w:rsid w:val="00167D24"/>
    <w:rsid w:val="00167D6C"/>
    <w:rsid w:val="00167D79"/>
    <w:rsid w:val="00167D9E"/>
    <w:rsid w:val="00167EE4"/>
    <w:rsid w:val="00167F3F"/>
    <w:rsid w:val="00167F76"/>
    <w:rsid w:val="00167F94"/>
    <w:rsid w:val="00167FD2"/>
    <w:rsid w:val="00170031"/>
    <w:rsid w:val="001700C5"/>
    <w:rsid w:val="0017017F"/>
    <w:rsid w:val="001701FF"/>
    <w:rsid w:val="00170201"/>
    <w:rsid w:val="00170221"/>
    <w:rsid w:val="00170278"/>
    <w:rsid w:val="001702F5"/>
    <w:rsid w:val="00170338"/>
    <w:rsid w:val="001703E8"/>
    <w:rsid w:val="001704C3"/>
    <w:rsid w:val="001704DC"/>
    <w:rsid w:val="001705BB"/>
    <w:rsid w:val="001705EB"/>
    <w:rsid w:val="001705FB"/>
    <w:rsid w:val="0017062E"/>
    <w:rsid w:val="00170752"/>
    <w:rsid w:val="0017079E"/>
    <w:rsid w:val="0017082E"/>
    <w:rsid w:val="0017086A"/>
    <w:rsid w:val="001709D9"/>
    <w:rsid w:val="00170A01"/>
    <w:rsid w:val="00170A6D"/>
    <w:rsid w:val="00170AE0"/>
    <w:rsid w:val="00170B1F"/>
    <w:rsid w:val="00170BF9"/>
    <w:rsid w:val="00170C3B"/>
    <w:rsid w:val="00170C66"/>
    <w:rsid w:val="00170CD3"/>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C6E"/>
    <w:rsid w:val="00171D06"/>
    <w:rsid w:val="00171D22"/>
    <w:rsid w:val="00171D62"/>
    <w:rsid w:val="00171D9F"/>
    <w:rsid w:val="00171DAF"/>
    <w:rsid w:val="00171DF1"/>
    <w:rsid w:val="00171EFD"/>
    <w:rsid w:val="00171F8D"/>
    <w:rsid w:val="00171F9A"/>
    <w:rsid w:val="00172048"/>
    <w:rsid w:val="00172224"/>
    <w:rsid w:val="0017243B"/>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E4"/>
    <w:rsid w:val="001734A0"/>
    <w:rsid w:val="001735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6C6"/>
    <w:rsid w:val="00174711"/>
    <w:rsid w:val="0017477E"/>
    <w:rsid w:val="001747E7"/>
    <w:rsid w:val="0017480F"/>
    <w:rsid w:val="00174814"/>
    <w:rsid w:val="0017484F"/>
    <w:rsid w:val="00174872"/>
    <w:rsid w:val="0017487B"/>
    <w:rsid w:val="00174889"/>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40A"/>
    <w:rsid w:val="00175418"/>
    <w:rsid w:val="00175473"/>
    <w:rsid w:val="00175513"/>
    <w:rsid w:val="00175570"/>
    <w:rsid w:val="0017560D"/>
    <w:rsid w:val="0017564F"/>
    <w:rsid w:val="001756B2"/>
    <w:rsid w:val="001756B3"/>
    <w:rsid w:val="0017576D"/>
    <w:rsid w:val="00175773"/>
    <w:rsid w:val="0017580D"/>
    <w:rsid w:val="0017581C"/>
    <w:rsid w:val="0017586C"/>
    <w:rsid w:val="001758D9"/>
    <w:rsid w:val="00175929"/>
    <w:rsid w:val="00175A90"/>
    <w:rsid w:val="00175B5A"/>
    <w:rsid w:val="00175BE7"/>
    <w:rsid w:val="00175BF1"/>
    <w:rsid w:val="00175CA2"/>
    <w:rsid w:val="00175DE1"/>
    <w:rsid w:val="00175EC8"/>
    <w:rsid w:val="00175F6A"/>
    <w:rsid w:val="00175F74"/>
    <w:rsid w:val="0017604E"/>
    <w:rsid w:val="001760A7"/>
    <w:rsid w:val="0017615D"/>
    <w:rsid w:val="00176175"/>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58"/>
    <w:rsid w:val="00176AD5"/>
    <w:rsid w:val="00176B1D"/>
    <w:rsid w:val="00176B28"/>
    <w:rsid w:val="00176B69"/>
    <w:rsid w:val="00176B6C"/>
    <w:rsid w:val="00176C33"/>
    <w:rsid w:val="00176C7E"/>
    <w:rsid w:val="00176C8A"/>
    <w:rsid w:val="00176CB2"/>
    <w:rsid w:val="00176DA3"/>
    <w:rsid w:val="00176E51"/>
    <w:rsid w:val="00176E55"/>
    <w:rsid w:val="00176F40"/>
    <w:rsid w:val="00176F96"/>
    <w:rsid w:val="00176FCD"/>
    <w:rsid w:val="001770EC"/>
    <w:rsid w:val="00177151"/>
    <w:rsid w:val="00177180"/>
    <w:rsid w:val="00177284"/>
    <w:rsid w:val="001773E8"/>
    <w:rsid w:val="0017745A"/>
    <w:rsid w:val="00177541"/>
    <w:rsid w:val="00177658"/>
    <w:rsid w:val="0017768F"/>
    <w:rsid w:val="0017772D"/>
    <w:rsid w:val="0017798D"/>
    <w:rsid w:val="001779B9"/>
    <w:rsid w:val="00177AB3"/>
    <w:rsid w:val="00177AC6"/>
    <w:rsid w:val="00177B59"/>
    <w:rsid w:val="00177B75"/>
    <w:rsid w:val="00177B93"/>
    <w:rsid w:val="00177C85"/>
    <w:rsid w:val="00177CA2"/>
    <w:rsid w:val="00177CDF"/>
    <w:rsid w:val="00177D56"/>
    <w:rsid w:val="00177DFA"/>
    <w:rsid w:val="00177EDC"/>
    <w:rsid w:val="00177EE5"/>
    <w:rsid w:val="00177F32"/>
    <w:rsid w:val="00177F8F"/>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70D"/>
    <w:rsid w:val="0018070E"/>
    <w:rsid w:val="001807FE"/>
    <w:rsid w:val="00180963"/>
    <w:rsid w:val="00180972"/>
    <w:rsid w:val="00180AD7"/>
    <w:rsid w:val="00180B11"/>
    <w:rsid w:val="00180B39"/>
    <w:rsid w:val="00180B7C"/>
    <w:rsid w:val="00180C25"/>
    <w:rsid w:val="00180CA0"/>
    <w:rsid w:val="00180D01"/>
    <w:rsid w:val="00180D0A"/>
    <w:rsid w:val="00180D94"/>
    <w:rsid w:val="00180DAB"/>
    <w:rsid w:val="00180DDB"/>
    <w:rsid w:val="00180DE4"/>
    <w:rsid w:val="00180E65"/>
    <w:rsid w:val="00180ECF"/>
    <w:rsid w:val="00180FDC"/>
    <w:rsid w:val="001810AA"/>
    <w:rsid w:val="001812EB"/>
    <w:rsid w:val="0018135E"/>
    <w:rsid w:val="0018137D"/>
    <w:rsid w:val="001813AC"/>
    <w:rsid w:val="00181466"/>
    <w:rsid w:val="001814D2"/>
    <w:rsid w:val="001814EE"/>
    <w:rsid w:val="001816EC"/>
    <w:rsid w:val="001817A1"/>
    <w:rsid w:val="00181847"/>
    <w:rsid w:val="00181889"/>
    <w:rsid w:val="001818BC"/>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4AF"/>
    <w:rsid w:val="00182561"/>
    <w:rsid w:val="001825B4"/>
    <w:rsid w:val="00182603"/>
    <w:rsid w:val="00182614"/>
    <w:rsid w:val="0018267E"/>
    <w:rsid w:val="00182699"/>
    <w:rsid w:val="001826A5"/>
    <w:rsid w:val="001826BB"/>
    <w:rsid w:val="001826E6"/>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23"/>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405F"/>
    <w:rsid w:val="00184086"/>
    <w:rsid w:val="001840AA"/>
    <w:rsid w:val="001840B9"/>
    <w:rsid w:val="001841E1"/>
    <w:rsid w:val="0018428E"/>
    <w:rsid w:val="00184304"/>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0F"/>
    <w:rsid w:val="0018481F"/>
    <w:rsid w:val="00184872"/>
    <w:rsid w:val="00184876"/>
    <w:rsid w:val="00184974"/>
    <w:rsid w:val="001849CF"/>
    <w:rsid w:val="00184A06"/>
    <w:rsid w:val="00184A2D"/>
    <w:rsid w:val="00184A47"/>
    <w:rsid w:val="00184B6B"/>
    <w:rsid w:val="00184B87"/>
    <w:rsid w:val="00184BE4"/>
    <w:rsid w:val="00184C0B"/>
    <w:rsid w:val="00184DE0"/>
    <w:rsid w:val="00184E1F"/>
    <w:rsid w:val="00184E7A"/>
    <w:rsid w:val="00184EE4"/>
    <w:rsid w:val="001850FF"/>
    <w:rsid w:val="001851B2"/>
    <w:rsid w:val="001851C1"/>
    <w:rsid w:val="001851FD"/>
    <w:rsid w:val="00185276"/>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E2"/>
    <w:rsid w:val="00185A17"/>
    <w:rsid w:val="00185A18"/>
    <w:rsid w:val="00185A3D"/>
    <w:rsid w:val="00185A57"/>
    <w:rsid w:val="00185B4A"/>
    <w:rsid w:val="00185C63"/>
    <w:rsid w:val="00185C76"/>
    <w:rsid w:val="00185C9A"/>
    <w:rsid w:val="00185CB7"/>
    <w:rsid w:val="00185CBB"/>
    <w:rsid w:val="00185D1F"/>
    <w:rsid w:val="00185D22"/>
    <w:rsid w:val="00185E54"/>
    <w:rsid w:val="00185E67"/>
    <w:rsid w:val="00185E7F"/>
    <w:rsid w:val="00185F86"/>
    <w:rsid w:val="0018602B"/>
    <w:rsid w:val="00186055"/>
    <w:rsid w:val="00186119"/>
    <w:rsid w:val="00186181"/>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B"/>
    <w:rsid w:val="00186DBD"/>
    <w:rsid w:val="00186E21"/>
    <w:rsid w:val="00186E48"/>
    <w:rsid w:val="00186F11"/>
    <w:rsid w:val="00186F53"/>
    <w:rsid w:val="00186F77"/>
    <w:rsid w:val="00186FDF"/>
    <w:rsid w:val="00187003"/>
    <w:rsid w:val="001871A5"/>
    <w:rsid w:val="001871E1"/>
    <w:rsid w:val="00187237"/>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22"/>
    <w:rsid w:val="00187DBD"/>
    <w:rsid w:val="00187E5B"/>
    <w:rsid w:val="00187F4F"/>
    <w:rsid w:val="00187FCE"/>
    <w:rsid w:val="00190118"/>
    <w:rsid w:val="0019021C"/>
    <w:rsid w:val="00190247"/>
    <w:rsid w:val="00190309"/>
    <w:rsid w:val="001903B8"/>
    <w:rsid w:val="0019055A"/>
    <w:rsid w:val="00190609"/>
    <w:rsid w:val="001907F0"/>
    <w:rsid w:val="001908E7"/>
    <w:rsid w:val="00190912"/>
    <w:rsid w:val="0019096E"/>
    <w:rsid w:val="00190988"/>
    <w:rsid w:val="001909BE"/>
    <w:rsid w:val="00190A75"/>
    <w:rsid w:val="00190A76"/>
    <w:rsid w:val="00190AAE"/>
    <w:rsid w:val="00190ACC"/>
    <w:rsid w:val="00190B27"/>
    <w:rsid w:val="00190BE2"/>
    <w:rsid w:val="00190C07"/>
    <w:rsid w:val="00190C79"/>
    <w:rsid w:val="00190CB2"/>
    <w:rsid w:val="00190D02"/>
    <w:rsid w:val="00190D1F"/>
    <w:rsid w:val="00190DBF"/>
    <w:rsid w:val="00190E0A"/>
    <w:rsid w:val="00190EA5"/>
    <w:rsid w:val="00190F48"/>
    <w:rsid w:val="00190F64"/>
    <w:rsid w:val="00190F73"/>
    <w:rsid w:val="00190FF9"/>
    <w:rsid w:val="00191081"/>
    <w:rsid w:val="00191177"/>
    <w:rsid w:val="0019117D"/>
    <w:rsid w:val="001911CC"/>
    <w:rsid w:val="0019127E"/>
    <w:rsid w:val="00191286"/>
    <w:rsid w:val="0019129B"/>
    <w:rsid w:val="0019130A"/>
    <w:rsid w:val="0019131C"/>
    <w:rsid w:val="0019133D"/>
    <w:rsid w:val="00191354"/>
    <w:rsid w:val="001913AF"/>
    <w:rsid w:val="00191415"/>
    <w:rsid w:val="0019144A"/>
    <w:rsid w:val="00191520"/>
    <w:rsid w:val="00191536"/>
    <w:rsid w:val="001915C3"/>
    <w:rsid w:val="001915FB"/>
    <w:rsid w:val="00191693"/>
    <w:rsid w:val="001916AE"/>
    <w:rsid w:val="001916D9"/>
    <w:rsid w:val="00191730"/>
    <w:rsid w:val="00191888"/>
    <w:rsid w:val="00191890"/>
    <w:rsid w:val="001918FC"/>
    <w:rsid w:val="00191931"/>
    <w:rsid w:val="00191A3B"/>
    <w:rsid w:val="00191AAE"/>
    <w:rsid w:val="00191B13"/>
    <w:rsid w:val="00191B54"/>
    <w:rsid w:val="00191C52"/>
    <w:rsid w:val="00191D8A"/>
    <w:rsid w:val="00191D97"/>
    <w:rsid w:val="00191D9B"/>
    <w:rsid w:val="00191EEE"/>
    <w:rsid w:val="00191F51"/>
    <w:rsid w:val="00191F5C"/>
    <w:rsid w:val="00191F93"/>
    <w:rsid w:val="00192039"/>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31"/>
    <w:rsid w:val="00193676"/>
    <w:rsid w:val="001936C6"/>
    <w:rsid w:val="00193813"/>
    <w:rsid w:val="00193832"/>
    <w:rsid w:val="00193916"/>
    <w:rsid w:val="0019393F"/>
    <w:rsid w:val="001939A7"/>
    <w:rsid w:val="001939D0"/>
    <w:rsid w:val="001939F9"/>
    <w:rsid w:val="00193A06"/>
    <w:rsid w:val="00193A31"/>
    <w:rsid w:val="00193B4C"/>
    <w:rsid w:val="00193B4D"/>
    <w:rsid w:val="00193B78"/>
    <w:rsid w:val="00193B83"/>
    <w:rsid w:val="00193BBA"/>
    <w:rsid w:val="00193BE3"/>
    <w:rsid w:val="00193BEE"/>
    <w:rsid w:val="00193BF1"/>
    <w:rsid w:val="00193C08"/>
    <w:rsid w:val="00193C33"/>
    <w:rsid w:val="00193CC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2"/>
    <w:rsid w:val="0019423F"/>
    <w:rsid w:val="00194240"/>
    <w:rsid w:val="0019429A"/>
    <w:rsid w:val="00194341"/>
    <w:rsid w:val="00194384"/>
    <w:rsid w:val="00194437"/>
    <w:rsid w:val="0019444E"/>
    <w:rsid w:val="0019444F"/>
    <w:rsid w:val="0019449C"/>
    <w:rsid w:val="001944BF"/>
    <w:rsid w:val="001946F0"/>
    <w:rsid w:val="00194772"/>
    <w:rsid w:val="001947E1"/>
    <w:rsid w:val="001947E7"/>
    <w:rsid w:val="001947F2"/>
    <w:rsid w:val="0019484D"/>
    <w:rsid w:val="00194890"/>
    <w:rsid w:val="001948DF"/>
    <w:rsid w:val="001948F9"/>
    <w:rsid w:val="00194902"/>
    <w:rsid w:val="001949B8"/>
    <w:rsid w:val="00194A18"/>
    <w:rsid w:val="00194AE6"/>
    <w:rsid w:val="00194BD0"/>
    <w:rsid w:val="00194BEF"/>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A4"/>
    <w:rsid w:val="001953DF"/>
    <w:rsid w:val="0019540D"/>
    <w:rsid w:val="0019548F"/>
    <w:rsid w:val="00195515"/>
    <w:rsid w:val="0019569C"/>
    <w:rsid w:val="001956B8"/>
    <w:rsid w:val="00195796"/>
    <w:rsid w:val="001957EE"/>
    <w:rsid w:val="00195804"/>
    <w:rsid w:val="0019586D"/>
    <w:rsid w:val="00195890"/>
    <w:rsid w:val="001958B1"/>
    <w:rsid w:val="00195909"/>
    <w:rsid w:val="001959E5"/>
    <w:rsid w:val="001959F1"/>
    <w:rsid w:val="001959FF"/>
    <w:rsid w:val="00195A1A"/>
    <w:rsid w:val="00195A2F"/>
    <w:rsid w:val="00195A76"/>
    <w:rsid w:val="00195BB6"/>
    <w:rsid w:val="00195C1A"/>
    <w:rsid w:val="00195C8E"/>
    <w:rsid w:val="00195CBF"/>
    <w:rsid w:val="00195CD6"/>
    <w:rsid w:val="00195D2F"/>
    <w:rsid w:val="00195D59"/>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13"/>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E15"/>
    <w:rsid w:val="00196E28"/>
    <w:rsid w:val="00196E3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BFA"/>
    <w:rsid w:val="00197C06"/>
    <w:rsid w:val="00197D82"/>
    <w:rsid w:val="00197E28"/>
    <w:rsid w:val="00197E46"/>
    <w:rsid w:val="00197E88"/>
    <w:rsid w:val="00197EF6"/>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375"/>
    <w:rsid w:val="001A03D3"/>
    <w:rsid w:val="001A0436"/>
    <w:rsid w:val="001A04BE"/>
    <w:rsid w:val="001A04CC"/>
    <w:rsid w:val="001A0577"/>
    <w:rsid w:val="001A05D8"/>
    <w:rsid w:val="001A05F6"/>
    <w:rsid w:val="001A065A"/>
    <w:rsid w:val="001A0693"/>
    <w:rsid w:val="001A0833"/>
    <w:rsid w:val="001A08BD"/>
    <w:rsid w:val="001A0908"/>
    <w:rsid w:val="001A090F"/>
    <w:rsid w:val="001A0948"/>
    <w:rsid w:val="001A097A"/>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CC"/>
    <w:rsid w:val="001A14E7"/>
    <w:rsid w:val="001A1555"/>
    <w:rsid w:val="001A1596"/>
    <w:rsid w:val="001A15AD"/>
    <w:rsid w:val="001A15C9"/>
    <w:rsid w:val="001A16B8"/>
    <w:rsid w:val="001A1735"/>
    <w:rsid w:val="001A17EC"/>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231"/>
    <w:rsid w:val="001A2242"/>
    <w:rsid w:val="001A2314"/>
    <w:rsid w:val="001A234B"/>
    <w:rsid w:val="001A2393"/>
    <w:rsid w:val="001A239D"/>
    <w:rsid w:val="001A2430"/>
    <w:rsid w:val="001A2431"/>
    <w:rsid w:val="001A24AF"/>
    <w:rsid w:val="001A250A"/>
    <w:rsid w:val="001A256F"/>
    <w:rsid w:val="001A25BC"/>
    <w:rsid w:val="001A2665"/>
    <w:rsid w:val="001A26E0"/>
    <w:rsid w:val="001A27AB"/>
    <w:rsid w:val="001A2866"/>
    <w:rsid w:val="001A286E"/>
    <w:rsid w:val="001A28AD"/>
    <w:rsid w:val="001A28D6"/>
    <w:rsid w:val="001A28DB"/>
    <w:rsid w:val="001A28E7"/>
    <w:rsid w:val="001A2908"/>
    <w:rsid w:val="001A293B"/>
    <w:rsid w:val="001A2A73"/>
    <w:rsid w:val="001A2ADC"/>
    <w:rsid w:val="001A2AE1"/>
    <w:rsid w:val="001A2BAD"/>
    <w:rsid w:val="001A2BE6"/>
    <w:rsid w:val="001A2BF5"/>
    <w:rsid w:val="001A2C3D"/>
    <w:rsid w:val="001A2C3F"/>
    <w:rsid w:val="001A2C88"/>
    <w:rsid w:val="001A2D38"/>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79"/>
    <w:rsid w:val="001A398B"/>
    <w:rsid w:val="001A3A65"/>
    <w:rsid w:val="001A3A9E"/>
    <w:rsid w:val="001A3B2D"/>
    <w:rsid w:val="001A3B72"/>
    <w:rsid w:val="001A3C92"/>
    <w:rsid w:val="001A3CC2"/>
    <w:rsid w:val="001A3CC6"/>
    <w:rsid w:val="001A3D18"/>
    <w:rsid w:val="001A3D1D"/>
    <w:rsid w:val="001A3DCF"/>
    <w:rsid w:val="001A3E8E"/>
    <w:rsid w:val="001A3E9E"/>
    <w:rsid w:val="001A3ECC"/>
    <w:rsid w:val="001A3ECE"/>
    <w:rsid w:val="001A3F45"/>
    <w:rsid w:val="001A3F74"/>
    <w:rsid w:val="001A3FAF"/>
    <w:rsid w:val="001A40B0"/>
    <w:rsid w:val="001A40D6"/>
    <w:rsid w:val="001A412C"/>
    <w:rsid w:val="001A41BE"/>
    <w:rsid w:val="001A41D9"/>
    <w:rsid w:val="001A42B3"/>
    <w:rsid w:val="001A43D8"/>
    <w:rsid w:val="001A441E"/>
    <w:rsid w:val="001A4427"/>
    <w:rsid w:val="001A44B6"/>
    <w:rsid w:val="001A44C7"/>
    <w:rsid w:val="001A44F5"/>
    <w:rsid w:val="001A4506"/>
    <w:rsid w:val="001A4529"/>
    <w:rsid w:val="001A45B7"/>
    <w:rsid w:val="001A4677"/>
    <w:rsid w:val="001A467B"/>
    <w:rsid w:val="001A4685"/>
    <w:rsid w:val="001A4704"/>
    <w:rsid w:val="001A4706"/>
    <w:rsid w:val="001A4761"/>
    <w:rsid w:val="001A47DC"/>
    <w:rsid w:val="001A47F6"/>
    <w:rsid w:val="001A4839"/>
    <w:rsid w:val="001A4886"/>
    <w:rsid w:val="001A48DB"/>
    <w:rsid w:val="001A49B1"/>
    <w:rsid w:val="001A49BA"/>
    <w:rsid w:val="001A4A63"/>
    <w:rsid w:val="001A4AA9"/>
    <w:rsid w:val="001A4B58"/>
    <w:rsid w:val="001A4C59"/>
    <w:rsid w:val="001A4C9E"/>
    <w:rsid w:val="001A4D88"/>
    <w:rsid w:val="001A4D8E"/>
    <w:rsid w:val="001A4DAC"/>
    <w:rsid w:val="001A4DEC"/>
    <w:rsid w:val="001A4DF8"/>
    <w:rsid w:val="001A4E1F"/>
    <w:rsid w:val="001A4ED0"/>
    <w:rsid w:val="001A4F0D"/>
    <w:rsid w:val="001A4F25"/>
    <w:rsid w:val="001A4F59"/>
    <w:rsid w:val="001A4F6B"/>
    <w:rsid w:val="001A4F9D"/>
    <w:rsid w:val="001A4FDB"/>
    <w:rsid w:val="001A50A6"/>
    <w:rsid w:val="001A51A3"/>
    <w:rsid w:val="001A51E2"/>
    <w:rsid w:val="001A5307"/>
    <w:rsid w:val="001A537E"/>
    <w:rsid w:val="001A53C9"/>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0D"/>
    <w:rsid w:val="001A6532"/>
    <w:rsid w:val="001A65C4"/>
    <w:rsid w:val="001A65D1"/>
    <w:rsid w:val="001A661A"/>
    <w:rsid w:val="001A6665"/>
    <w:rsid w:val="001A66A8"/>
    <w:rsid w:val="001A66BA"/>
    <w:rsid w:val="001A6717"/>
    <w:rsid w:val="001A67EA"/>
    <w:rsid w:val="001A68F3"/>
    <w:rsid w:val="001A6927"/>
    <w:rsid w:val="001A69B5"/>
    <w:rsid w:val="001A69F7"/>
    <w:rsid w:val="001A6AF2"/>
    <w:rsid w:val="001A6C11"/>
    <w:rsid w:val="001A6C5D"/>
    <w:rsid w:val="001A6CA3"/>
    <w:rsid w:val="001A6CCC"/>
    <w:rsid w:val="001A6CCE"/>
    <w:rsid w:val="001A6CD1"/>
    <w:rsid w:val="001A6D3D"/>
    <w:rsid w:val="001A6DCB"/>
    <w:rsid w:val="001A6EFE"/>
    <w:rsid w:val="001A6FB6"/>
    <w:rsid w:val="001A7095"/>
    <w:rsid w:val="001A70AE"/>
    <w:rsid w:val="001A7136"/>
    <w:rsid w:val="001A7190"/>
    <w:rsid w:val="001A721D"/>
    <w:rsid w:val="001A72B5"/>
    <w:rsid w:val="001A72F9"/>
    <w:rsid w:val="001A7335"/>
    <w:rsid w:val="001A73E6"/>
    <w:rsid w:val="001A741A"/>
    <w:rsid w:val="001A7421"/>
    <w:rsid w:val="001A74AF"/>
    <w:rsid w:val="001A750A"/>
    <w:rsid w:val="001A7511"/>
    <w:rsid w:val="001A75E9"/>
    <w:rsid w:val="001A75F7"/>
    <w:rsid w:val="001A761D"/>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4C"/>
    <w:rsid w:val="001B0551"/>
    <w:rsid w:val="001B06A3"/>
    <w:rsid w:val="001B070A"/>
    <w:rsid w:val="001B0724"/>
    <w:rsid w:val="001B0793"/>
    <w:rsid w:val="001B07B2"/>
    <w:rsid w:val="001B07D8"/>
    <w:rsid w:val="001B08B0"/>
    <w:rsid w:val="001B0942"/>
    <w:rsid w:val="001B0988"/>
    <w:rsid w:val="001B09CF"/>
    <w:rsid w:val="001B0A34"/>
    <w:rsid w:val="001B0AAA"/>
    <w:rsid w:val="001B0B7B"/>
    <w:rsid w:val="001B0B8A"/>
    <w:rsid w:val="001B0BB0"/>
    <w:rsid w:val="001B0C1F"/>
    <w:rsid w:val="001B0CD5"/>
    <w:rsid w:val="001B0D44"/>
    <w:rsid w:val="001B0E2A"/>
    <w:rsid w:val="001B0E9D"/>
    <w:rsid w:val="001B0EA2"/>
    <w:rsid w:val="001B0ECA"/>
    <w:rsid w:val="001B0FEC"/>
    <w:rsid w:val="001B1084"/>
    <w:rsid w:val="001B10A8"/>
    <w:rsid w:val="001B10DF"/>
    <w:rsid w:val="001B1121"/>
    <w:rsid w:val="001B117B"/>
    <w:rsid w:val="001B1192"/>
    <w:rsid w:val="001B11ED"/>
    <w:rsid w:val="001B12C1"/>
    <w:rsid w:val="001B12FB"/>
    <w:rsid w:val="001B13BD"/>
    <w:rsid w:val="001B13D3"/>
    <w:rsid w:val="001B1527"/>
    <w:rsid w:val="001B1639"/>
    <w:rsid w:val="001B16B7"/>
    <w:rsid w:val="001B1732"/>
    <w:rsid w:val="001B1767"/>
    <w:rsid w:val="001B1783"/>
    <w:rsid w:val="001B1838"/>
    <w:rsid w:val="001B18E3"/>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70"/>
    <w:rsid w:val="001B248E"/>
    <w:rsid w:val="001B24C7"/>
    <w:rsid w:val="001B2530"/>
    <w:rsid w:val="001B2532"/>
    <w:rsid w:val="001B2589"/>
    <w:rsid w:val="001B259F"/>
    <w:rsid w:val="001B25DA"/>
    <w:rsid w:val="001B25E6"/>
    <w:rsid w:val="001B25FF"/>
    <w:rsid w:val="001B26D5"/>
    <w:rsid w:val="001B2747"/>
    <w:rsid w:val="001B27E5"/>
    <w:rsid w:val="001B27F0"/>
    <w:rsid w:val="001B27F4"/>
    <w:rsid w:val="001B280C"/>
    <w:rsid w:val="001B2882"/>
    <w:rsid w:val="001B29CA"/>
    <w:rsid w:val="001B2A6B"/>
    <w:rsid w:val="001B2AE1"/>
    <w:rsid w:val="001B2C47"/>
    <w:rsid w:val="001B2C78"/>
    <w:rsid w:val="001B2CA1"/>
    <w:rsid w:val="001B2CB6"/>
    <w:rsid w:val="001B2D35"/>
    <w:rsid w:val="001B2E0B"/>
    <w:rsid w:val="001B2E0D"/>
    <w:rsid w:val="001B2E61"/>
    <w:rsid w:val="001B2EFF"/>
    <w:rsid w:val="001B2F12"/>
    <w:rsid w:val="001B2F4A"/>
    <w:rsid w:val="001B2FA7"/>
    <w:rsid w:val="001B2FC7"/>
    <w:rsid w:val="001B3078"/>
    <w:rsid w:val="001B31DE"/>
    <w:rsid w:val="001B341C"/>
    <w:rsid w:val="001B3476"/>
    <w:rsid w:val="001B34A7"/>
    <w:rsid w:val="001B34AD"/>
    <w:rsid w:val="001B34AF"/>
    <w:rsid w:val="001B357A"/>
    <w:rsid w:val="001B35A3"/>
    <w:rsid w:val="001B35B6"/>
    <w:rsid w:val="001B35C0"/>
    <w:rsid w:val="001B35ED"/>
    <w:rsid w:val="001B3648"/>
    <w:rsid w:val="001B366F"/>
    <w:rsid w:val="001B37B6"/>
    <w:rsid w:val="001B3805"/>
    <w:rsid w:val="001B38DE"/>
    <w:rsid w:val="001B3903"/>
    <w:rsid w:val="001B390A"/>
    <w:rsid w:val="001B395F"/>
    <w:rsid w:val="001B398F"/>
    <w:rsid w:val="001B39B4"/>
    <w:rsid w:val="001B3B0F"/>
    <w:rsid w:val="001B3B42"/>
    <w:rsid w:val="001B3BA4"/>
    <w:rsid w:val="001B3BE7"/>
    <w:rsid w:val="001B3C7C"/>
    <w:rsid w:val="001B3DDF"/>
    <w:rsid w:val="001B3DE5"/>
    <w:rsid w:val="001B3E22"/>
    <w:rsid w:val="001B3E6F"/>
    <w:rsid w:val="001B3ED7"/>
    <w:rsid w:val="001B3FC9"/>
    <w:rsid w:val="001B3FE0"/>
    <w:rsid w:val="001B400C"/>
    <w:rsid w:val="001B4046"/>
    <w:rsid w:val="001B406D"/>
    <w:rsid w:val="001B4089"/>
    <w:rsid w:val="001B40BE"/>
    <w:rsid w:val="001B40E5"/>
    <w:rsid w:val="001B40F9"/>
    <w:rsid w:val="001B4174"/>
    <w:rsid w:val="001B41A2"/>
    <w:rsid w:val="001B4241"/>
    <w:rsid w:val="001B42D0"/>
    <w:rsid w:val="001B435F"/>
    <w:rsid w:val="001B4482"/>
    <w:rsid w:val="001B44A0"/>
    <w:rsid w:val="001B44A9"/>
    <w:rsid w:val="001B44AB"/>
    <w:rsid w:val="001B457C"/>
    <w:rsid w:val="001B4616"/>
    <w:rsid w:val="001B4857"/>
    <w:rsid w:val="001B48A7"/>
    <w:rsid w:val="001B48E5"/>
    <w:rsid w:val="001B4A61"/>
    <w:rsid w:val="001B4AD3"/>
    <w:rsid w:val="001B4BA1"/>
    <w:rsid w:val="001B4CA6"/>
    <w:rsid w:val="001B4D32"/>
    <w:rsid w:val="001B4D8C"/>
    <w:rsid w:val="001B4DB0"/>
    <w:rsid w:val="001B4DCE"/>
    <w:rsid w:val="001B4DE4"/>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09"/>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E6E"/>
    <w:rsid w:val="001B5E8A"/>
    <w:rsid w:val="001B5EC9"/>
    <w:rsid w:val="001B5EDA"/>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8D"/>
    <w:rsid w:val="001B65EB"/>
    <w:rsid w:val="001B6608"/>
    <w:rsid w:val="001B6731"/>
    <w:rsid w:val="001B6764"/>
    <w:rsid w:val="001B67D5"/>
    <w:rsid w:val="001B67D9"/>
    <w:rsid w:val="001B6847"/>
    <w:rsid w:val="001B6856"/>
    <w:rsid w:val="001B693E"/>
    <w:rsid w:val="001B6989"/>
    <w:rsid w:val="001B699A"/>
    <w:rsid w:val="001B6A11"/>
    <w:rsid w:val="001B6A21"/>
    <w:rsid w:val="001B6B9E"/>
    <w:rsid w:val="001B6C83"/>
    <w:rsid w:val="001B6CBE"/>
    <w:rsid w:val="001B6D35"/>
    <w:rsid w:val="001B6D78"/>
    <w:rsid w:val="001B6E04"/>
    <w:rsid w:val="001B6E2C"/>
    <w:rsid w:val="001B6E48"/>
    <w:rsid w:val="001B6ED5"/>
    <w:rsid w:val="001B6F17"/>
    <w:rsid w:val="001B6F63"/>
    <w:rsid w:val="001B6FA1"/>
    <w:rsid w:val="001B7026"/>
    <w:rsid w:val="001B71D7"/>
    <w:rsid w:val="001B725C"/>
    <w:rsid w:val="001B72D0"/>
    <w:rsid w:val="001B735A"/>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82"/>
    <w:rsid w:val="001B7B34"/>
    <w:rsid w:val="001B7B55"/>
    <w:rsid w:val="001B7B9F"/>
    <w:rsid w:val="001B7C28"/>
    <w:rsid w:val="001B7C29"/>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157"/>
    <w:rsid w:val="001C0281"/>
    <w:rsid w:val="001C0297"/>
    <w:rsid w:val="001C033A"/>
    <w:rsid w:val="001C0456"/>
    <w:rsid w:val="001C04F8"/>
    <w:rsid w:val="001C04FD"/>
    <w:rsid w:val="001C0562"/>
    <w:rsid w:val="001C0564"/>
    <w:rsid w:val="001C0588"/>
    <w:rsid w:val="001C07EA"/>
    <w:rsid w:val="001C08B7"/>
    <w:rsid w:val="001C090C"/>
    <w:rsid w:val="001C0971"/>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17E"/>
    <w:rsid w:val="001C11A7"/>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B3"/>
    <w:rsid w:val="001C1AE3"/>
    <w:rsid w:val="001C1B24"/>
    <w:rsid w:val="001C1B3F"/>
    <w:rsid w:val="001C1B63"/>
    <w:rsid w:val="001C1C5A"/>
    <w:rsid w:val="001C1C74"/>
    <w:rsid w:val="001C1CE2"/>
    <w:rsid w:val="001C1D02"/>
    <w:rsid w:val="001C1D15"/>
    <w:rsid w:val="001C1D3F"/>
    <w:rsid w:val="001C1D9B"/>
    <w:rsid w:val="001C1DCA"/>
    <w:rsid w:val="001C1E2C"/>
    <w:rsid w:val="001C1E9B"/>
    <w:rsid w:val="001C1F30"/>
    <w:rsid w:val="001C1F61"/>
    <w:rsid w:val="001C1F72"/>
    <w:rsid w:val="001C1F7E"/>
    <w:rsid w:val="001C1FE2"/>
    <w:rsid w:val="001C1FF8"/>
    <w:rsid w:val="001C2083"/>
    <w:rsid w:val="001C20D1"/>
    <w:rsid w:val="001C20E2"/>
    <w:rsid w:val="001C216E"/>
    <w:rsid w:val="001C21C0"/>
    <w:rsid w:val="001C21E8"/>
    <w:rsid w:val="001C21E9"/>
    <w:rsid w:val="001C223A"/>
    <w:rsid w:val="001C228C"/>
    <w:rsid w:val="001C22E5"/>
    <w:rsid w:val="001C247D"/>
    <w:rsid w:val="001C2544"/>
    <w:rsid w:val="001C2556"/>
    <w:rsid w:val="001C2562"/>
    <w:rsid w:val="001C2642"/>
    <w:rsid w:val="001C2652"/>
    <w:rsid w:val="001C26FB"/>
    <w:rsid w:val="001C2814"/>
    <w:rsid w:val="001C2880"/>
    <w:rsid w:val="001C28F6"/>
    <w:rsid w:val="001C2955"/>
    <w:rsid w:val="001C2A1B"/>
    <w:rsid w:val="001C2A2F"/>
    <w:rsid w:val="001C2A48"/>
    <w:rsid w:val="001C2A8C"/>
    <w:rsid w:val="001C2ABC"/>
    <w:rsid w:val="001C2C5F"/>
    <w:rsid w:val="001C2C61"/>
    <w:rsid w:val="001C2C6B"/>
    <w:rsid w:val="001C2D40"/>
    <w:rsid w:val="001C2E73"/>
    <w:rsid w:val="001C2F03"/>
    <w:rsid w:val="001C2F4E"/>
    <w:rsid w:val="001C2F55"/>
    <w:rsid w:val="001C2F7B"/>
    <w:rsid w:val="001C2F8F"/>
    <w:rsid w:val="001C2FC7"/>
    <w:rsid w:val="001C3182"/>
    <w:rsid w:val="001C31B9"/>
    <w:rsid w:val="001C31D9"/>
    <w:rsid w:val="001C323A"/>
    <w:rsid w:val="001C32A7"/>
    <w:rsid w:val="001C32F9"/>
    <w:rsid w:val="001C3312"/>
    <w:rsid w:val="001C332A"/>
    <w:rsid w:val="001C33D5"/>
    <w:rsid w:val="001C340F"/>
    <w:rsid w:val="001C3474"/>
    <w:rsid w:val="001C34E9"/>
    <w:rsid w:val="001C34F0"/>
    <w:rsid w:val="001C3504"/>
    <w:rsid w:val="001C350C"/>
    <w:rsid w:val="001C3560"/>
    <w:rsid w:val="001C3563"/>
    <w:rsid w:val="001C3566"/>
    <w:rsid w:val="001C3580"/>
    <w:rsid w:val="001C371E"/>
    <w:rsid w:val="001C3744"/>
    <w:rsid w:val="001C37C4"/>
    <w:rsid w:val="001C37D4"/>
    <w:rsid w:val="001C3840"/>
    <w:rsid w:val="001C3856"/>
    <w:rsid w:val="001C3943"/>
    <w:rsid w:val="001C3986"/>
    <w:rsid w:val="001C39D3"/>
    <w:rsid w:val="001C3A3C"/>
    <w:rsid w:val="001C3A41"/>
    <w:rsid w:val="001C3A42"/>
    <w:rsid w:val="001C3AF6"/>
    <w:rsid w:val="001C3B06"/>
    <w:rsid w:val="001C3B38"/>
    <w:rsid w:val="001C3B46"/>
    <w:rsid w:val="001C3B86"/>
    <w:rsid w:val="001C3B87"/>
    <w:rsid w:val="001C3C3D"/>
    <w:rsid w:val="001C3CE8"/>
    <w:rsid w:val="001C3D38"/>
    <w:rsid w:val="001C3D6C"/>
    <w:rsid w:val="001C3DCC"/>
    <w:rsid w:val="001C3DFE"/>
    <w:rsid w:val="001C3FA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7C2"/>
    <w:rsid w:val="001C484F"/>
    <w:rsid w:val="001C4856"/>
    <w:rsid w:val="001C4868"/>
    <w:rsid w:val="001C488B"/>
    <w:rsid w:val="001C4977"/>
    <w:rsid w:val="001C499B"/>
    <w:rsid w:val="001C49F3"/>
    <w:rsid w:val="001C4B28"/>
    <w:rsid w:val="001C4BAB"/>
    <w:rsid w:val="001C4CA1"/>
    <w:rsid w:val="001C4D42"/>
    <w:rsid w:val="001C4D82"/>
    <w:rsid w:val="001C4E07"/>
    <w:rsid w:val="001C4E48"/>
    <w:rsid w:val="001C4EA5"/>
    <w:rsid w:val="001C4EC9"/>
    <w:rsid w:val="001C4F49"/>
    <w:rsid w:val="001C4F4B"/>
    <w:rsid w:val="001C5287"/>
    <w:rsid w:val="001C5304"/>
    <w:rsid w:val="001C5328"/>
    <w:rsid w:val="001C5335"/>
    <w:rsid w:val="001C5377"/>
    <w:rsid w:val="001C538C"/>
    <w:rsid w:val="001C53CD"/>
    <w:rsid w:val="001C540A"/>
    <w:rsid w:val="001C54F2"/>
    <w:rsid w:val="001C552F"/>
    <w:rsid w:val="001C5543"/>
    <w:rsid w:val="001C5575"/>
    <w:rsid w:val="001C569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C"/>
    <w:rsid w:val="001C5E77"/>
    <w:rsid w:val="001C5EB9"/>
    <w:rsid w:val="001C5F17"/>
    <w:rsid w:val="001C603F"/>
    <w:rsid w:val="001C615C"/>
    <w:rsid w:val="001C619C"/>
    <w:rsid w:val="001C6277"/>
    <w:rsid w:val="001C630C"/>
    <w:rsid w:val="001C6318"/>
    <w:rsid w:val="001C6323"/>
    <w:rsid w:val="001C634C"/>
    <w:rsid w:val="001C6365"/>
    <w:rsid w:val="001C645A"/>
    <w:rsid w:val="001C6498"/>
    <w:rsid w:val="001C64B8"/>
    <w:rsid w:val="001C64E4"/>
    <w:rsid w:val="001C666C"/>
    <w:rsid w:val="001C67CB"/>
    <w:rsid w:val="001C67CF"/>
    <w:rsid w:val="001C67D9"/>
    <w:rsid w:val="001C6810"/>
    <w:rsid w:val="001C687A"/>
    <w:rsid w:val="001C68AE"/>
    <w:rsid w:val="001C68E3"/>
    <w:rsid w:val="001C6944"/>
    <w:rsid w:val="001C6946"/>
    <w:rsid w:val="001C69FD"/>
    <w:rsid w:val="001C6A7D"/>
    <w:rsid w:val="001C6ADF"/>
    <w:rsid w:val="001C6B09"/>
    <w:rsid w:val="001C6B34"/>
    <w:rsid w:val="001C6BD3"/>
    <w:rsid w:val="001C6C78"/>
    <w:rsid w:val="001C6EEE"/>
    <w:rsid w:val="001C6EF6"/>
    <w:rsid w:val="001C6F47"/>
    <w:rsid w:val="001C6F85"/>
    <w:rsid w:val="001C6FE9"/>
    <w:rsid w:val="001C7028"/>
    <w:rsid w:val="001C703E"/>
    <w:rsid w:val="001C7060"/>
    <w:rsid w:val="001C70A2"/>
    <w:rsid w:val="001C718A"/>
    <w:rsid w:val="001C71BB"/>
    <w:rsid w:val="001C72A2"/>
    <w:rsid w:val="001C72F3"/>
    <w:rsid w:val="001C7377"/>
    <w:rsid w:val="001C738B"/>
    <w:rsid w:val="001C74AB"/>
    <w:rsid w:val="001C74C6"/>
    <w:rsid w:val="001C74C7"/>
    <w:rsid w:val="001C758E"/>
    <w:rsid w:val="001C75E9"/>
    <w:rsid w:val="001C7717"/>
    <w:rsid w:val="001C7768"/>
    <w:rsid w:val="001C778D"/>
    <w:rsid w:val="001C77BB"/>
    <w:rsid w:val="001C77D6"/>
    <w:rsid w:val="001C79E3"/>
    <w:rsid w:val="001C7A26"/>
    <w:rsid w:val="001C7AC3"/>
    <w:rsid w:val="001C7C05"/>
    <w:rsid w:val="001C7C3F"/>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0B0"/>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74"/>
    <w:rsid w:val="001D0687"/>
    <w:rsid w:val="001D069F"/>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0FC0"/>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30"/>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45"/>
    <w:rsid w:val="001D2A97"/>
    <w:rsid w:val="001D2A9B"/>
    <w:rsid w:val="001D2C24"/>
    <w:rsid w:val="001D2C37"/>
    <w:rsid w:val="001D2C54"/>
    <w:rsid w:val="001D2D26"/>
    <w:rsid w:val="001D2D37"/>
    <w:rsid w:val="001D2E7F"/>
    <w:rsid w:val="001D2E85"/>
    <w:rsid w:val="001D2E88"/>
    <w:rsid w:val="001D2EA7"/>
    <w:rsid w:val="001D2EF8"/>
    <w:rsid w:val="001D2F18"/>
    <w:rsid w:val="001D2FC5"/>
    <w:rsid w:val="001D2FE7"/>
    <w:rsid w:val="001D3048"/>
    <w:rsid w:val="001D30B8"/>
    <w:rsid w:val="001D316E"/>
    <w:rsid w:val="001D317B"/>
    <w:rsid w:val="001D327E"/>
    <w:rsid w:val="001D3296"/>
    <w:rsid w:val="001D336E"/>
    <w:rsid w:val="001D33B1"/>
    <w:rsid w:val="001D33F8"/>
    <w:rsid w:val="001D34CC"/>
    <w:rsid w:val="001D3507"/>
    <w:rsid w:val="001D3546"/>
    <w:rsid w:val="001D35A4"/>
    <w:rsid w:val="001D35BE"/>
    <w:rsid w:val="001D3654"/>
    <w:rsid w:val="001D366F"/>
    <w:rsid w:val="001D36C3"/>
    <w:rsid w:val="001D3727"/>
    <w:rsid w:val="001D3733"/>
    <w:rsid w:val="001D37AC"/>
    <w:rsid w:val="001D38D4"/>
    <w:rsid w:val="001D390D"/>
    <w:rsid w:val="001D3A8A"/>
    <w:rsid w:val="001D3AEA"/>
    <w:rsid w:val="001D3AF2"/>
    <w:rsid w:val="001D3BB2"/>
    <w:rsid w:val="001D3BB3"/>
    <w:rsid w:val="001D3BB6"/>
    <w:rsid w:val="001D3C2C"/>
    <w:rsid w:val="001D3CE4"/>
    <w:rsid w:val="001D3DCF"/>
    <w:rsid w:val="001D3F3D"/>
    <w:rsid w:val="001D3F59"/>
    <w:rsid w:val="001D3F8E"/>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6D"/>
    <w:rsid w:val="001D497A"/>
    <w:rsid w:val="001D4988"/>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CF7"/>
    <w:rsid w:val="001D5D5D"/>
    <w:rsid w:val="001D5E27"/>
    <w:rsid w:val="001D5E53"/>
    <w:rsid w:val="001D5E5D"/>
    <w:rsid w:val="001D5E5E"/>
    <w:rsid w:val="001D5E61"/>
    <w:rsid w:val="001D5E7F"/>
    <w:rsid w:val="001D5E96"/>
    <w:rsid w:val="001D5EE8"/>
    <w:rsid w:val="001D5F53"/>
    <w:rsid w:val="001D5F84"/>
    <w:rsid w:val="001D5FBD"/>
    <w:rsid w:val="001D5FCD"/>
    <w:rsid w:val="001D5FE4"/>
    <w:rsid w:val="001D603A"/>
    <w:rsid w:val="001D609D"/>
    <w:rsid w:val="001D6144"/>
    <w:rsid w:val="001D614B"/>
    <w:rsid w:val="001D6244"/>
    <w:rsid w:val="001D6264"/>
    <w:rsid w:val="001D626F"/>
    <w:rsid w:val="001D6285"/>
    <w:rsid w:val="001D6469"/>
    <w:rsid w:val="001D6542"/>
    <w:rsid w:val="001D654F"/>
    <w:rsid w:val="001D671F"/>
    <w:rsid w:val="001D673B"/>
    <w:rsid w:val="001D680B"/>
    <w:rsid w:val="001D6848"/>
    <w:rsid w:val="001D689C"/>
    <w:rsid w:val="001D691F"/>
    <w:rsid w:val="001D6987"/>
    <w:rsid w:val="001D6A9C"/>
    <w:rsid w:val="001D6AD7"/>
    <w:rsid w:val="001D6B5E"/>
    <w:rsid w:val="001D6C4B"/>
    <w:rsid w:val="001D6CCB"/>
    <w:rsid w:val="001D6DC5"/>
    <w:rsid w:val="001D700D"/>
    <w:rsid w:val="001D7038"/>
    <w:rsid w:val="001D7045"/>
    <w:rsid w:val="001D7066"/>
    <w:rsid w:val="001D71A6"/>
    <w:rsid w:val="001D72C3"/>
    <w:rsid w:val="001D72D2"/>
    <w:rsid w:val="001D7395"/>
    <w:rsid w:val="001D73AD"/>
    <w:rsid w:val="001D758C"/>
    <w:rsid w:val="001D7599"/>
    <w:rsid w:val="001D7660"/>
    <w:rsid w:val="001D766F"/>
    <w:rsid w:val="001D7770"/>
    <w:rsid w:val="001D7887"/>
    <w:rsid w:val="001D78AE"/>
    <w:rsid w:val="001D78BA"/>
    <w:rsid w:val="001D78D9"/>
    <w:rsid w:val="001D7A1B"/>
    <w:rsid w:val="001D7A24"/>
    <w:rsid w:val="001D7AAF"/>
    <w:rsid w:val="001D7B42"/>
    <w:rsid w:val="001D7C79"/>
    <w:rsid w:val="001D7C7C"/>
    <w:rsid w:val="001D7CA4"/>
    <w:rsid w:val="001D7D02"/>
    <w:rsid w:val="001D7D2D"/>
    <w:rsid w:val="001D7D54"/>
    <w:rsid w:val="001D7DAF"/>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4C7"/>
    <w:rsid w:val="001E053B"/>
    <w:rsid w:val="001E0550"/>
    <w:rsid w:val="001E055D"/>
    <w:rsid w:val="001E05B7"/>
    <w:rsid w:val="001E0654"/>
    <w:rsid w:val="001E06AF"/>
    <w:rsid w:val="001E06D0"/>
    <w:rsid w:val="001E06F1"/>
    <w:rsid w:val="001E075E"/>
    <w:rsid w:val="001E07EA"/>
    <w:rsid w:val="001E07EE"/>
    <w:rsid w:val="001E086A"/>
    <w:rsid w:val="001E0962"/>
    <w:rsid w:val="001E0975"/>
    <w:rsid w:val="001E0A01"/>
    <w:rsid w:val="001E0A5E"/>
    <w:rsid w:val="001E0A6A"/>
    <w:rsid w:val="001E0B3A"/>
    <w:rsid w:val="001E0B95"/>
    <w:rsid w:val="001E0CE6"/>
    <w:rsid w:val="001E0CEF"/>
    <w:rsid w:val="001E0D2E"/>
    <w:rsid w:val="001E0D71"/>
    <w:rsid w:val="001E0DC5"/>
    <w:rsid w:val="001E0DD3"/>
    <w:rsid w:val="001E0DD4"/>
    <w:rsid w:val="001E0EB7"/>
    <w:rsid w:val="001E0F89"/>
    <w:rsid w:val="001E100A"/>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6F"/>
    <w:rsid w:val="001E18F7"/>
    <w:rsid w:val="001E195E"/>
    <w:rsid w:val="001E19A8"/>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2E"/>
    <w:rsid w:val="001E1F67"/>
    <w:rsid w:val="001E1FEA"/>
    <w:rsid w:val="001E2134"/>
    <w:rsid w:val="001E2166"/>
    <w:rsid w:val="001E2288"/>
    <w:rsid w:val="001E22D6"/>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A"/>
    <w:rsid w:val="001E2E16"/>
    <w:rsid w:val="001E2EBF"/>
    <w:rsid w:val="001E2F68"/>
    <w:rsid w:val="001E2FD3"/>
    <w:rsid w:val="001E310A"/>
    <w:rsid w:val="001E3152"/>
    <w:rsid w:val="001E31A5"/>
    <w:rsid w:val="001E3224"/>
    <w:rsid w:val="001E336B"/>
    <w:rsid w:val="001E3500"/>
    <w:rsid w:val="001E3526"/>
    <w:rsid w:val="001E36AD"/>
    <w:rsid w:val="001E36E5"/>
    <w:rsid w:val="001E3736"/>
    <w:rsid w:val="001E3769"/>
    <w:rsid w:val="001E37D8"/>
    <w:rsid w:val="001E37DB"/>
    <w:rsid w:val="001E3839"/>
    <w:rsid w:val="001E3964"/>
    <w:rsid w:val="001E396A"/>
    <w:rsid w:val="001E3A2A"/>
    <w:rsid w:val="001E3A7E"/>
    <w:rsid w:val="001E3A94"/>
    <w:rsid w:val="001E3B59"/>
    <w:rsid w:val="001E3BC8"/>
    <w:rsid w:val="001E3C42"/>
    <w:rsid w:val="001E3C47"/>
    <w:rsid w:val="001E3D51"/>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F6"/>
    <w:rsid w:val="001E441B"/>
    <w:rsid w:val="001E4461"/>
    <w:rsid w:val="001E4482"/>
    <w:rsid w:val="001E44CE"/>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627"/>
    <w:rsid w:val="001E5662"/>
    <w:rsid w:val="001E5671"/>
    <w:rsid w:val="001E5707"/>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01"/>
    <w:rsid w:val="001E6390"/>
    <w:rsid w:val="001E63A7"/>
    <w:rsid w:val="001E63DF"/>
    <w:rsid w:val="001E6465"/>
    <w:rsid w:val="001E6466"/>
    <w:rsid w:val="001E64CD"/>
    <w:rsid w:val="001E6541"/>
    <w:rsid w:val="001E6574"/>
    <w:rsid w:val="001E6655"/>
    <w:rsid w:val="001E66CD"/>
    <w:rsid w:val="001E679B"/>
    <w:rsid w:val="001E6841"/>
    <w:rsid w:val="001E699F"/>
    <w:rsid w:val="001E69CE"/>
    <w:rsid w:val="001E69DB"/>
    <w:rsid w:val="001E69E6"/>
    <w:rsid w:val="001E6A18"/>
    <w:rsid w:val="001E6A41"/>
    <w:rsid w:val="001E6A8D"/>
    <w:rsid w:val="001E6AFE"/>
    <w:rsid w:val="001E6C48"/>
    <w:rsid w:val="001E6C49"/>
    <w:rsid w:val="001E6E1E"/>
    <w:rsid w:val="001E6E3F"/>
    <w:rsid w:val="001E6EDA"/>
    <w:rsid w:val="001E6F1C"/>
    <w:rsid w:val="001E7053"/>
    <w:rsid w:val="001E70BD"/>
    <w:rsid w:val="001E70D2"/>
    <w:rsid w:val="001E711E"/>
    <w:rsid w:val="001E7199"/>
    <w:rsid w:val="001E7252"/>
    <w:rsid w:val="001E7429"/>
    <w:rsid w:val="001E746B"/>
    <w:rsid w:val="001E74AD"/>
    <w:rsid w:val="001E751C"/>
    <w:rsid w:val="001E75C0"/>
    <w:rsid w:val="001E7637"/>
    <w:rsid w:val="001E7744"/>
    <w:rsid w:val="001E7778"/>
    <w:rsid w:val="001E7B06"/>
    <w:rsid w:val="001E7BDD"/>
    <w:rsid w:val="001E7BF9"/>
    <w:rsid w:val="001E7E0F"/>
    <w:rsid w:val="001E7E87"/>
    <w:rsid w:val="001E7EAD"/>
    <w:rsid w:val="001E7F31"/>
    <w:rsid w:val="001E7F94"/>
    <w:rsid w:val="001E7FBB"/>
    <w:rsid w:val="001F0007"/>
    <w:rsid w:val="001F00EE"/>
    <w:rsid w:val="001F0150"/>
    <w:rsid w:val="001F0243"/>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62"/>
    <w:rsid w:val="001F0DA9"/>
    <w:rsid w:val="001F0DC1"/>
    <w:rsid w:val="001F0E0D"/>
    <w:rsid w:val="001F0E12"/>
    <w:rsid w:val="001F0E39"/>
    <w:rsid w:val="001F0E51"/>
    <w:rsid w:val="001F0E63"/>
    <w:rsid w:val="001F0E72"/>
    <w:rsid w:val="001F0EDF"/>
    <w:rsid w:val="001F0EEA"/>
    <w:rsid w:val="001F0F2E"/>
    <w:rsid w:val="001F0F65"/>
    <w:rsid w:val="001F0F9F"/>
    <w:rsid w:val="001F0FA6"/>
    <w:rsid w:val="001F0FD7"/>
    <w:rsid w:val="001F109A"/>
    <w:rsid w:val="001F11B5"/>
    <w:rsid w:val="001F11EF"/>
    <w:rsid w:val="001F12CB"/>
    <w:rsid w:val="001F1306"/>
    <w:rsid w:val="001F1383"/>
    <w:rsid w:val="001F13D3"/>
    <w:rsid w:val="001F1407"/>
    <w:rsid w:val="001F15A9"/>
    <w:rsid w:val="001F1638"/>
    <w:rsid w:val="001F175A"/>
    <w:rsid w:val="001F18F2"/>
    <w:rsid w:val="001F191E"/>
    <w:rsid w:val="001F19B6"/>
    <w:rsid w:val="001F19BC"/>
    <w:rsid w:val="001F1A0B"/>
    <w:rsid w:val="001F1A0C"/>
    <w:rsid w:val="001F1A16"/>
    <w:rsid w:val="001F1A3F"/>
    <w:rsid w:val="001F1A45"/>
    <w:rsid w:val="001F1AA4"/>
    <w:rsid w:val="001F1C08"/>
    <w:rsid w:val="001F1C7C"/>
    <w:rsid w:val="001F1C9F"/>
    <w:rsid w:val="001F1CB8"/>
    <w:rsid w:val="001F1D07"/>
    <w:rsid w:val="001F1D5A"/>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5EE"/>
    <w:rsid w:val="001F2610"/>
    <w:rsid w:val="001F2771"/>
    <w:rsid w:val="001F2782"/>
    <w:rsid w:val="001F2826"/>
    <w:rsid w:val="001F285B"/>
    <w:rsid w:val="001F28A8"/>
    <w:rsid w:val="001F291D"/>
    <w:rsid w:val="001F297E"/>
    <w:rsid w:val="001F29CA"/>
    <w:rsid w:val="001F29F5"/>
    <w:rsid w:val="001F2A12"/>
    <w:rsid w:val="001F2A57"/>
    <w:rsid w:val="001F2A5A"/>
    <w:rsid w:val="001F2A85"/>
    <w:rsid w:val="001F2B15"/>
    <w:rsid w:val="001F2BB0"/>
    <w:rsid w:val="001F2BEC"/>
    <w:rsid w:val="001F2D05"/>
    <w:rsid w:val="001F2DCA"/>
    <w:rsid w:val="001F2E52"/>
    <w:rsid w:val="001F2EB0"/>
    <w:rsid w:val="001F2F8A"/>
    <w:rsid w:val="001F2FA8"/>
    <w:rsid w:val="001F3022"/>
    <w:rsid w:val="001F3042"/>
    <w:rsid w:val="001F3089"/>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09"/>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32"/>
    <w:rsid w:val="001F3E5B"/>
    <w:rsid w:val="001F3E88"/>
    <w:rsid w:val="001F3FB0"/>
    <w:rsid w:val="001F4048"/>
    <w:rsid w:val="001F4079"/>
    <w:rsid w:val="001F40B1"/>
    <w:rsid w:val="001F41D0"/>
    <w:rsid w:val="001F425A"/>
    <w:rsid w:val="001F42A2"/>
    <w:rsid w:val="001F430A"/>
    <w:rsid w:val="001F43D0"/>
    <w:rsid w:val="001F43E6"/>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DDD"/>
    <w:rsid w:val="001F4ED5"/>
    <w:rsid w:val="001F4F5B"/>
    <w:rsid w:val="001F4F7F"/>
    <w:rsid w:val="001F50BB"/>
    <w:rsid w:val="001F513F"/>
    <w:rsid w:val="001F51A5"/>
    <w:rsid w:val="001F51CB"/>
    <w:rsid w:val="001F51E1"/>
    <w:rsid w:val="001F5260"/>
    <w:rsid w:val="001F5288"/>
    <w:rsid w:val="001F529B"/>
    <w:rsid w:val="001F531E"/>
    <w:rsid w:val="001F54A0"/>
    <w:rsid w:val="001F54D6"/>
    <w:rsid w:val="001F54F3"/>
    <w:rsid w:val="001F5521"/>
    <w:rsid w:val="001F5522"/>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1F"/>
    <w:rsid w:val="001F5B39"/>
    <w:rsid w:val="001F5B8D"/>
    <w:rsid w:val="001F5BD2"/>
    <w:rsid w:val="001F5C21"/>
    <w:rsid w:val="001F5C3F"/>
    <w:rsid w:val="001F5D86"/>
    <w:rsid w:val="001F5DE7"/>
    <w:rsid w:val="001F5E00"/>
    <w:rsid w:val="001F5E07"/>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670"/>
    <w:rsid w:val="001F6717"/>
    <w:rsid w:val="001F671D"/>
    <w:rsid w:val="001F6721"/>
    <w:rsid w:val="001F676E"/>
    <w:rsid w:val="001F67F7"/>
    <w:rsid w:val="001F6801"/>
    <w:rsid w:val="001F681F"/>
    <w:rsid w:val="001F6847"/>
    <w:rsid w:val="001F68AE"/>
    <w:rsid w:val="001F6901"/>
    <w:rsid w:val="001F6970"/>
    <w:rsid w:val="001F6990"/>
    <w:rsid w:val="001F6996"/>
    <w:rsid w:val="001F69A1"/>
    <w:rsid w:val="001F69D5"/>
    <w:rsid w:val="001F6A7A"/>
    <w:rsid w:val="001F6B3F"/>
    <w:rsid w:val="001F6B4E"/>
    <w:rsid w:val="001F6B9F"/>
    <w:rsid w:val="001F6C16"/>
    <w:rsid w:val="001F6C56"/>
    <w:rsid w:val="001F6DA2"/>
    <w:rsid w:val="001F6E7E"/>
    <w:rsid w:val="001F6E97"/>
    <w:rsid w:val="001F6F9E"/>
    <w:rsid w:val="001F6FC6"/>
    <w:rsid w:val="001F6FD3"/>
    <w:rsid w:val="001F700A"/>
    <w:rsid w:val="001F7032"/>
    <w:rsid w:val="001F7062"/>
    <w:rsid w:val="001F70BC"/>
    <w:rsid w:val="001F70CF"/>
    <w:rsid w:val="001F7162"/>
    <w:rsid w:val="001F719C"/>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5"/>
    <w:rsid w:val="001F7A38"/>
    <w:rsid w:val="001F7B78"/>
    <w:rsid w:val="001F7CEE"/>
    <w:rsid w:val="001F7CF2"/>
    <w:rsid w:val="001F7DB8"/>
    <w:rsid w:val="001F7E5C"/>
    <w:rsid w:val="001F7E93"/>
    <w:rsid w:val="001F7EE2"/>
    <w:rsid w:val="001F7FDD"/>
    <w:rsid w:val="001F7FF9"/>
    <w:rsid w:val="00200024"/>
    <w:rsid w:val="00200055"/>
    <w:rsid w:val="00200059"/>
    <w:rsid w:val="00200093"/>
    <w:rsid w:val="002000D3"/>
    <w:rsid w:val="002000E7"/>
    <w:rsid w:val="00200171"/>
    <w:rsid w:val="0020018B"/>
    <w:rsid w:val="00200224"/>
    <w:rsid w:val="00200239"/>
    <w:rsid w:val="002002DD"/>
    <w:rsid w:val="0020042B"/>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38"/>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91"/>
    <w:rsid w:val="002016B1"/>
    <w:rsid w:val="0020173E"/>
    <w:rsid w:val="0020179A"/>
    <w:rsid w:val="002017EE"/>
    <w:rsid w:val="00201841"/>
    <w:rsid w:val="002019C0"/>
    <w:rsid w:val="00201A1A"/>
    <w:rsid w:val="00201A5B"/>
    <w:rsid w:val="00201AC3"/>
    <w:rsid w:val="00201AFC"/>
    <w:rsid w:val="00201B29"/>
    <w:rsid w:val="00201B4C"/>
    <w:rsid w:val="00201C31"/>
    <w:rsid w:val="00201D58"/>
    <w:rsid w:val="00201DB3"/>
    <w:rsid w:val="00201DFE"/>
    <w:rsid w:val="00201E0F"/>
    <w:rsid w:val="00201E2D"/>
    <w:rsid w:val="00201EBA"/>
    <w:rsid w:val="00201EEC"/>
    <w:rsid w:val="00201F32"/>
    <w:rsid w:val="00201F8E"/>
    <w:rsid w:val="00201FFA"/>
    <w:rsid w:val="00201FFF"/>
    <w:rsid w:val="00202031"/>
    <w:rsid w:val="00202196"/>
    <w:rsid w:val="002021A9"/>
    <w:rsid w:val="00202273"/>
    <w:rsid w:val="002022CD"/>
    <w:rsid w:val="00202325"/>
    <w:rsid w:val="0020238A"/>
    <w:rsid w:val="0020238E"/>
    <w:rsid w:val="00202457"/>
    <w:rsid w:val="00202473"/>
    <w:rsid w:val="002024E0"/>
    <w:rsid w:val="0020253A"/>
    <w:rsid w:val="00202551"/>
    <w:rsid w:val="00202594"/>
    <w:rsid w:val="00202695"/>
    <w:rsid w:val="00202742"/>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39"/>
    <w:rsid w:val="0020368E"/>
    <w:rsid w:val="0020372E"/>
    <w:rsid w:val="00203788"/>
    <w:rsid w:val="002037A9"/>
    <w:rsid w:val="002037E2"/>
    <w:rsid w:val="00203804"/>
    <w:rsid w:val="00203888"/>
    <w:rsid w:val="002038BD"/>
    <w:rsid w:val="002038F2"/>
    <w:rsid w:val="00203903"/>
    <w:rsid w:val="0020393E"/>
    <w:rsid w:val="0020395C"/>
    <w:rsid w:val="002039C3"/>
    <w:rsid w:val="002039C6"/>
    <w:rsid w:val="002039F5"/>
    <w:rsid w:val="00203A78"/>
    <w:rsid w:val="00203A8D"/>
    <w:rsid w:val="00203A9B"/>
    <w:rsid w:val="00203AD8"/>
    <w:rsid w:val="00203B83"/>
    <w:rsid w:val="00203BAF"/>
    <w:rsid w:val="00203C4C"/>
    <w:rsid w:val="00203C58"/>
    <w:rsid w:val="00203CA6"/>
    <w:rsid w:val="00203DA7"/>
    <w:rsid w:val="00203E6C"/>
    <w:rsid w:val="00203EBB"/>
    <w:rsid w:val="00203F2E"/>
    <w:rsid w:val="00203F4B"/>
    <w:rsid w:val="00203F5E"/>
    <w:rsid w:val="00203F70"/>
    <w:rsid w:val="00203FB7"/>
    <w:rsid w:val="00203FBF"/>
    <w:rsid w:val="00204030"/>
    <w:rsid w:val="0020411D"/>
    <w:rsid w:val="0020413C"/>
    <w:rsid w:val="002041B6"/>
    <w:rsid w:val="002041F2"/>
    <w:rsid w:val="00204200"/>
    <w:rsid w:val="00204287"/>
    <w:rsid w:val="00204355"/>
    <w:rsid w:val="0020438F"/>
    <w:rsid w:val="002043EA"/>
    <w:rsid w:val="00204431"/>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54"/>
    <w:rsid w:val="002052BB"/>
    <w:rsid w:val="002052C4"/>
    <w:rsid w:val="00205349"/>
    <w:rsid w:val="0020537D"/>
    <w:rsid w:val="00205382"/>
    <w:rsid w:val="002053DF"/>
    <w:rsid w:val="002053F8"/>
    <w:rsid w:val="00205423"/>
    <w:rsid w:val="00205457"/>
    <w:rsid w:val="002056F5"/>
    <w:rsid w:val="00205794"/>
    <w:rsid w:val="002057DB"/>
    <w:rsid w:val="00205879"/>
    <w:rsid w:val="002058BF"/>
    <w:rsid w:val="002058E1"/>
    <w:rsid w:val="0020594F"/>
    <w:rsid w:val="00205984"/>
    <w:rsid w:val="0020598F"/>
    <w:rsid w:val="002059AB"/>
    <w:rsid w:val="002059AF"/>
    <w:rsid w:val="00205ACE"/>
    <w:rsid w:val="00205BB3"/>
    <w:rsid w:val="00205C6B"/>
    <w:rsid w:val="00205D19"/>
    <w:rsid w:val="00205D5F"/>
    <w:rsid w:val="00205DE4"/>
    <w:rsid w:val="00205E10"/>
    <w:rsid w:val="00205E5C"/>
    <w:rsid w:val="00205EED"/>
    <w:rsid w:val="00205FFF"/>
    <w:rsid w:val="00206045"/>
    <w:rsid w:val="002060B0"/>
    <w:rsid w:val="002060E4"/>
    <w:rsid w:val="00206206"/>
    <w:rsid w:val="00206280"/>
    <w:rsid w:val="00206345"/>
    <w:rsid w:val="00206363"/>
    <w:rsid w:val="002063A9"/>
    <w:rsid w:val="0020644B"/>
    <w:rsid w:val="0020654A"/>
    <w:rsid w:val="00206566"/>
    <w:rsid w:val="00206567"/>
    <w:rsid w:val="002065BC"/>
    <w:rsid w:val="002065F0"/>
    <w:rsid w:val="002066BB"/>
    <w:rsid w:val="002066C2"/>
    <w:rsid w:val="00206724"/>
    <w:rsid w:val="00206834"/>
    <w:rsid w:val="00206873"/>
    <w:rsid w:val="0020687C"/>
    <w:rsid w:val="00206913"/>
    <w:rsid w:val="00206933"/>
    <w:rsid w:val="00206990"/>
    <w:rsid w:val="00206997"/>
    <w:rsid w:val="002069A2"/>
    <w:rsid w:val="00206A59"/>
    <w:rsid w:val="00206A8A"/>
    <w:rsid w:val="00206A9E"/>
    <w:rsid w:val="00206AD3"/>
    <w:rsid w:val="00206B88"/>
    <w:rsid w:val="00206C41"/>
    <w:rsid w:val="00206CBD"/>
    <w:rsid w:val="00206D73"/>
    <w:rsid w:val="00206DE3"/>
    <w:rsid w:val="00206DF6"/>
    <w:rsid w:val="00206DFF"/>
    <w:rsid w:val="00206E7E"/>
    <w:rsid w:val="00207065"/>
    <w:rsid w:val="002070CC"/>
    <w:rsid w:val="0020713F"/>
    <w:rsid w:val="002071EC"/>
    <w:rsid w:val="002071FA"/>
    <w:rsid w:val="002071FE"/>
    <w:rsid w:val="002072A1"/>
    <w:rsid w:val="002072B4"/>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9F1"/>
    <w:rsid w:val="00207A4A"/>
    <w:rsid w:val="00207A57"/>
    <w:rsid w:val="00207AAA"/>
    <w:rsid w:val="00207B28"/>
    <w:rsid w:val="00207B2A"/>
    <w:rsid w:val="00207C3F"/>
    <w:rsid w:val="00207CBF"/>
    <w:rsid w:val="00207D05"/>
    <w:rsid w:val="00207DB0"/>
    <w:rsid w:val="00207E0F"/>
    <w:rsid w:val="00207EB0"/>
    <w:rsid w:val="00207EEA"/>
    <w:rsid w:val="00207F56"/>
    <w:rsid w:val="00207FFD"/>
    <w:rsid w:val="00210157"/>
    <w:rsid w:val="002102A0"/>
    <w:rsid w:val="002102A7"/>
    <w:rsid w:val="002102AD"/>
    <w:rsid w:val="00210359"/>
    <w:rsid w:val="002103A5"/>
    <w:rsid w:val="002103E3"/>
    <w:rsid w:val="00210413"/>
    <w:rsid w:val="00210483"/>
    <w:rsid w:val="0021052A"/>
    <w:rsid w:val="00210654"/>
    <w:rsid w:val="002107D3"/>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EE2"/>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6E8"/>
    <w:rsid w:val="00211756"/>
    <w:rsid w:val="002117B6"/>
    <w:rsid w:val="002117C3"/>
    <w:rsid w:val="002117FC"/>
    <w:rsid w:val="00211844"/>
    <w:rsid w:val="0021192D"/>
    <w:rsid w:val="0021195C"/>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9C"/>
    <w:rsid w:val="002120CF"/>
    <w:rsid w:val="002120DF"/>
    <w:rsid w:val="0021213F"/>
    <w:rsid w:val="00212191"/>
    <w:rsid w:val="002122BA"/>
    <w:rsid w:val="002122D7"/>
    <w:rsid w:val="0021231B"/>
    <w:rsid w:val="0021239E"/>
    <w:rsid w:val="002123E7"/>
    <w:rsid w:val="0021245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9B2"/>
    <w:rsid w:val="00212A7C"/>
    <w:rsid w:val="00212AA4"/>
    <w:rsid w:val="00212ACC"/>
    <w:rsid w:val="00212BF6"/>
    <w:rsid w:val="00212C4D"/>
    <w:rsid w:val="00212CB8"/>
    <w:rsid w:val="00212DB8"/>
    <w:rsid w:val="00212E6F"/>
    <w:rsid w:val="00212F8F"/>
    <w:rsid w:val="00212FC1"/>
    <w:rsid w:val="00213128"/>
    <w:rsid w:val="002131D9"/>
    <w:rsid w:val="002132DB"/>
    <w:rsid w:val="00213324"/>
    <w:rsid w:val="00213361"/>
    <w:rsid w:val="00213372"/>
    <w:rsid w:val="00213388"/>
    <w:rsid w:val="002134A2"/>
    <w:rsid w:val="002134CD"/>
    <w:rsid w:val="002135AB"/>
    <w:rsid w:val="002136B0"/>
    <w:rsid w:val="002136C3"/>
    <w:rsid w:val="002136F6"/>
    <w:rsid w:val="002137A4"/>
    <w:rsid w:val="002137B0"/>
    <w:rsid w:val="002137B6"/>
    <w:rsid w:val="002137C4"/>
    <w:rsid w:val="002138A5"/>
    <w:rsid w:val="002138D5"/>
    <w:rsid w:val="002138EA"/>
    <w:rsid w:val="0021390E"/>
    <w:rsid w:val="00213A68"/>
    <w:rsid w:val="00213C19"/>
    <w:rsid w:val="00213D6D"/>
    <w:rsid w:val="00213D75"/>
    <w:rsid w:val="00213E0D"/>
    <w:rsid w:val="00213EF8"/>
    <w:rsid w:val="00213F0A"/>
    <w:rsid w:val="00213FB9"/>
    <w:rsid w:val="0021410F"/>
    <w:rsid w:val="0021415C"/>
    <w:rsid w:val="00214166"/>
    <w:rsid w:val="002141B6"/>
    <w:rsid w:val="002141F3"/>
    <w:rsid w:val="0021421D"/>
    <w:rsid w:val="00214279"/>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9B3"/>
    <w:rsid w:val="00214A7C"/>
    <w:rsid w:val="00214C43"/>
    <w:rsid w:val="00214CBA"/>
    <w:rsid w:val="00214CC1"/>
    <w:rsid w:val="00214DA5"/>
    <w:rsid w:val="00214ED8"/>
    <w:rsid w:val="00214EDA"/>
    <w:rsid w:val="00214F04"/>
    <w:rsid w:val="00214F27"/>
    <w:rsid w:val="00214F53"/>
    <w:rsid w:val="00214F77"/>
    <w:rsid w:val="00214FA0"/>
    <w:rsid w:val="00214FFC"/>
    <w:rsid w:val="00215067"/>
    <w:rsid w:val="002150A8"/>
    <w:rsid w:val="002151DE"/>
    <w:rsid w:val="002151FB"/>
    <w:rsid w:val="0021529F"/>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5F"/>
    <w:rsid w:val="00216379"/>
    <w:rsid w:val="002163F2"/>
    <w:rsid w:val="00216427"/>
    <w:rsid w:val="00216476"/>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482"/>
    <w:rsid w:val="00217542"/>
    <w:rsid w:val="00217573"/>
    <w:rsid w:val="00217637"/>
    <w:rsid w:val="00217640"/>
    <w:rsid w:val="0021773F"/>
    <w:rsid w:val="0021776A"/>
    <w:rsid w:val="00217851"/>
    <w:rsid w:val="00217A41"/>
    <w:rsid w:val="00217B04"/>
    <w:rsid w:val="00217B09"/>
    <w:rsid w:val="00217B9A"/>
    <w:rsid w:val="00217B9D"/>
    <w:rsid w:val="00217BAD"/>
    <w:rsid w:val="00217CC0"/>
    <w:rsid w:val="00217D08"/>
    <w:rsid w:val="00217D0B"/>
    <w:rsid w:val="00217D18"/>
    <w:rsid w:val="00217D52"/>
    <w:rsid w:val="00217D96"/>
    <w:rsid w:val="00217E5B"/>
    <w:rsid w:val="00217ECA"/>
    <w:rsid w:val="00217F48"/>
    <w:rsid w:val="00217F85"/>
    <w:rsid w:val="00217F89"/>
    <w:rsid w:val="0022009D"/>
    <w:rsid w:val="002200A9"/>
    <w:rsid w:val="002200C2"/>
    <w:rsid w:val="00220106"/>
    <w:rsid w:val="00220133"/>
    <w:rsid w:val="00220280"/>
    <w:rsid w:val="00220390"/>
    <w:rsid w:val="00220399"/>
    <w:rsid w:val="0022039D"/>
    <w:rsid w:val="002204CE"/>
    <w:rsid w:val="0022060F"/>
    <w:rsid w:val="00220614"/>
    <w:rsid w:val="00220768"/>
    <w:rsid w:val="002207F0"/>
    <w:rsid w:val="00220846"/>
    <w:rsid w:val="00220848"/>
    <w:rsid w:val="0022093D"/>
    <w:rsid w:val="00220942"/>
    <w:rsid w:val="0022095B"/>
    <w:rsid w:val="002209C0"/>
    <w:rsid w:val="002209CA"/>
    <w:rsid w:val="00220A75"/>
    <w:rsid w:val="00220C0E"/>
    <w:rsid w:val="00220D43"/>
    <w:rsid w:val="00220D86"/>
    <w:rsid w:val="00220E6F"/>
    <w:rsid w:val="00220E79"/>
    <w:rsid w:val="00220EA4"/>
    <w:rsid w:val="00220F0D"/>
    <w:rsid w:val="00220F11"/>
    <w:rsid w:val="0022109C"/>
    <w:rsid w:val="002210B3"/>
    <w:rsid w:val="002210C2"/>
    <w:rsid w:val="002210C7"/>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9CE"/>
    <w:rsid w:val="00221A5F"/>
    <w:rsid w:val="00221A76"/>
    <w:rsid w:val="00221AE3"/>
    <w:rsid w:val="00221B1F"/>
    <w:rsid w:val="00221BD4"/>
    <w:rsid w:val="00221CF9"/>
    <w:rsid w:val="00221D20"/>
    <w:rsid w:val="00221DF2"/>
    <w:rsid w:val="00221E1F"/>
    <w:rsid w:val="00221E95"/>
    <w:rsid w:val="00221F72"/>
    <w:rsid w:val="00222015"/>
    <w:rsid w:val="00222046"/>
    <w:rsid w:val="00222140"/>
    <w:rsid w:val="0022219C"/>
    <w:rsid w:val="002221C0"/>
    <w:rsid w:val="00222295"/>
    <w:rsid w:val="00222304"/>
    <w:rsid w:val="00222330"/>
    <w:rsid w:val="002223E7"/>
    <w:rsid w:val="00222417"/>
    <w:rsid w:val="0022243D"/>
    <w:rsid w:val="0022245E"/>
    <w:rsid w:val="00222488"/>
    <w:rsid w:val="002224C4"/>
    <w:rsid w:val="002225F5"/>
    <w:rsid w:val="00222641"/>
    <w:rsid w:val="00222675"/>
    <w:rsid w:val="0022274B"/>
    <w:rsid w:val="0022287A"/>
    <w:rsid w:val="00222882"/>
    <w:rsid w:val="0022288B"/>
    <w:rsid w:val="002228CC"/>
    <w:rsid w:val="0022296E"/>
    <w:rsid w:val="002229C6"/>
    <w:rsid w:val="002229FB"/>
    <w:rsid w:val="00222AF0"/>
    <w:rsid w:val="00222B1C"/>
    <w:rsid w:val="00222B25"/>
    <w:rsid w:val="00222BDB"/>
    <w:rsid w:val="00222CA1"/>
    <w:rsid w:val="00222CAE"/>
    <w:rsid w:val="00222CED"/>
    <w:rsid w:val="00222E35"/>
    <w:rsid w:val="00222E55"/>
    <w:rsid w:val="00222EAD"/>
    <w:rsid w:val="00222F1E"/>
    <w:rsid w:val="00222F42"/>
    <w:rsid w:val="00223025"/>
    <w:rsid w:val="0022307F"/>
    <w:rsid w:val="00223137"/>
    <w:rsid w:val="002231B1"/>
    <w:rsid w:val="002231B4"/>
    <w:rsid w:val="00223215"/>
    <w:rsid w:val="00223227"/>
    <w:rsid w:val="002233AE"/>
    <w:rsid w:val="00223414"/>
    <w:rsid w:val="00223492"/>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13"/>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959"/>
    <w:rsid w:val="00224A02"/>
    <w:rsid w:val="00224A39"/>
    <w:rsid w:val="00224AA2"/>
    <w:rsid w:val="00224ABE"/>
    <w:rsid w:val="00224C75"/>
    <w:rsid w:val="00224CBC"/>
    <w:rsid w:val="00224D1D"/>
    <w:rsid w:val="00224D36"/>
    <w:rsid w:val="00224DB0"/>
    <w:rsid w:val="00224DB5"/>
    <w:rsid w:val="00224DB6"/>
    <w:rsid w:val="00224E1F"/>
    <w:rsid w:val="00224E7F"/>
    <w:rsid w:val="00224EFC"/>
    <w:rsid w:val="00224F8F"/>
    <w:rsid w:val="00224FB0"/>
    <w:rsid w:val="00224FDC"/>
    <w:rsid w:val="0022500A"/>
    <w:rsid w:val="0022508B"/>
    <w:rsid w:val="00225161"/>
    <w:rsid w:val="0022528C"/>
    <w:rsid w:val="002252DE"/>
    <w:rsid w:val="002252F6"/>
    <w:rsid w:val="00225367"/>
    <w:rsid w:val="002253BC"/>
    <w:rsid w:val="00225451"/>
    <w:rsid w:val="00225466"/>
    <w:rsid w:val="002254A3"/>
    <w:rsid w:val="0022553F"/>
    <w:rsid w:val="002255D5"/>
    <w:rsid w:val="00225831"/>
    <w:rsid w:val="0022585A"/>
    <w:rsid w:val="00225864"/>
    <w:rsid w:val="002258D3"/>
    <w:rsid w:val="0022593A"/>
    <w:rsid w:val="002259F1"/>
    <w:rsid w:val="00225CAA"/>
    <w:rsid w:val="00225CD3"/>
    <w:rsid w:val="00225D46"/>
    <w:rsid w:val="00225E77"/>
    <w:rsid w:val="00225E99"/>
    <w:rsid w:val="00226019"/>
    <w:rsid w:val="002260AB"/>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31"/>
    <w:rsid w:val="00226799"/>
    <w:rsid w:val="002267B9"/>
    <w:rsid w:val="002267FC"/>
    <w:rsid w:val="0022682D"/>
    <w:rsid w:val="00226A26"/>
    <w:rsid w:val="00226AB8"/>
    <w:rsid w:val="00226B93"/>
    <w:rsid w:val="00226D68"/>
    <w:rsid w:val="00226DB6"/>
    <w:rsid w:val="00226DF5"/>
    <w:rsid w:val="00226E26"/>
    <w:rsid w:val="00226E8D"/>
    <w:rsid w:val="00226F0E"/>
    <w:rsid w:val="00226F99"/>
    <w:rsid w:val="00226FB0"/>
    <w:rsid w:val="0022708C"/>
    <w:rsid w:val="0022713D"/>
    <w:rsid w:val="002271CC"/>
    <w:rsid w:val="002271D2"/>
    <w:rsid w:val="0022721B"/>
    <w:rsid w:val="00227254"/>
    <w:rsid w:val="0022735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AB"/>
    <w:rsid w:val="00227ACB"/>
    <w:rsid w:val="00227B68"/>
    <w:rsid w:val="00227B7F"/>
    <w:rsid w:val="00227D0F"/>
    <w:rsid w:val="00227D68"/>
    <w:rsid w:val="00227EF3"/>
    <w:rsid w:val="00227F15"/>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86"/>
    <w:rsid w:val="002305BF"/>
    <w:rsid w:val="00230666"/>
    <w:rsid w:val="00230785"/>
    <w:rsid w:val="0023078A"/>
    <w:rsid w:val="002307B0"/>
    <w:rsid w:val="00230825"/>
    <w:rsid w:val="00230834"/>
    <w:rsid w:val="00230A33"/>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E3"/>
    <w:rsid w:val="002311F7"/>
    <w:rsid w:val="00231260"/>
    <w:rsid w:val="0023129B"/>
    <w:rsid w:val="002312F3"/>
    <w:rsid w:val="00231316"/>
    <w:rsid w:val="00231360"/>
    <w:rsid w:val="0023138E"/>
    <w:rsid w:val="00231429"/>
    <w:rsid w:val="00231447"/>
    <w:rsid w:val="002314A1"/>
    <w:rsid w:val="0023159C"/>
    <w:rsid w:val="0023159F"/>
    <w:rsid w:val="002315F9"/>
    <w:rsid w:val="0023161C"/>
    <w:rsid w:val="002316BA"/>
    <w:rsid w:val="0023174F"/>
    <w:rsid w:val="00231849"/>
    <w:rsid w:val="002318BD"/>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1E8"/>
    <w:rsid w:val="00233211"/>
    <w:rsid w:val="00233243"/>
    <w:rsid w:val="00233349"/>
    <w:rsid w:val="00233384"/>
    <w:rsid w:val="0023349C"/>
    <w:rsid w:val="002334E4"/>
    <w:rsid w:val="00233509"/>
    <w:rsid w:val="0023352E"/>
    <w:rsid w:val="0023353A"/>
    <w:rsid w:val="0023370A"/>
    <w:rsid w:val="0023372A"/>
    <w:rsid w:val="00233762"/>
    <w:rsid w:val="002337A6"/>
    <w:rsid w:val="0023381C"/>
    <w:rsid w:val="002338D3"/>
    <w:rsid w:val="00233998"/>
    <w:rsid w:val="00233A5F"/>
    <w:rsid w:val="00233B2B"/>
    <w:rsid w:val="00233B6E"/>
    <w:rsid w:val="00233BF7"/>
    <w:rsid w:val="00233C6D"/>
    <w:rsid w:val="00233C9B"/>
    <w:rsid w:val="00233D23"/>
    <w:rsid w:val="00233D28"/>
    <w:rsid w:val="00233D9D"/>
    <w:rsid w:val="00233E1D"/>
    <w:rsid w:val="00233E2C"/>
    <w:rsid w:val="00233E90"/>
    <w:rsid w:val="00233F23"/>
    <w:rsid w:val="00233F4B"/>
    <w:rsid w:val="00233F78"/>
    <w:rsid w:val="00233F90"/>
    <w:rsid w:val="00233FD4"/>
    <w:rsid w:val="0023404F"/>
    <w:rsid w:val="00234072"/>
    <w:rsid w:val="002340AD"/>
    <w:rsid w:val="002340CC"/>
    <w:rsid w:val="00234214"/>
    <w:rsid w:val="00234265"/>
    <w:rsid w:val="00234287"/>
    <w:rsid w:val="00234304"/>
    <w:rsid w:val="0023434F"/>
    <w:rsid w:val="00234404"/>
    <w:rsid w:val="00234426"/>
    <w:rsid w:val="00234431"/>
    <w:rsid w:val="00234494"/>
    <w:rsid w:val="00234496"/>
    <w:rsid w:val="00234577"/>
    <w:rsid w:val="0023471F"/>
    <w:rsid w:val="00234772"/>
    <w:rsid w:val="0023479B"/>
    <w:rsid w:val="002347EC"/>
    <w:rsid w:val="00234811"/>
    <w:rsid w:val="0023483A"/>
    <w:rsid w:val="0023490D"/>
    <w:rsid w:val="00234920"/>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07"/>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A5"/>
    <w:rsid w:val="00236333"/>
    <w:rsid w:val="00236360"/>
    <w:rsid w:val="002363BE"/>
    <w:rsid w:val="002363E4"/>
    <w:rsid w:val="00236401"/>
    <w:rsid w:val="0023642C"/>
    <w:rsid w:val="00236435"/>
    <w:rsid w:val="0023647D"/>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208"/>
    <w:rsid w:val="00237213"/>
    <w:rsid w:val="0023724D"/>
    <w:rsid w:val="0023729C"/>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E22"/>
    <w:rsid w:val="00237E46"/>
    <w:rsid w:val="00237E8B"/>
    <w:rsid w:val="00237E8D"/>
    <w:rsid w:val="00237F68"/>
    <w:rsid w:val="00237FBB"/>
    <w:rsid w:val="00237FED"/>
    <w:rsid w:val="0024001D"/>
    <w:rsid w:val="00240093"/>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4F9"/>
    <w:rsid w:val="0024054A"/>
    <w:rsid w:val="00240562"/>
    <w:rsid w:val="0024056C"/>
    <w:rsid w:val="002405A1"/>
    <w:rsid w:val="002405B0"/>
    <w:rsid w:val="002405B1"/>
    <w:rsid w:val="002405C1"/>
    <w:rsid w:val="00240625"/>
    <w:rsid w:val="00240629"/>
    <w:rsid w:val="00240674"/>
    <w:rsid w:val="002406B3"/>
    <w:rsid w:val="002406CE"/>
    <w:rsid w:val="002406D6"/>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EE"/>
    <w:rsid w:val="00240EF5"/>
    <w:rsid w:val="00240F6F"/>
    <w:rsid w:val="0024102C"/>
    <w:rsid w:val="00241075"/>
    <w:rsid w:val="0024107C"/>
    <w:rsid w:val="00241187"/>
    <w:rsid w:val="002411C3"/>
    <w:rsid w:val="00241246"/>
    <w:rsid w:val="00241267"/>
    <w:rsid w:val="00241373"/>
    <w:rsid w:val="00241379"/>
    <w:rsid w:val="002414A5"/>
    <w:rsid w:val="002414AA"/>
    <w:rsid w:val="00241645"/>
    <w:rsid w:val="00241737"/>
    <w:rsid w:val="002417B6"/>
    <w:rsid w:val="002417BD"/>
    <w:rsid w:val="002418DC"/>
    <w:rsid w:val="00241919"/>
    <w:rsid w:val="0024194F"/>
    <w:rsid w:val="002419CD"/>
    <w:rsid w:val="00241A94"/>
    <w:rsid w:val="00241B0B"/>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39C"/>
    <w:rsid w:val="00242493"/>
    <w:rsid w:val="002424BA"/>
    <w:rsid w:val="002425E6"/>
    <w:rsid w:val="00242758"/>
    <w:rsid w:val="00242759"/>
    <w:rsid w:val="0024276D"/>
    <w:rsid w:val="002427CD"/>
    <w:rsid w:val="002428BB"/>
    <w:rsid w:val="0024290F"/>
    <w:rsid w:val="0024293C"/>
    <w:rsid w:val="0024298B"/>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93"/>
    <w:rsid w:val="002438B3"/>
    <w:rsid w:val="00243908"/>
    <w:rsid w:val="002439B8"/>
    <w:rsid w:val="00243A92"/>
    <w:rsid w:val="00243AF3"/>
    <w:rsid w:val="00243B03"/>
    <w:rsid w:val="00243B07"/>
    <w:rsid w:val="00243B32"/>
    <w:rsid w:val="00243BC1"/>
    <w:rsid w:val="00243CC9"/>
    <w:rsid w:val="00243DBC"/>
    <w:rsid w:val="00243E58"/>
    <w:rsid w:val="00243E78"/>
    <w:rsid w:val="00243EC6"/>
    <w:rsid w:val="00243F65"/>
    <w:rsid w:val="00243FE7"/>
    <w:rsid w:val="00244028"/>
    <w:rsid w:val="00244031"/>
    <w:rsid w:val="0024406A"/>
    <w:rsid w:val="002440F9"/>
    <w:rsid w:val="002442B2"/>
    <w:rsid w:val="0024438F"/>
    <w:rsid w:val="002443D8"/>
    <w:rsid w:val="0024447D"/>
    <w:rsid w:val="002444A7"/>
    <w:rsid w:val="002444B2"/>
    <w:rsid w:val="0024450A"/>
    <w:rsid w:val="0024458B"/>
    <w:rsid w:val="002445AA"/>
    <w:rsid w:val="0024475A"/>
    <w:rsid w:val="002447B7"/>
    <w:rsid w:val="002447BA"/>
    <w:rsid w:val="002447C1"/>
    <w:rsid w:val="002447F2"/>
    <w:rsid w:val="00244875"/>
    <w:rsid w:val="0024487A"/>
    <w:rsid w:val="00244951"/>
    <w:rsid w:val="0024497C"/>
    <w:rsid w:val="0024498C"/>
    <w:rsid w:val="002449B0"/>
    <w:rsid w:val="00244A2C"/>
    <w:rsid w:val="00244A55"/>
    <w:rsid w:val="00244AC8"/>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53"/>
    <w:rsid w:val="0024538F"/>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26"/>
    <w:rsid w:val="0024595A"/>
    <w:rsid w:val="00245A09"/>
    <w:rsid w:val="00245A11"/>
    <w:rsid w:val="00245A4C"/>
    <w:rsid w:val="00245A55"/>
    <w:rsid w:val="00245A7D"/>
    <w:rsid w:val="00245B82"/>
    <w:rsid w:val="00245C58"/>
    <w:rsid w:val="00245D20"/>
    <w:rsid w:val="00245E04"/>
    <w:rsid w:val="00245E2A"/>
    <w:rsid w:val="00245E3F"/>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BB"/>
    <w:rsid w:val="002466F9"/>
    <w:rsid w:val="0024670E"/>
    <w:rsid w:val="0024672A"/>
    <w:rsid w:val="0024676B"/>
    <w:rsid w:val="002467E8"/>
    <w:rsid w:val="0024681F"/>
    <w:rsid w:val="00246872"/>
    <w:rsid w:val="002468B2"/>
    <w:rsid w:val="002469BC"/>
    <w:rsid w:val="002469E6"/>
    <w:rsid w:val="00246A4B"/>
    <w:rsid w:val="00246A59"/>
    <w:rsid w:val="00246A88"/>
    <w:rsid w:val="00246BC8"/>
    <w:rsid w:val="00246C8B"/>
    <w:rsid w:val="00246CCB"/>
    <w:rsid w:val="00246CF6"/>
    <w:rsid w:val="00246E03"/>
    <w:rsid w:val="00246E23"/>
    <w:rsid w:val="00246E46"/>
    <w:rsid w:val="00246E53"/>
    <w:rsid w:val="00246E98"/>
    <w:rsid w:val="00246EDA"/>
    <w:rsid w:val="00246FD7"/>
    <w:rsid w:val="00247041"/>
    <w:rsid w:val="002470A4"/>
    <w:rsid w:val="0024712D"/>
    <w:rsid w:val="00247171"/>
    <w:rsid w:val="0024718B"/>
    <w:rsid w:val="00247192"/>
    <w:rsid w:val="002471B7"/>
    <w:rsid w:val="0024720A"/>
    <w:rsid w:val="00247228"/>
    <w:rsid w:val="00247231"/>
    <w:rsid w:val="0024723E"/>
    <w:rsid w:val="0024726C"/>
    <w:rsid w:val="002472A2"/>
    <w:rsid w:val="00247319"/>
    <w:rsid w:val="002473A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58"/>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0B9"/>
    <w:rsid w:val="00250193"/>
    <w:rsid w:val="00250194"/>
    <w:rsid w:val="0025019E"/>
    <w:rsid w:val="002501EF"/>
    <w:rsid w:val="00250269"/>
    <w:rsid w:val="0025027F"/>
    <w:rsid w:val="0025031A"/>
    <w:rsid w:val="00250399"/>
    <w:rsid w:val="002503B3"/>
    <w:rsid w:val="002503B8"/>
    <w:rsid w:val="002503D2"/>
    <w:rsid w:val="002503DC"/>
    <w:rsid w:val="002503F8"/>
    <w:rsid w:val="002504F6"/>
    <w:rsid w:val="002505A1"/>
    <w:rsid w:val="002505BF"/>
    <w:rsid w:val="002505F3"/>
    <w:rsid w:val="002505FB"/>
    <w:rsid w:val="00250629"/>
    <w:rsid w:val="002506AD"/>
    <w:rsid w:val="002506B9"/>
    <w:rsid w:val="00250761"/>
    <w:rsid w:val="002507A6"/>
    <w:rsid w:val="002507BC"/>
    <w:rsid w:val="00250816"/>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C95"/>
    <w:rsid w:val="00250D05"/>
    <w:rsid w:val="00250D31"/>
    <w:rsid w:val="00250D60"/>
    <w:rsid w:val="00250D84"/>
    <w:rsid w:val="00250DE3"/>
    <w:rsid w:val="00250DFB"/>
    <w:rsid w:val="00250E01"/>
    <w:rsid w:val="00250E31"/>
    <w:rsid w:val="00250E72"/>
    <w:rsid w:val="00250E9C"/>
    <w:rsid w:val="00250EA6"/>
    <w:rsid w:val="00250EB4"/>
    <w:rsid w:val="00250F39"/>
    <w:rsid w:val="00250FD8"/>
    <w:rsid w:val="00251034"/>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74D"/>
    <w:rsid w:val="002517EB"/>
    <w:rsid w:val="002517FC"/>
    <w:rsid w:val="00251848"/>
    <w:rsid w:val="00251946"/>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4F1"/>
    <w:rsid w:val="00252541"/>
    <w:rsid w:val="00252546"/>
    <w:rsid w:val="002526CD"/>
    <w:rsid w:val="00252753"/>
    <w:rsid w:val="002527AF"/>
    <w:rsid w:val="00252801"/>
    <w:rsid w:val="00252823"/>
    <w:rsid w:val="00252876"/>
    <w:rsid w:val="0025290A"/>
    <w:rsid w:val="00252AB1"/>
    <w:rsid w:val="00252AD6"/>
    <w:rsid w:val="00252B8C"/>
    <w:rsid w:val="00252BB5"/>
    <w:rsid w:val="00252BC4"/>
    <w:rsid w:val="00252BF4"/>
    <w:rsid w:val="00252C36"/>
    <w:rsid w:val="00252CF9"/>
    <w:rsid w:val="00252D5D"/>
    <w:rsid w:val="00252D6F"/>
    <w:rsid w:val="00252EF8"/>
    <w:rsid w:val="00252FA0"/>
    <w:rsid w:val="00252FC1"/>
    <w:rsid w:val="00253084"/>
    <w:rsid w:val="002530C7"/>
    <w:rsid w:val="0025319F"/>
    <w:rsid w:val="002531C3"/>
    <w:rsid w:val="00253236"/>
    <w:rsid w:val="00253245"/>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8B"/>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EA"/>
    <w:rsid w:val="00254337"/>
    <w:rsid w:val="002543CC"/>
    <w:rsid w:val="002544BB"/>
    <w:rsid w:val="002544FF"/>
    <w:rsid w:val="00254522"/>
    <w:rsid w:val="00254550"/>
    <w:rsid w:val="00254554"/>
    <w:rsid w:val="002545B2"/>
    <w:rsid w:val="002545BB"/>
    <w:rsid w:val="002545E4"/>
    <w:rsid w:val="00254641"/>
    <w:rsid w:val="00254788"/>
    <w:rsid w:val="002547E1"/>
    <w:rsid w:val="0025480C"/>
    <w:rsid w:val="002548AB"/>
    <w:rsid w:val="002549B5"/>
    <w:rsid w:val="002549ED"/>
    <w:rsid w:val="00254A15"/>
    <w:rsid w:val="00254A4C"/>
    <w:rsid w:val="00254ABA"/>
    <w:rsid w:val="00254C1B"/>
    <w:rsid w:val="00254C31"/>
    <w:rsid w:val="00254C74"/>
    <w:rsid w:val="00254CDB"/>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C"/>
    <w:rsid w:val="002565E7"/>
    <w:rsid w:val="00256681"/>
    <w:rsid w:val="0025683B"/>
    <w:rsid w:val="00256857"/>
    <w:rsid w:val="002568CB"/>
    <w:rsid w:val="00256B74"/>
    <w:rsid w:val="00256C87"/>
    <w:rsid w:val="00256C8B"/>
    <w:rsid w:val="00256CB0"/>
    <w:rsid w:val="00256CDA"/>
    <w:rsid w:val="00256D4F"/>
    <w:rsid w:val="00256DFF"/>
    <w:rsid w:val="00256E9F"/>
    <w:rsid w:val="00256F01"/>
    <w:rsid w:val="00256F3D"/>
    <w:rsid w:val="00256F4B"/>
    <w:rsid w:val="00256F50"/>
    <w:rsid w:val="00256FF9"/>
    <w:rsid w:val="00257048"/>
    <w:rsid w:val="002570A4"/>
    <w:rsid w:val="002570FF"/>
    <w:rsid w:val="0025714B"/>
    <w:rsid w:val="0025724B"/>
    <w:rsid w:val="00257356"/>
    <w:rsid w:val="00257393"/>
    <w:rsid w:val="002573AA"/>
    <w:rsid w:val="0025751E"/>
    <w:rsid w:val="0025767A"/>
    <w:rsid w:val="00257699"/>
    <w:rsid w:val="002576A4"/>
    <w:rsid w:val="002576FB"/>
    <w:rsid w:val="0025770D"/>
    <w:rsid w:val="0025772A"/>
    <w:rsid w:val="00257782"/>
    <w:rsid w:val="002577B5"/>
    <w:rsid w:val="00257838"/>
    <w:rsid w:val="0025784C"/>
    <w:rsid w:val="00257A1C"/>
    <w:rsid w:val="00257B1F"/>
    <w:rsid w:val="00257B30"/>
    <w:rsid w:val="00257B3D"/>
    <w:rsid w:val="00257B4B"/>
    <w:rsid w:val="00257B8C"/>
    <w:rsid w:val="00257BA2"/>
    <w:rsid w:val="00257C32"/>
    <w:rsid w:val="00257C8B"/>
    <w:rsid w:val="00257CA9"/>
    <w:rsid w:val="00257CCA"/>
    <w:rsid w:val="00257D0F"/>
    <w:rsid w:val="00257E3F"/>
    <w:rsid w:val="00257E9C"/>
    <w:rsid w:val="00257FDB"/>
    <w:rsid w:val="0026000E"/>
    <w:rsid w:val="002600C2"/>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9AF"/>
    <w:rsid w:val="00260A14"/>
    <w:rsid w:val="00260AA4"/>
    <w:rsid w:val="00260AB2"/>
    <w:rsid w:val="00260AE1"/>
    <w:rsid w:val="00260AE4"/>
    <w:rsid w:val="00260BCB"/>
    <w:rsid w:val="00260C77"/>
    <w:rsid w:val="00260CFF"/>
    <w:rsid w:val="00260EF8"/>
    <w:rsid w:val="0026100B"/>
    <w:rsid w:val="00261090"/>
    <w:rsid w:val="0026117E"/>
    <w:rsid w:val="00261198"/>
    <w:rsid w:val="002611B7"/>
    <w:rsid w:val="002612BC"/>
    <w:rsid w:val="00261387"/>
    <w:rsid w:val="0026138C"/>
    <w:rsid w:val="0026140C"/>
    <w:rsid w:val="002614B4"/>
    <w:rsid w:val="0026152B"/>
    <w:rsid w:val="00261536"/>
    <w:rsid w:val="0026154C"/>
    <w:rsid w:val="0026158B"/>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3E"/>
    <w:rsid w:val="00261ABA"/>
    <w:rsid w:val="00261AE2"/>
    <w:rsid w:val="00261AEB"/>
    <w:rsid w:val="00261B14"/>
    <w:rsid w:val="00261C62"/>
    <w:rsid w:val="00261CB1"/>
    <w:rsid w:val="00261CC5"/>
    <w:rsid w:val="00261CEA"/>
    <w:rsid w:val="00261D53"/>
    <w:rsid w:val="00261D75"/>
    <w:rsid w:val="00261D81"/>
    <w:rsid w:val="00261D83"/>
    <w:rsid w:val="00261EB5"/>
    <w:rsid w:val="00261FB1"/>
    <w:rsid w:val="00261FEF"/>
    <w:rsid w:val="0026202B"/>
    <w:rsid w:val="0026203F"/>
    <w:rsid w:val="0026212A"/>
    <w:rsid w:val="0026213B"/>
    <w:rsid w:val="00262172"/>
    <w:rsid w:val="00262182"/>
    <w:rsid w:val="00262198"/>
    <w:rsid w:val="002621C3"/>
    <w:rsid w:val="0026221B"/>
    <w:rsid w:val="0026223F"/>
    <w:rsid w:val="002622C8"/>
    <w:rsid w:val="0026230A"/>
    <w:rsid w:val="0026235B"/>
    <w:rsid w:val="00262412"/>
    <w:rsid w:val="0026248D"/>
    <w:rsid w:val="002624D4"/>
    <w:rsid w:val="002624D5"/>
    <w:rsid w:val="0026258F"/>
    <w:rsid w:val="002625AF"/>
    <w:rsid w:val="002625E2"/>
    <w:rsid w:val="002627B2"/>
    <w:rsid w:val="002627EC"/>
    <w:rsid w:val="00262813"/>
    <w:rsid w:val="00262830"/>
    <w:rsid w:val="00262891"/>
    <w:rsid w:val="002628D0"/>
    <w:rsid w:val="00262948"/>
    <w:rsid w:val="002629B9"/>
    <w:rsid w:val="002629D3"/>
    <w:rsid w:val="00262A31"/>
    <w:rsid w:val="00262A39"/>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FF"/>
    <w:rsid w:val="0026310D"/>
    <w:rsid w:val="00263128"/>
    <w:rsid w:val="002631A1"/>
    <w:rsid w:val="00263212"/>
    <w:rsid w:val="00263252"/>
    <w:rsid w:val="00263272"/>
    <w:rsid w:val="00263293"/>
    <w:rsid w:val="002632BE"/>
    <w:rsid w:val="00263372"/>
    <w:rsid w:val="002633A0"/>
    <w:rsid w:val="002633DD"/>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B"/>
    <w:rsid w:val="00263A9C"/>
    <w:rsid w:val="00263A9F"/>
    <w:rsid w:val="00263AD1"/>
    <w:rsid w:val="00263B1B"/>
    <w:rsid w:val="00263BB4"/>
    <w:rsid w:val="00263C02"/>
    <w:rsid w:val="00263C03"/>
    <w:rsid w:val="00263D05"/>
    <w:rsid w:val="00263D50"/>
    <w:rsid w:val="00263E00"/>
    <w:rsid w:val="00263E04"/>
    <w:rsid w:val="00263F23"/>
    <w:rsid w:val="00263F28"/>
    <w:rsid w:val="00263F5D"/>
    <w:rsid w:val="00264065"/>
    <w:rsid w:val="0026406F"/>
    <w:rsid w:val="002640EE"/>
    <w:rsid w:val="0026415D"/>
    <w:rsid w:val="0026422A"/>
    <w:rsid w:val="00264281"/>
    <w:rsid w:val="00264349"/>
    <w:rsid w:val="00264361"/>
    <w:rsid w:val="0026437A"/>
    <w:rsid w:val="0026442F"/>
    <w:rsid w:val="002644B2"/>
    <w:rsid w:val="002644BF"/>
    <w:rsid w:val="002644E0"/>
    <w:rsid w:val="0026468C"/>
    <w:rsid w:val="0026473D"/>
    <w:rsid w:val="00264757"/>
    <w:rsid w:val="002647D1"/>
    <w:rsid w:val="002647EF"/>
    <w:rsid w:val="00264863"/>
    <w:rsid w:val="00264927"/>
    <w:rsid w:val="00264AAA"/>
    <w:rsid w:val="00264ABD"/>
    <w:rsid w:val="00264AFE"/>
    <w:rsid w:val="00264B5B"/>
    <w:rsid w:val="00264CA5"/>
    <w:rsid w:val="00264E0A"/>
    <w:rsid w:val="00264E26"/>
    <w:rsid w:val="00264E8B"/>
    <w:rsid w:val="00264F36"/>
    <w:rsid w:val="0026504B"/>
    <w:rsid w:val="00265068"/>
    <w:rsid w:val="0026507C"/>
    <w:rsid w:val="00265098"/>
    <w:rsid w:val="0026509C"/>
    <w:rsid w:val="00265123"/>
    <w:rsid w:val="00265153"/>
    <w:rsid w:val="00265353"/>
    <w:rsid w:val="00265392"/>
    <w:rsid w:val="002653E4"/>
    <w:rsid w:val="0026551B"/>
    <w:rsid w:val="00265550"/>
    <w:rsid w:val="00265563"/>
    <w:rsid w:val="002655B8"/>
    <w:rsid w:val="00265651"/>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92"/>
    <w:rsid w:val="00265EB6"/>
    <w:rsid w:val="00265ECF"/>
    <w:rsid w:val="00265EF0"/>
    <w:rsid w:val="00265F93"/>
    <w:rsid w:val="00265FCC"/>
    <w:rsid w:val="00266018"/>
    <w:rsid w:val="0026617E"/>
    <w:rsid w:val="00266186"/>
    <w:rsid w:val="0026626F"/>
    <w:rsid w:val="0026627E"/>
    <w:rsid w:val="00266303"/>
    <w:rsid w:val="00266322"/>
    <w:rsid w:val="002663C7"/>
    <w:rsid w:val="002663E8"/>
    <w:rsid w:val="00266412"/>
    <w:rsid w:val="0026642E"/>
    <w:rsid w:val="00266456"/>
    <w:rsid w:val="00266539"/>
    <w:rsid w:val="0026658C"/>
    <w:rsid w:val="002665B7"/>
    <w:rsid w:val="002665EC"/>
    <w:rsid w:val="0026662E"/>
    <w:rsid w:val="00266639"/>
    <w:rsid w:val="002666DE"/>
    <w:rsid w:val="002667E9"/>
    <w:rsid w:val="002667FD"/>
    <w:rsid w:val="00266868"/>
    <w:rsid w:val="002668A2"/>
    <w:rsid w:val="002668B6"/>
    <w:rsid w:val="00266914"/>
    <w:rsid w:val="00266A4D"/>
    <w:rsid w:val="00266B30"/>
    <w:rsid w:val="00266B98"/>
    <w:rsid w:val="00266B9C"/>
    <w:rsid w:val="00266BA4"/>
    <w:rsid w:val="00266BC7"/>
    <w:rsid w:val="00266BD1"/>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06"/>
    <w:rsid w:val="00267937"/>
    <w:rsid w:val="00267949"/>
    <w:rsid w:val="002679B0"/>
    <w:rsid w:val="00267BA1"/>
    <w:rsid w:val="00267C59"/>
    <w:rsid w:val="00267CDB"/>
    <w:rsid w:val="00267CE7"/>
    <w:rsid w:val="00267D62"/>
    <w:rsid w:val="00267D67"/>
    <w:rsid w:val="00267DD6"/>
    <w:rsid w:val="00267E44"/>
    <w:rsid w:val="00267F38"/>
    <w:rsid w:val="00267F8E"/>
    <w:rsid w:val="00267FA5"/>
    <w:rsid w:val="0027003B"/>
    <w:rsid w:val="00270048"/>
    <w:rsid w:val="00270062"/>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DCC"/>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1A"/>
    <w:rsid w:val="00271F31"/>
    <w:rsid w:val="00271F3C"/>
    <w:rsid w:val="00272042"/>
    <w:rsid w:val="002720B4"/>
    <w:rsid w:val="00272106"/>
    <w:rsid w:val="00272193"/>
    <w:rsid w:val="00272224"/>
    <w:rsid w:val="00272278"/>
    <w:rsid w:val="002722E8"/>
    <w:rsid w:val="00272325"/>
    <w:rsid w:val="00272367"/>
    <w:rsid w:val="00272373"/>
    <w:rsid w:val="00272382"/>
    <w:rsid w:val="002723B3"/>
    <w:rsid w:val="00272412"/>
    <w:rsid w:val="0027246B"/>
    <w:rsid w:val="002725F5"/>
    <w:rsid w:val="00272653"/>
    <w:rsid w:val="002726E7"/>
    <w:rsid w:val="00272723"/>
    <w:rsid w:val="0027272E"/>
    <w:rsid w:val="00272788"/>
    <w:rsid w:val="00272890"/>
    <w:rsid w:val="0027292B"/>
    <w:rsid w:val="00272957"/>
    <w:rsid w:val="002729C4"/>
    <w:rsid w:val="00272A0B"/>
    <w:rsid w:val="00272A51"/>
    <w:rsid w:val="00272B04"/>
    <w:rsid w:val="00272B06"/>
    <w:rsid w:val="00272D40"/>
    <w:rsid w:val="00272D4A"/>
    <w:rsid w:val="00272D80"/>
    <w:rsid w:val="00272E11"/>
    <w:rsid w:val="00272F36"/>
    <w:rsid w:val="00272FA0"/>
    <w:rsid w:val="00272FC5"/>
    <w:rsid w:val="00272FF2"/>
    <w:rsid w:val="00273086"/>
    <w:rsid w:val="0027316C"/>
    <w:rsid w:val="002731C8"/>
    <w:rsid w:val="00273285"/>
    <w:rsid w:val="00273446"/>
    <w:rsid w:val="002734B5"/>
    <w:rsid w:val="002734CA"/>
    <w:rsid w:val="0027355F"/>
    <w:rsid w:val="002735C1"/>
    <w:rsid w:val="002736D3"/>
    <w:rsid w:val="0027371F"/>
    <w:rsid w:val="0027372C"/>
    <w:rsid w:val="00273740"/>
    <w:rsid w:val="0027389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3B0"/>
    <w:rsid w:val="0027444D"/>
    <w:rsid w:val="00274495"/>
    <w:rsid w:val="002745FE"/>
    <w:rsid w:val="0027460F"/>
    <w:rsid w:val="002746AC"/>
    <w:rsid w:val="0027471A"/>
    <w:rsid w:val="0027471B"/>
    <w:rsid w:val="0027478A"/>
    <w:rsid w:val="002748E1"/>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2A"/>
    <w:rsid w:val="00275052"/>
    <w:rsid w:val="00275097"/>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58"/>
    <w:rsid w:val="002757CC"/>
    <w:rsid w:val="00275832"/>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67"/>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02"/>
    <w:rsid w:val="00277548"/>
    <w:rsid w:val="002775A5"/>
    <w:rsid w:val="00277793"/>
    <w:rsid w:val="002777BD"/>
    <w:rsid w:val="002778E6"/>
    <w:rsid w:val="00277918"/>
    <w:rsid w:val="00277A9A"/>
    <w:rsid w:val="00277B03"/>
    <w:rsid w:val="00277BBB"/>
    <w:rsid w:val="00277BED"/>
    <w:rsid w:val="00277BF2"/>
    <w:rsid w:val="00277CA3"/>
    <w:rsid w:val="00277D4A"/>
    <w:rsid w:val="00277D51"/>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0"/>
    <w:rsid w:val="002803CD"/>
    <w:rsid w:val="00280443"/>
    <w:rsid w:val="0028046A"/>
    <w:rsid w:val="00280489"/>
    <w:rsid w:val="00280516"/>
    <w:rsid w:val="00280556"/>
    <w:rsid w:val="00280573"/>
    <w:rsid w:val="002805C5"/>
    <w:rsid w:val="002805D8"/>
    <w:rsid w:val="002805E0"/>
    <w:rsid w:val="00280669"/>
    <w:rsid w:val="00280673"/>
    <w:rsid w:val="0028067F"/>
    <w:rsid w:val="0028072E"/>
    <w:rsid w:val="00280741"/>
    <w:rsid w:val="0028080B"/>
    <w:rsid w:val="00280884"/>
    <w:rsid w:val="002808BE"/>
    <w:rsid w:val="002808F1"/>
    <w:rsid w:val="002809D5"/>
    <w:rsid w:val="002809E2"/>
    <w:rsid w:val="00280A46"/>
    <w:rsid w:val="00280A9F"/>
    <w:rsid w:val="00280BED"/>
    <w:rsid w:val="00280C5E"/>
    <w:rsid w:val="00280CBF"/>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598"/>
    <w:rsid w:val="0028162C"/>
    <w:rsid w:val="00281698"/>
    <w:rsid w:val="002816CD"/>
    <w:rsid w:val="002816F2"/>
    <w:rsid w:val="002816FD"/>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42"/>
    <w:rsid w:val="00282150"/>
    <w:rsid w:val="00282184"/>
    <w:rsid w:val="002821F3"/>
    <w:rsid w:val="00282231"/>
    <w:rsid w:val="0028229B"/>
    <w:rsid w:val="0028229D"/>
    <w:rsid w:val="002822D6"/>
    <w:rsid w:val="002822E9"/>
    <w:rsid w:val="002822EB"/>
    <w:rsid w:val="00282331"/>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B2"/>
    <w:rsid w:val="00282EB7"/>
    <w:rsid w:val="0028308F"/>
    <w:rsid w:val="0028312E"/>
    <w:rsid w:val="0028319D"/>
    <w:rsid w:val="002831AB"/>
    <w:rsid w:val="002831B8"/>
    <w:rsid w:val="002831DE"/>
    <w:rsid w:val="0028322D"/>
    <w:rsid w:val="0028325A"/>
    <w:rsid w:val="00283302"/>
    <w:rsid w:val="00283334"/>
    <w:rsid w:val="0028338A"/>
    <w:rsid w:val="002833D4"/>
    <w:rsid w:val="0028340B"/>
    <w:rsid w:val="0028341A"/>
    <w:rsid w:val="00283477"/>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9F8"/>
    <w:rsid w:val="00283AA7"/>
    <w:rsid w:val="00283B06"/>
    <w:rsid w:val="00283B69"/>
    <w:rsid w:val="00283BF0"/>
    <w:rsid w:val="00283C09"/>
    <w:rsid w:val="00283C5B"/>
    <w:rsid w:val="00283CB1"/>
    <w:rsid w:val="00283CCB"/>
    <w:rsid w:val="00283D03"/>
    <w:rsid w:val="00283D9D"/>
    <w:rsid w:val="00283FBD"/>
    <w:rsid w:val="00283FF9"/>
    <w:rsid w:val="00284095"/>
    <w:rsid w:val="002840C6"/>
    <w:rsid w:val="002840F1"/>
    <w:rsid w:val="00284116"/>
    <w:rsid w:val="00284123"/>
    <w:rsid w:val="0028416B"/>
    <w:rsid w:val="002841BF"/>
    <w:rsid w:val="002842F0"/>
    <w:rsid w:val="0028434B"/>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0AF"/>
    <w:rsid w:val="00285239"/>
    <w:rsid w:val="00285379"/>
    <w:rsid w:val="00285431"/>
    <w:rsid w:val="00285451"/>
    <w:rsid w:val="00285458"/>
    <w:rsid w:val="00285484"/>
    <w:rsid w:val="002854B5"/>
    <w:rsid w:val="002854FA"/>
    <w:rsid w:val="0028557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4F"/>
    <w:rsid w:val="00285E72"/>
    <w:rsid w:val="00285F3C"/>
    <w:rsid w:val="00285F52"/>
    <w:rsid w:val="00285FE7"/>
    <w:rsid w:val="00285FF0"/>
    <w:rsid w:val="002860A1"/>
    <w:rsid w:val="002861A1"/>
    <w:rsid w:val="002861C2"/>
    <w:rsid w:val="0028621E"/>
    <w:rsid w:val="0028626B"/>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B8F"/>
    <w:rsid w:val="00286C3D"/>
    <w:rsid w:val="00286DE8"/>
    <w:rsid w:val="00286E25"/>
    <w:rsid w:val="00286E72"/>
    <w:rsid w:val="00287066"/>
    <w:rsid w:val="002870DF"/>
    <w:rsid w:val="00287190"/>
    <w:rsid w:val="002871B7"/>
    <w:rsid w:val="002871E6"/>
    <w:rsid w:val="0028725E"/>
    <w:rsid w:val="002872C3"/>
    <w:rsid w:val="002872C6"/>
    <w:rsid w:val="002873A5"/>
    <w:rsid w:val="0028740E"/>
    <w:rsid w:val="00287424"/>
    <w:rsid w:val="00287454"/>
    <w:rsid w:val="002874BE"/>
    <w:rsid w:val="002874F6"/>
    <w:rsid w:val="002874F8"/>
    <w:rsid w:val="0028756F"/>
    <w:rsid w:val="002875CE"/>
    <w:rsid w:val="00287611"/>
    <w:rsid w:val="002876D8"/>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87FB6"/>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82"/>
    <w:rsid w:val="00290CA4"/>
    <w:rsid w:val="00290D26"/>
    <w:rsid w:val="00290D76"/>
    <w:rsid w:val="00290DCA"/>
    <w:rsid w:val="00290F43"/>
    <w:rsid w:val="00290F4F"/>
    <w:rsid w:val="00290F6D"/>
    <w:rsid w:val="00290FF3"/>
    <w:rsid w:val="00291045"/>
    <w:rsid w:val="002910D8"/>
    <w:rsid w:val="00291105"/>
    <w:rsid w:val="002911DD"/>
    <w:rsid w:val="00291205"/>
    <w:rsid w:val="00291224"/>
    <w:rsid w:val="002913D0"/>
    <w:rsid w:val="00291456"/>
    <w:rsid w:val="002914A6"/>
    <w:rsid w:val="002914D4"/>
    <w:rsid w:val="002914ED"/>
    <w:rsid w:val="0029151B"/>
    <w:rsid w:val="00291675"/>
    <w:rsid w:val="0029174A"/>
    <w:rsid w:val="00291776"/>
    <w:rsid w:val="002917D7"/>
    <w:rsid w:val="002917F6"/>
    <w:rsid w:val="00291860"/>
    <w:rsid w:val="00291894"/>
    <w:rsid w:val="00291904"/>
    <w:rsid w:val="0029190B"/>
    <w:rsid w:val="00291982"/>
    <w:rsid w:val="00291997"/>
    <w:rsid w:val="00291A15"/>
    <w:rsid w:val="00291A3B"/>
    <w:rsid w:val="00291A72"/>
    <w:rsid w:val="00291B45"/>
    <w:rsid w:val="00291B85"/>
    <w:rsid w:val="00291BFD"/>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FE"/>
    <w:rsid w:val="002922D4"/>
    <w:rsid w:val="002922E3"/>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C6"/>
    <w:rsid w:val="00292DEA"/>
    <w:rsid w:val="00292E47"/>
    <w:rsid w:val="00292E5D"/>
    <w:rsid w:val="00292F73"/>
    <w:rsid w:val="00292FD7"/>
    <w:rsid w:val="00292FD8"/>
    <w:rsid w:val="00292FF2"/>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5"/>
    <w:rsid w:val="0029376B"/>
    <w:rsid w:val="0029381E"/>
    <w:rsid w:val="0029383C"/>
    <w:rsid w:val="0029384B"/>
    <w:rsid w:val="002938A0"/>
    <w:rsid w:val="002938D3"/>
    <w:rsid w:val="002938F1"/>
    <w:rsid w:val="002938FC"/>
    <w:rsid w:val="00293A5E"/>
    <w:rsid w:val="00293A77"/>
    <w:rsid w:val="00293B0F"/>
    <w:rsid w:val="00293B16"/>
    <w:rsid w:val="00293BB7"/>
    <w:rsid w:val="00293C7E"/>
    <w:rsid w:val="00293D0B"/>
    <w:rsid w:val="00293D83"/>
    <w:rsid w:val="00293E0B"/>
    <w:rsid w:val="00293E64"/>
    <w:rsid w:val="00293EE5"/>
    <w:rsid w:val="00293F3C"/>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95"/>
    <w:rsid w:val="00294937"/>
    <w:rsid w:val="00294965"/>
    <w:rsid w:val="00294A20"/>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80"/>
    <w:rsid w:val="00295BCF"/>
    <w:rsid w:val="00295D34"/>
    <w:rsid w:val="00295DB8"/>
    <w:rsid w:val="00295E0F"/>
    <w:rsid w:val="00295E93"/>
    <w:rsid w:val="00295F42"/>
    <w:rsid w:val="0029615E"/>
    <w:rsid w:val="0029617B"/>
    <w:rsid w:val="00296199"/>
    <w:rsid w:val="00296212"/>
    <w:rsid w:val="00296251"/>
    <w:rsid w:val="0029626B"/>
    <w:rsid w:val="0029629F"/>
    <w:rsid w:val="002962A4"/>
    <w:rsid w:val="002962EF"/>
    <w:rsid w:val="00296304"/>
    <w:rsid w:val="0029634D"/>
    <w:rsid w:val="00296399"/>
    <w:rsid w:val="002963EE"/>
    <w:rsid w:val="0029641C"/>
    <w:rsid w:val="00296430"/>
    <w:rsid w:val="0029648F"/>
    <w:rsid w:val="002964EC"/>
    <w:rsid w:val="00296516"/>
    <w:rsid w:val="00296602"/>
    <w:rsid w:val="0029662A"/>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FB"/>
    <w:rsid w:val="00296E51"/>
    <w:rsid w:val="00296EF4"/>
    <w:rsid w:val="00296F84"/>
    <w:rsid w:val="00296F90"/>
    <w:rsid w:val="00297033"/>
    <w:rsid w:val="002970A4"/>
    <w:rsid w:val="0029712E"/>
    <w:rsid w:val="00297134"/>
    <w:rsid w:val="0029717D"/>
    <w:rsid w:val="0029718B"/>
    <w:rsid w:val="0029719D"/>
    <w:rsid w:val="002971D9"/>
    <w:rsid w:val="00297230"/>
    <w:rsid w:val="00297243"/>
    <w:rsid w:val="0029725F"/>
    <w:rsid w:val="002972D8"/>
    <w:rsid w:val="0029736C"/>
    <w:rsid w:val="002973E0"/>
    <w:rsid w:val="00297411"/>
    <w:rsid w:val="00297463"/>
    <w:rsid w:val="002974D5"/>
    <w:rsid w:val="00297566"/>
    <w:rsid w:val="002975B4"/>
    <w:rsid w:val="002975FC"/>
    <w:rsid w:val="002976B0"/>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F0"/>
    <w:rsid w:val="002A040C"/>
    <w:rsid w:val="002A042D"/>
    <w:rsid w:val="002A0501"/>
    <w:rsid w:val="002A0675"/>
    <w:rsid w:val="002A0685"/>
    <w:rsid w:val="002A06B9"/>
    <w:rsid w:val="002A06CC"/>
    <w:rsid w:val="002A0829"/>
    <w:rsid w:val="002A085E"/>
    <w:rsid w:val="002A087C"/>
    <w:rsid w:val="002A08D2"/>
    <w:rsid w:val="002A08D7"/>
    <w:rsid w:val="002A0B8F"/>
    <w:rsid w:val="002A0BFE"/>
    <w:rsid w:val="002A0C2A"/>
    <w:rsid w:val="002A0C63"/>
    <w:rsid w:val="002A0CAC"/>
    <w:rsid w:val="002A0D1A"/>
    <w:rsid w:val="002A0D52"/>
    <w:rsid w:val="002A0D61"/>
    <w:rsid w:val="002A0D87"/>
    <w:rsid w:val="002A0EE1"/>
    <w:rsid w:val="002A0F23"/>
    <w:rsid w:val="002A0F3B"/>
    <w:rsid w:val="002A0FD5"/>
    <w:rsid w:val="002A1060"/>
    <w:rsid w:val="002A1169"/>
    <w:rsid w:val="002A121C"/>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4D"/>
    <w:rsid w:val="002A17F8"/>
    <w:rsid w:val="002A18D0"/>
    <w:rsid w:val="002A18D9"/>
    <w:rsid w:val="002A193E"/>
    <w:rsid w:val="002A1957"/>
    <w:rsid w:val="002A1959"/>
    <w:rsid w:val="002A19F6"/>
    <w:rsid w:val="002A19F8"/>
    <w:rsid w:val="002A1A88"/>
    <w:rsid w:val="002A1BB7"/>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34"/>
    <w:rsid w:val="002A2047"/>
    <w:rsid w:val="002A2084"/>
    <w:rsid w:val="002A20E4"/>
    <w:rsid w:val="002A2133"/>
    <w:rsid w:val="002A21BF"/>
    <w:rsid w:val="002A21F8"/>
    <w:rsid w:val="002A2218"/>
    <w:rsid w:val="002A23D5"/>
    <w:rsid w:val="002A23EB"/>
    <w:rsid w:val="002A2493"/>
    <w:rsid w:val="002A25C3"/>
    <w:rsid w:val="002A268D"/>
    <w:rsid w:val="002A26BA"/>
    <w:rsid w:val="002A2779"/>
    <w:rsid w:val="002A2784"/>
    <w:rsid w:val="002A27DE"/>
    <w:rsid w:val="002A27EC"/>
    <w:rsid w:val="002A299B"/>
    <w:rsid w:val="002A2A13"/>
    <w:rsid w:val="002A2A44"/>
    <w:rsid w:val="002A2AFF"/>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4B"/>
    <w:rsid w:val="002A318D"/>
    <w:rsid w:val="002A318E"/>
    <w:rsid w:val="002A324A"/>
    <w:rsid w:val="002A3267"/>
    <w:rsid w:val="002A32E8"/>
    <w:rsid w:val="002A3331"/>
    <w:rsid w:val="002A338E"/>
    <w:rsid w:val="002A3438"/>
    <w:rsid w:val="002A3483"/>
    <w:rsid w:val="002A34F9"/>
    <w:rsid w:val="002A35B3"/>
    <w:rsid w:val="002A35DA"/>
    <w:rsid w:val="002A368A"/>
    <w:rsid w:val="002A380B"/>
    <w:rsid w:val="002A382E"/>
    <w:rsid w:val="002A3932"/>
    <w:rsid w:val="002A3AB4"/>
    <w:rsid w:val="002A3B07"/>
    <w:rsid w:val="002A3BB5"/>
    <w:rsid w:val="002A3C05"/>
    <w:rsid w:val="002A3C2A"/>
    <w:rsid w:val="002A3C93"/>
    <w:rsid w:val="002A3CEF"/>
    <w:rsid w:val="002A3D96"/>
    <w:rsid w:val="002A3DAD"/>
    <w:rsid w:val="002A3DB7"/>
    <w:rsid w:val="002A3DCE"/>
    <w:rsid w:val="002A3E39"/>
    <w:rsid w:val="002A3E62"/>
    <w:rsid w:val="002A3F0E"/>
    <w:rsid w:val="002A3F1A"/>
    <w:rsid w:val="002A3F77"/>
    <w:rsid w:val="002A3FB4"/>
    <w:rsid w:val="002A3FE7"/>
    <w:rsid w:val="002A405C"/>
    <w:rsid w:val="002A4199"/>
    <w:rsid w:val="002A432F"/>
    <w:rsid w:val="002A437E"/>
    <w:rsid w:val="002A43A0"/>
    <w:rsid w:val="002A446B"/>
    <w:rsid w:val="002A44D1"/>
    <w:rsid w:val="002A4534"/>
    <w:rsid w:val="002A455E"/>
    <w:rsid w:val="002A456C"/>
    <w:rsid w:val="002A45A9"/>
    <w:rsid w:val="002A45B5"/>
    <w:rsid w:val="002A45CF"/>
    <w:rsid w:val="002A45EA"/>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5C"/>
    <w:rsid w:val="002A49D0"/>
    <w:rsid w:val="002A4A04"/>
    <w:rsid w:val="002A4A78"/>
    <w:rsid w:val="002A4AE8"/>
    <w:rsid w:val="002A4B9A"/>
    <w:rsid w:val="002A4C6C"/>
    <w:rsid w:val="002A4D97"/>
    <w:rsid w:val="002A4DB6"/>
    <w:rsid w:val="002A4DC8"/>
    <w:rsid w:val="002A4DDD"/>
    <w:rsid w:val="002A4E33"/>
    <w:rsid w:val="002A4E3B"/>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A4"/>
    <w:rsid w:val="002A56D4"/>
    <w:rsid w:val="002A56D8"/>
    <w:rsid w:val="002A56F1"/>
    <w:rsid w:val="002A5736"/>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B3"/>
    <w:rsid w:val="002A60DE"/>
    <w:rsid w:val="002A616C"/>
    <w:rsid w:val="002A620A"/>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08"/>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B"/>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17"/>
    <w:rsid w:val="002B0524"/>
    <w:rsid w:val="002B05AC"/>
    <w:rsid w:val="002B05D5"/>
    <w:rsid w:val="002B05E9"/>
    <w:rsid w:val="002B0841"/>
    <w:rsid w:val="002B08B2"/>
    <w:rsid w:val="002B08D8"/>
    <w:rsid w:val="002B0985"/>
    <w:rsid w:val="002B0AFC"/>
    <w:rsid w:val="002B0B45"/>
    <w:rsid w:val="002B0C31"/>
    <w:rsid w:val="002B0D47"/>
    <w:rsid w:val="002B0D75"/>
    <w:rsid w:val="002B0DB6"/>
    <w:rsid w:val="002B0E1A"/>
    <w:rsid w:val="002B0FFC"/>
    <w:rsid w:val="002B1178"/>
    <w:rsid w:val="002B1191"/>
    <w:rsid w:val="002B1203"/>
    <w:rsid w:val="002B1218"/>
    <w:rsid w:val="002B1256"/>
    <w:rsid w:val="002B1380"/>
    <w:rsid w:val="002B13BF"/>
    <w:rsid w:val="002B1441"/>
    <w:rsid w:val="002B1451"/>
    <w:rsid w:val="002B14B9"/>
    <w:rsid w:val="002B14D4"/>
    <w:rsid w:val="002B14D7"/>
    <w:rsid w:val="002B1520"/>
    <w:rsid w:val="002B1532"/>
    <w:rsid w:val="002B1592"/>
    <w:rsid w:val="002B15EA"/>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10"/>
    <w:rsid w:val="002B1E62"/>
    <w:rsid w:val="002B1ED6"/>
    <w:rsid w:val="002B1FD2"/>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3BC"/>
    <w:rsid w:val="002B24D5"/>
    <w:rsid w:val="002B25A2"/>
    <w:rsid w:val="002B25B6"/>
    <w:rsid w:val="002B267A"/>
    <w:rsid w:val="002B26D3"/>
    <w:rsid w:val="002B26E6"/>
    <w:rsid w:val="002B2752"/>
    <w:rsid w:val="002B2768"/>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558"/>
    <w:rsid w:val="002B4652"/>
    <w:rsid w:val="002B466E"/>
    <w:rsid w:val="002B467E"/>
    <w:rsid w:val="002B46DC"/>
    <w:rsid w:val="002B46EA"/>
    <w:rsid w:val="002B478E"/>
    <w:rsid w:val="002B4790"/>
    <w:rsid w:val="002B47C1"/>
    <w:rsid w:val="002B47C3"/>
    <w:rsid w:val="002B47D4"/>
    <w:rsid w:val="002B47F5"/>
    <w:rsid w:val="002B48FA"/>
    <w:rsid w:val="002B4902"/>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5"/>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4D6"/>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C0"/>
    <w:rsid w:val="002B6EE2"/>
    <w:rsid w:val="002B6F07"/>
    <w:rsid w:val="002B711A"/>
    <w:rsid w:val="002B714D"/>
    <w:rsid w:val="002B71A5"/>
    <w:rsid w:val="002B71B6"/>
    <w:rsid w:val="002B71DC"/>
    <w:rsid w:val="002B7218"/>
    <w:rsid w:val="002B724B"/>
    <w:rsid w:val="002B7283"/>
    <w:rsid w:val="002B728A"/>
    <w:rsid w:val="002B72A8"/>
    <w:rsid w:val="002B73D2"/>
    <w:rsid w:val="002B7402"/>
    <w:rsid w:val="002B7406"/>
    <w:rsid w:val="002B74EB"/>
    <w:rsid w:val="002B7551"/>
    <w:rsid w:val="002B757F"/>
    <w:rsid w:val="002B762F"/>
    <w:rsid w:val="002B767B"/>
    <w:rsid w:val="002B7731"/>
    <w:rsid w:val="002B774D"/>
    <w:rsid w:val="002B7816"/>
    <w:rsid w:val="002B78CC"/>
    <w:rsid w:val="002B7900"/>
    <w:rsid w:val="002B790D"/>
    <w:rsid w:val="002B79CF"/>
    <w:rsid w:val="002B7C10"/>
    <w:rsid w:val="002B7C7F"/>
    <w:rsid w:val="002B7C82"/>
    <w:rsid w:val="002B7C83"/>
    <w:rsid w:val="002B7CA2"/>
    <w:rsid w:val="002B7CB6"/>
    <w:rsid w:val="002B7D74"/>
    <w:rsid w:val="002B7E24"/>
    <w:rsid w:val="002B7F99"/>
    <w:rsid w:val="002B7FA2"/>
    <w:rsid w:val="002B7FEE"/>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DD"/>
    <w:rsid w:val="002C0B12"/>
    <w:rsid w:val="002C0CDD"/>
    <w:rsid w:val="002C0D44"/>
    <w:rsid w:val="002C0D8B"/>
    <w:rsid w:val="002C0D8F"/>
    <w:rsid w:val="002C0D9D"/>
    <w:rsid w:val="002C0E87"/>
    <w:rsid w:val="002C0EA2"/>
    <w:rsid w:val="002C0ECC"/>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DD6"/>
    <w:rsid w:val="002C1E64"/>
    <w:rsid w:val="002C1EB5"/>
    <w:rsid w:val="002C1ED7"/>
    <w:rsid w:val="002C1EE8"/>
    <w:rsid w:val="002C1F2C"/>
    <w:rsid w:val="002C1F84"/>
    <w:rsid w:val="002C1FAD"/>
    <w:rsid w:val="002C20F1"/>
    <w:rsid w:val="002C20F8"/>
    <w:rsid w:val="002C2132"/>
    <w:rsid w:val="002C221C"/>
    <w:rsid w:val="002C229D"/>
    <w:rsid w:val="002C229E"/>
    <w:rsid w:val="002C22BE"/>
    <w:rsid w:val="002C22FA"/>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3B"/>
    <w:rsid w:val="002C295F"/>
    <w:rsid w:val="002C2A24"/>
    <w:rsid w:val="002C2A41"/>
    <w:rsid w:val="002C2A5D"/>
    <w:rsid w:val="002C2B15"/>
    <w:rsid w:val="002C2BF9"/>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03"/>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9E"/>
    <w:rsid w:val="002C3AB1"/>
    <w:rsid w:val="002C3AB4"/>
    <w:rsid w:val="002C3B4F"/>
    <w:rsid w:val="002C3B61"/>
    <w:rsid w:val="002C3BBF"/>
    <w:rsid w:val="002C3C17"/>
    <w:rsid w:val="002C3C3B"/>
    <w:rsid w:val="002C3C79"/>
    <w:rsid w:val="002C3D1F"/>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9"/>
    <w:rsid w:val="002C4490"/>
    <w:rsid w:val="002C4631"/>
    <w:rsid w:val="002C4740"/>
    <w:rsid w:val="002C47B1"/>
    <w:rsid w:val="002C47C6"/>
    <w:rsid w:val="002C4813"/>
    <w:rsid w:val="002C4821"/>
    <w:rsid w:val="002C48CD"/>
    <w:rsid w:val="002C496F"/>
    <w:rsid w:val="002C4982"/>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81"/>
    <w:rsid w:val="002C52DA"/>
    <w:rsid w:val="002C5360"/>
    <w:rsid w:val="002C546C"/>
    <w:rsid w:val="002C54FB"/>
    <w:rsid w:val="002C553B"/>
    <w:rsid w:val="002C56F6"/>
    <w:rsid w:val="002C5720"/>
    <w:rsid w:val="002C5810"/>
    <w:rsid w:val="002C5847"/>
    <w:rsid w:val="002C58EE"/>
    <w:rsid w:val="002C5947"/>
    <w:rsid w:val="002C59ED"/>
    <w:rsid w:val="002C5A11"/>
    <w:rsid w:val="002C5B60"/>
    <w:rsid w:val="002C5BFD"/>
    <w:rsid w:val="002C5C0D"/>
    <w:rsid w:val="002C5DB9"/>
    <w:rsid w:val="002C5DBB"/>
    <w:rsid w:val="002C5F2A"/>
    <w:rsid w:val="002C6055"/>
    <w:rsid w:val="002C608E"/>
    <w:rsid w:val="002C60BF"/>
    <w:rsid w:val="002C6107"/>
    <w:rsid w:val="002C6139"/>
    <w:rsid w:val="002C6182"/>
    <w:rsid w:val="002C61EE"/>
    <w:rsid w:val="002C628D"/>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45"/>
    <w:rsid w:val="002C6981"/>
    <w:rsid w:val="002C69A4"/>
    <w:rsid w:val="002C69DA"/>
    <w:rsid w:val="002C6A12"/>
    <w:rsid w:val="002C6A1A"/>
    <w:rsid w:val="002C6A56"/>
    <w:rsid w:val="002C6AAC"/>
    <w:rsid w:val="002C6BEF"/>
    <w:rsid w:val="002C6BF3"/>
    <w:rsid w:val="002C6C13"/>
    <w:rsid w:val="002C6C19"/>
    <w:rsid w:val="002C6C70"/>
    <w:rsid w:val="002C6CC3"/>
    <w:rsid w:val="002C6D54"/>
    <w:rsid w:val="002C6D8D"/>
    <w:rsid w:val="002C6E69"/>
    <w:rsid w:val="002C6E8C"/>
    <w:rsid w:val="002C6EE1"/>
    <w:rsid w:val="002C7005"/>
    <w:rsid w:val="002C7055"/>
    <w:rsid w:val="002C7059"/>
    <w:rsid w:val="002C706A"/>
    <w:rsid w:val="002C7097"/>
    <w:rsid w:val="002C70C7"/>
    <w:rsid w:val="002C70E2"/>
    <w:rsid w:val="002C710C"/>
    <w:rsid w:val="002C71FF"/>
    <w:rsid w:val="002C7233"/>
    <w:rsid w:val="002C7251"/>
    <w:rsid w:val="002C739A"/>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49"/>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02"/>
    <w:rsid w:val="002D0775"/>
    <w:rsid w:val="002D0895"/>
    <w:rsid w:val="002D08C0"/>
    <w:rsid w:val="002D08D8"/>
    <w:rsid w:val="002D0944"/>
    <w:rsid w:val="002D09CB"/>
    <w:rsid w:val="002D0A75"/>
    <w:rsid w:val="002D0ABE"/>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00"/>
    <w:rsid w:val="002D10C0"/>
    <w:rsid w:val="002D1136"/>
    <w:rsid w:val="002D1142"/>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0B"/>
    <w:rsid w:val="002D1660"/>
    <w:rsid w:val="002D166E"/>
    <w:rsid w:val="002D1670"/>
    <w:rsid w:val="002D17A6"/>
    <w:rsid w:val="002D17B8"/>
    <w:rsid w:val="002D17EE"/>
    <w:rsid w:val="002D17FF"/>
    <w:rsid w:val="002D183B"/>
    <w:rsid w:val="002D18ED"/>
    <w:rsid w:val="002D1900"/>
    <w:rsid w:val="002D195C"/>
    <w:rsid w:val="002D1A9A"/>
    <w:rsid w:val="002D1ABB"/>
    <w:rsid w:val="002D1AC6"/>
    <w:rsid w:val="002D1B33"/>
    <w:rsid w:val="002D1C15"/>
    <w:rsid w:val="002D1C7C"/>
    <w:rsid w:val="002D1C87"/>
    <w:rsid w:val="002D1C9B"/>
    <w:rsid w:val="002D1D60"/>
    <w:rsid w:val="002D1D72"/>
    <w:rsid w:val="002D1D8D"/>
    <w:rsid w:val="002D1EA1"/>
    <w:rsid w:val="002D1EB0"/>
    <w:rsid w:val="002D1EB6"/>
    <w:rsid w:val="002D1F23"/>
    <w:rsid w:val="002D1F6D"/>
    <w:rsid w:val="002D2024"/>
    <w:rsid w:val="002D2067"/>
    <w:rsid w:val="002D2091"/>
    <w:rsid w:val="002D2110"/>
    <w:rsid w:val="002D21C3"/>
    <w:rsid w:val="002D21D8"/>
    <w:rsid w:val="002D21E1"/>
    <w:rsid w:val="002D21F6"/>
    <w:rsid w:val="002D220D"/>
    <w:rsid w:val="002D22B7"/>
    <w:rsid w:val="002D230B"/>
    <w:rsid w:val="002D247C"/>
    <w:rsid w:val="002D24CE"/>
    <w:rsid w:val="002D24DC"/>
    <w:rsid w:val="002D2559"/>
    <w:rsid w:val="002D258C"/>
    <w:rsid w:val="002D2603"/>
    <w:rsid w:val="002D26C3"/>
    <w:rsid w:val="002D26CC"/>
    <w:rsid w:val="002D27A2"/>
    <w:rsid w:val="002D282F"/>
    <w:rsid w:val="002D288A"/>
    <w:rsid w:val="002D28E1"/>
    <w:rsid w:val="002D2918"/>
    <w:rsid w:val="002D299A"/>
    <w:rsid w:val="002D29D9"/>
    <w:rsid w:val="002D2AAF"/>
    <w:rsid w:val="002D2AF0"/>
    <w:rsid w:val="002D2BBA"/>
    <w:rsid w:val="002D2BF3"/>
    <w:rsid w:val="002D2C34"/>
    <w:rsid w:val="002D2CBD"/>
    <w:rsid w:val="002D2CC6"/>
    <w:rsid w:val="002D2D74"/>
    <w:rsid w:val="002D2D77"/>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5B"/>
    <w:rsid w:val="002D368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9F8"/>
    <w:rsid w:val="002D4A7D"/>
    <w:rsid w:val="002D4AE1"/>
    <w:rsid w:val="002D4B54"/>
    <w:rsid w:val="002D4E09"/>
    <w:rsid w:val="002D4E90"/>
    <w:rsid w:val="002D4EAE"/>
    <w:rsid w:val="002D4EF8"/>
    <w:rsid w:val="002D5024"/>
    <w:rsid w:val="002D5088"/>
    <w:rsid w:val="002D5090"/>
    <w:rsid w:val="002D50A7"/>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D3"/>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55"/>
    <w:rsid w:val="002D6C74"/>
    <w:rsid w:val="002D6C8D"/>
    <w:rsid w:val="002D6C93"/>
    <w:rsid w:val="002D6CC3"/>
    <w:rsid w:val="002D6CD9"/>
    <w:rsid w:val="002D6CE1"/>
    <w:rsid w:val="002D6DF7"/>
    <w:rsid w:val="002D6E7F"/>
    <w:rsid w:val="002D6E83"/>
    <w:rsid w:val="002D6EA6"/>
    <w:rsid w:val="002D6F90"/>
    <w:rsid w:val="002D6FD4"/>
    <w:rsid w:val="002D6FFB"/>
    <w:rsid w:val="002D7013"/>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11"/>
    <w:rsid w:val="002D7846"/>
    <w:rsid w:val="002D7950"/>
    <w:rsid w:val="002D79D2"/>
    <w:rsid w:val="002D7A0A"/>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2D"/>
    <w:rsid w:val="002E0F3B"/>
    <w:rsid w:val="002E1057"/>
    <w:rsid w:val="002E108F"/>
    <w:rsid w:val="002E1097"/>
    <w:rsid w:val="002E10A6"/>
    <w:rsid w:val="002E10B2"/>
    <w:rsid w:val="002E1103"/>
    <w:rsid w:val="002E1137"/>
    <w:rsid w:val="002E11BA"/>
    <w:rsid w:val="002E1242"/>
    <w:rsid w:val="002E12AF"/>
    <w:rsid w:val="002E136B"/>
    <w:rsid w:val="002E1442"/>
    <w:rsid w:val="002E1452"/>
    <w:rsid w:val="002E1476"/>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66"/>
    <w:rsid w:val="002E22C3"/>
    <w:rsid w:val="002E252A"/>
    <w:rsid w:val="002E2531"/>
    <w:rsid w:val="002E2594"/>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D"/>
    <w:rsid w:val="002E2A2E"/>
    <w:rsid w:val="002E2B61"/>
    <w:rsid w:val="002E2B6A"/>
    <w:rsid w:val="002E2C79"/>
    <w:rsid w:val="002E2C92"/>
    <w:rsid w:val="002E2DB0"/>
    <w:rsid w:val="002E2DCE"/>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4D5"/>
    <w:rsid w:val="002E3556"/>
    <w:rsid w:val="002E3592"/>
    <w:rsid w:val="002E3652"/>
    <w:rsid w:val="002E36CF"/>
    <w:rsid w:val="002E371C"/>
    <w:rsid w:val="002E394E"/>
    <w:rsid w:val="002E3A9B"/>
    <w:rsid w:val="002E3B08"/>
    <w:rsid w:val="002E3B52"/>
    <w:rsid w:val="002E3B73"/>
    <w:rsid w:val="002E3BDF"/>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263"/>
    <w:rsid w:val="002E42EC"/>
    <w:rsid w:val="002E4317"/>
    <w:rsid w:val="002E4374"/>
    <w:rsid w:val="002E43ED"/>
    <w:rsid w:val="002E4449"/>
    <w:rsid w:val="002E449A"/>
    <w:rsid w:val="002E4513"/>
    <w:rsid w:val="002E455D"/>
    <w:rsid w:val="002E4592"/>
    <w:rsid w:val="002E45E0"/>
    <w:rsid w:val="002E45FE"/>
    <w:rsid w:val="002E4631"/>
    <w:rsid w:val="002E46A3"/>
    <w:rsid w:val="002E46EC"/>
    <w:rsid w:val="002E472D"/>
    <w:rsid w:val="002E473A"/>
    <w:rsid w:val="002E4768"/>
    <w:rsid w:val="002E4800"/>
    <w:rsid w:val="002E48A5"/>
    <w:rsid w:val="002E4906"/>
    <w:rsid w:val="002E492B"/>
    <w:rsid w:val="002E498E"/>
    <w:rsid w:val="002E4A80"/>
    <w:rsid w:val="002E4A97"/>
    <w:rsid w:val="002E4ABA"/>
    <w:rsid w:val="002E4B33"/>
    <w:rsid w:val="002E4B79"/>
    <w:rsid w:val="002E4BA5"/>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BC"/>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70"/>
    <w:rsid w:val="002E5B95"/>
    <w:rsid w:val="002E5C14"/>
    <w:rsid w:val="002E5C56"/>
    <w:rsid w:val="002E5CB4"/>
    <w:rsid w:val="002E5D57"/>
    <w:rsid w:val="002E5D75"/>
    <w:rsid w:val="002E5DE9"/>
    <w:rsid w:val="002E5DFE"/>
    <w:rsid w:val="002E5E2C"/>
    <w:rsid w:val="002E5EB3"/>
    <w:rsid w:val="002E5F2C"/>
    <w:rsid w:val="002E5F76"/>
    <w:rsid w:val="002E5F96"/>
    <w:rsid w:val="002E602F"/>
    <w:rsid w:val="002E6077"/>
    <w:rsid w:val="002E60C8"/>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A2"/>
    <w:rsid w:val="002E6BF6"/>
    <w:rsid w:val="002E6C59"/>
    <w:rsid w:val="002E6C74"/>
    <w:rsid w:val="002E6CDE"/>
    <w:rsid w:val="002E6D62"/>
    <w:rsid w:val="002E7078"/>
    <w:rsid w:val="002E7092"/>
    <w:rsid w:val="002E70AD"/>
    <w:rsid w:val="002E7102"/>
    <w:rsid w:val="002E718F"/>
    <w:rsid w:val="002E71E5"/>
    <w:rsid w:val="002E726C"/>
    <w:rsid w:val="002E728C"/>
    <w:rsid w:val="002E73C3"/>
    <w:rsid w:val="002E7488"/>
    <w:rsid w:val="002E74FF"/>
    <w:rsid w:val="002E75A1"/>
    <w:rsid w:val="002E7615"/>
    <w:rsid w:val="002E76F6"/>
    <w:rsid w:val="002E77DC"/>
    <w:rsid w:val="002E7862"/>
    <w:rsid w:val="002E787A"/>
    <w:rsid w:val="002E78F0"/>
    <w:rsid w:val="002E791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EB2"/>
    <w:rsid w:val="002E7F9A"/>
    <w:rsid w:val="002F0060"/>
    <w:rsid w:val="002F00C6"/>
    <w:rsid w:val="002F00CD"/>
    <w:rsid w:val="002F00DA"/>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87"/>
    <w:rsid w:val="002F18BD"/>
    <w:rsid w:val="002F1A03"/>
    <w:rsid w:val="002F1AB3"/>
    <w:rsid w:val="002F1B5E"/>
    <w:rsid w:val="002F1B74"/>
    <w:rsid w:val="002F1BCF"/>
    <w:rsid w:val="002F1D2F"/>
    <w:rsid w:val="002F1D9A"/>
    <w:rsid w:val="002F1E23"/>
    <w:rsid w:val="002F1E93"/>
    <w:rsid w:val="002F1EB8"/>
    <w:rsid w:val="002F1EE3"/>
    <w:rsid w:val="002F1EE6"/>
    <w:rsid w:val="002F1F61"/>
    <w:rsid w:val="002F1F6B"/>
    <w:rsid w:val="002F1F6C"/>
    <w:rsid w:val="002F1F92"/>
    <w:rsid w:val="002F1FC1"/>
    <w:rsid w:val="002F1FC2"/>
    <w:rsid w:val="002F20B7"/>
    <w:rsid w:val="002F20C3"/>
    <w:rsid w:val="002F221F"/>
    <w:rsid w:val="002F226F"/>
    <w:rsid w:val="002F22AD"/>
    <w:rsid w:val="002F2336"/>
    <w:rsid w:val="002F2488"/>
    <w:rsid w:val="002F249B"/>
    <w:rsid w:val="002F24B9"/>
    <w:rsid w:val="002F26AD"/>
    <w:rsid w:val="002F26E9"/>
    <w:rsid w:val="002F2736"/>
    <w:rsid w:val="002F27B3"/>
    <w:rsid w:val="002F27F4"/>
    <w:rsid w:val="002F2816"/>
    <w:rsid w:val="002F2974"/>
    <w:rsid w:val="002F2992"/>
    <w:rsid w:val="002F29BE"/>
    <w:rsid w:val="002F2A13"/>
    <w:rsid w:val="002F2AF7"/>
    <w:rsid w:val="002F2B28"/>
    <w:rsid w:val="002F2BC1"/>
    <w:rsid w:val="002F2BD5"/>
    <w:rsid w:val="002F2C18"/>
    <w:rsid w:val="002F2D6E"/>
    <w:rsid w:val="002F2EA9"/>
    <w:rsid w:val="002F2EB7"/>
    <w:rsid w:val="002F2EDF"/>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1DA"/>
    <w:rsid w:val="002F322A"/>
    <w:rsid w:val="002F3322"/>
    <w:rsid w:val="002F333E"/>
    <w:rsid w:val="002F3393"/>
    <w:rsid w:val="002F343C"/>
    <w:rsid w:val="002F34E9"/>
    <w:rsid w:val="002F352D"/>
    <w:rsid w:val="002F3542"/>
    <w:rsid w:val="002F3672"/>
    <w:rsid w:val="002F3692"/>
    <w:rsid w:val="002F36F5"/>
    <w:rsid w:val="002F3719"/>
    <w:rsid w:val="002F373D"/>
    <w:rsid w:val="002F376F"/>
    <w:rsid w:val="002F377B"/>
    <w:rsid w:val="002F379F"/>
    <w:rsid w:val="002F37A2"/>
    <w:rsid w:val="002F37D0"/>
    <w:rsid w:val="002F3883"/>
    <w:rsid w:val="002F3988"/>
    <w:rsid w:val="002F3A6A"/>
    <w:rsid w:val="002F3B7D"/>
    <w:rsid w:val="002F3B96"/>
    <w:rsid w:val="002F3BE0"/>
    <w:rsid w:val="002F3D20"/>
    <w:rsid w:val="002F3D3E"/>
    <w:rsid w:val="002F3FB6"/>
    <w:rsid w:val="002F3FEE"/>
    <w:rsid w:val="002F4058"/>
    <w:rsid w:val="002F407F"/>
    <w:rsid w:val="002F4085"/>
    <w:rsid w:val="002F4089"/>
    <w:rsid w:val="002F411D"/>
    <w:rsid w:val="002F4195"/>
    <w:rsid w:val="002F4414"/>
    <w:rsid w:val="002F44FB"/>
    <w:rsid w:val="002F4559"/>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86"/>
    <w:rsid w:val="002F4D0B"/>
    <w:rsid w:val="002F4F42"/>
    <w:rsid w:val="002F5024"/>
    <w:rsid w:val="002F50CD"/>
    <w:rsid w:val="002F50E2"/>
    <w:rsid w:val="002F524E"/>
    <w:rsid w:val="002F539B"/>
    <w:rsid w:val="002F567D"/>
    <w:rsid w:val="002F56E0"/>
    <w:rsid w:val="002F576F"/>
    <w:rsid w:val="002F5819"/>
    <w:rsid w:val="002F584E"/>
    <w:rsid w:val="002F5999"/>
    <w:rsid w:val="002F5A6D"/>
    <w:rsid w:val="002F5A94"/>
    <w:rsid w:val="002F5B8E"/>
    <w:rsid w:val="002F5BA1"/>
    <w:rsid w:val="002F5BC5"/>
    <w:rsid w:val="002F5BF9"/>
    <w:rsid w:val="002F5CB3"/>
    <w:rsid w:val="002F5DB7"/>
    <w:rsid w:val="002F5DBB"/>
    <w:rsid w:val="002F5E69"/>
    <w:rsid w:val="002F5E70"/>
    <w:rsid w:val="002F5E90"/>
    <w:rsid w:val="002F5ED2"/>
    <w:rsid w:val="002F5F16"/>
    <w:rsid w:val="002F5F49"/>
    <w:rsid w:val="002F5FB4"/>
    <w:rsid w:val="002F5FDC"/>
    <w:rsid w:val="002F6096"/>
    <w:rsid w:val="002F60DC"/>
    <w:rsid w:val="002F60E3"/>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0E"/>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BA7"/>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328"/>
    <w:rsid w:val="002F7472"/>
    <w:rsid w:val="002F7478"/>
    <w:rsid w:val="002F7501"/>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D34"/>
    <w:rsid w:val="002F7D95"/>
    <w:rsid w:val="002F7DCA"/>
    <w:rsid w:val="002F7E24"/>
    <w:rsid w:val="002F7E52"/>
    <w:rsid w:val="002F7EE7"/>
    <w:rsid w:val="0030001C"/>
    <w:rsid w:val="0030005E"/>
    <w:rsid w:val="00300085"/>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266"/>
    <w:rsid w:val="0030141F"/>
    <w:rsid w:val="00301430"/>
    <w:rsid w:val="003014D4"/>
    <w:rsid w:val="0030150D"/>
    <w:rsid w:val="00301552"/>
    <w:rsid w:val="0030158E"/>
    <w:rsid w:val="003015DB"/>
    <w:rsid w:val="003016F7"/>
    <w:rsid w:val="003016FD"/>
    <w:rsid w:val="00301742"/>
    <w:rsid w:val="00301769"/>
    <w:rsid w:val="003017DE"/>
    <w:rsid w:val="003017E2"/>
    <w:rsid w:val="003017F8"/>
    <w:rsid w:val="0030180D"/>
    <w:rsid w:val="00301811"/>
    <w:rsid w:val="00301865"/>
    <w:rsid w:val="003018A9"/>
    <w:rsid w:val="003018D5"/>
    <w:rsid w:val="003018DA"/>
    <w:rsid w:val="0030193B"/>
    <w:rsid w:val="0030197C"/>
    <w:rsid w:val="003019E4"/>
    <w:rsid w:val="00301A1E"/>
    <w:rsid w:val="00301A56"/>
    <w:rsid w:val="00301AE4"/>
    <w:rsid w:val="00301BBD"/>
    <w:rsid w:val="00301C23"/>
    <w:rsid w:val="00301C9C"/>
    <w:rsid w:val="00301D6D"/>
    <w:rsid w:val="00301D86"/>
    <w:rsid w:val="00301E7B"/>
    <w:rsid w:val="00301ED4"/>
    <w:rsid w:val="00301F61"/>
    <w:rsid w:val="00301FB9"/>
    <w:rsid w:val="00302016"/>
    <w:rsid w:val="00302116"/>
    <w:rsid w:val="00302176"/>
    <w:rsid w:val="0030218B"/>
    <w:rsid w:val="003021E9"/>
    <w:rsid w:val="00302226"/>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9AE"/>
    <w:rsid w:val="00303A57"/>
    <w:rsid w:val="00303A62"/>
    <w:rsid w:val="00303A93"/>
    <w:rsid w:val="00303AB1"/>
    <w:rsid w:val="00303B12"/>
    <w:rsid w:val="00303B91"/>
    <w:rsid w:val="00303BAD"/>
    <w:rsid w:val="00303C8B"/>
    <w:rsid w:val="00303CCE"/>
    <w:rsid w:val="00303CF6"/>
    <w:rsid w:val="00303D01"/>
    <w:rsid w:val="00303D77"/>
    <w:rsid w:val="00303DC9"/>
    <w:rsid w:val="00303FDC"/>
    <w:rsid w:val="0030405B"/>
    <w:rsid w:val="003040AC"/>
    <w:rsid w:val="003040BE"/>
    <w:rsid w:val="003040FE"/>
    <w:rsid w:val="00304180"/>
    <w:rsid w:val="00304278"/>
    <w:rsid w:val="003042A9"/>
    <w:rsid w:val="003042DF"/>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6F"/>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CCA"/>
    <w:rsid w:val="00305D1C"/>
    <w:rsid w:val="00305D30"/>
    <w:rsid w:val="00305D73"/>
    <w:rsid w:val="00305DC1"/>
    <w:rsid w:val="00305E12"/>
    <w:rsid w:val="00305E21"/>
    <w:rsid w:val="00305ED9"/>
    <w:rsid w:val="00305F26"/>
    <w:rsid w:val="00306014"/>
    <w:rsid w:val="00306015"/>
    <w:rsid w:val="00306181"/>
    <w:rsid w:val="00306248"/>
    <w:rsid w:val="00306280"/>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84"/>
    <w:rsid w:val="00306AC3"/>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6B"/>
    <w:rsid w:val="00310EA9"/>
    <w:rsid w:val="00310EB0"/>
    <w:rsid w:val="00310EB3"/>
    <w:rsid w:val="00310F4F"/>
    <w:rsid w:val="00310FA2"/>
    <w:rsid w:val="0031101A"/>
    <w:rsid w:val="003111A5"/>
    <w:rsid w:val="003111C6"/>
    <w:rsid w:val="0031122E"/>
    <w:rsid w:val="0031124C"/>
    <w:rsid w:val="00311343"/>
    <w:rsid w:val="0031137C"/>
    <w:rsid w:val="00311392"/>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92C"/>
    <w:rsid w:val="003119A6"/>
    <w:rsid w:val="00311A1F"/>
    <w:rsid w:val="00311A3C"/>
    <w:rsid w:val="00311A76"/>
    <w:rsid w:val="00311AA8"/>
    <w:rsid w:val="00311BA2"/>
    <w:rsid w:val="00311BBA"/>
    <w:rsid w:val="00311C75"/>
    <w:rsid w:val="00311CF8"/>
    <w:rsid w:val="00311D75"/>
    <w:rsid w:val="00311DEB"/>
    <w:rsid w:val="00311E1B"/>
    <w:rsid w:val="00311E7A"/>
    <w:rsid w:val="00311FF3"/>
    <w:rsid w:val="00312064"/>
    <w:rsid w:val="0031209D"/>
    <w:rsid w:val="003120A4"/>
    <w:rsid w:val="003120AC"/>
    <w:rsid w:val="00312101"/>
    <w:rsid w:val="0031216D"/>
    <w:rsid w:val="0031217F"/>
    <w:rsid w:val="003121FB"/>
    <w:rsid w:val="00312265"/>
    <w:rsid w:val="003122B3"/>
    <w:rsid w:val="003122CA"/>
    <w:rsid w:val="0031236E"/>
    <w:rsid w:val="003123EA"/>
    <w:rsid w:val="00312469"/>
    <w:rsid w:val="0031248C"/>
    <w:rsid w:val="00312491"/>
    <w:rsid w:val="0031256A"/>
    <w:rsid w:val="00312584"/>
    <w:rsid w:val="00312668"/>
    <w:rsid w:val="003126DB"/>
    <w:rsid w:val="0031270B"/>
    <w:rsid w:val="0031274F"/>
    <w:rsid w:val="003128C8"/>
    <w:rsid w:val="003129BA"/>
    <w:rsid w:val="003129BE"/>
    <w:rsid w:val="003129F8"/>
    <w:rsid w:val="00312B34"/>
    <w:rsid w:val="00312BA6"/>
    <w:rsid w:val="00312C2F"/>
    <w:rsid w:val="00312C39"/>
    <w:rsid w:val="00312D97"/>
    <w:rsid w:val="00312DCE"/>
    <w:rsid w:val="00312E00"/>
    <w:rsid w:val="00312E13"/>
    <w:rsid w:val="00312E63"/>
    <w:rsid w:val="00312E85"/>
    <w:rsid w:val="00312EF9"/>
    <w:rsid w:val="00312F53"/>
    <w:rsid w:val="0031305D"/>
    <w:rsid w:val="003130A3"/>
    <w:rsid w:val="003130C0"/>
    <w:rsid w:val="003130CD"/>
    <w:rsid w:val="00313192"/>
    <w:rsid w:val="003131D9"/>
    <w:rsid w:val="003132D1"/>
    <w:rsid w:val="003132F6"/>
    <w:rsid w:val="003133DB"/>
    <w:rsid w:val="00313534"/>
    <w:rsid w:val="003135F1"/>
    <w:rsid w:val="0031363C"/>
    <w:rsid w:val="003136B8"/>
    <w:rsid w:val="0031379E"/>
    <w:rsid w:val="00313855"/>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07A"/>
    <w:rsid w:val="00314109"/>
    <w:rsid w:val="0031414A"/>
    <w:rsid w:val="0031425F"/>
    <w:rsid w:val="00314287"/>
    <w:rsid w:val="003142B2"/>
    <w:rsid w:val="003142CC"/>
    <w:rsid w:val="00314379"/>
    <w:rsid w:val="003143DC"/>
    <w:rsid w:val="003143E4"/>
    <w:rsid w:val="00314402"/>
    <w:rsid w:val="00314486"/>
    <w:rsid w:val="003144AD"/>
    <w:rsid w:val="003144F5"/>
    <w:rsid w:val="00314528"/>
    <w:rsid w:val="0031454A"/>
    <w:rsid w:val="00314573"/>
    <w:rsid w:val="00314596"/>
    <w:rsid w:val="003145B1"/>
    <w:rsid w:val="0031467F"/>
    <w:rsid w:val="003146E5"/>
    <w:rsid w:val="00314787"/>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4F92"/>
    <w:rsid w:val="00315065"/>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83"/>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C7"/>
    <w:rsid w:val="00315F9A"/>
    <w:rsid w:val="00315FE0"/>
    <w:rsid w:val="00316046"/>
    <w:rsid w:val="0031608E"/>
    <w:rsid w:val="003160F3"/>
    <w:rsid w:val="003160FA"/>
    <w:rsid w:val="003160FC"/>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548"/>
    <w:rsid w:val="00316611"/>
    <w:rsid w:val="00316690"/>
    <w:rsid w:val="003166C9"/>
    <w:rsid w:val="003166D9"/>
    <w:rsid w:val="003166E2"/>
    <w:rsid w:val="00316768"/>
    <w:rsid w:val="0031676F"/>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E97"/>
    <w:rsid w:val="00316F94"/>
    <w:rsid w:val="00317081"/>
    <w:rsid w:val="0031710C"/>
    <w:rsid w:val="00317197"/>
    <w:rsid w:val="003171AA"/>
    <w:rsid w:val="0031721F"/>
    <w:rsid w:val="0031722B"/>
    <w:rsid w:val="00317252"/>
    <w:rsid w:val="0031726F"/>
    <w:rsid w:val="003172D3"/>
    <w:rsid w:val="003172E6"/>
    <w:rsid w:val="003173E5"/>
    <w:rsid w:val="00317561"/>
    <w:rsid w:val="003175EB"/>
    <w:rsid w:val="00317612"/>
    <w:rsid w:val="00317613"/>
    <w:rsid w:val="00317672"/>
    <w:rsid w:val="003176A3"/>
    <w:rsid w:val="003176D4"/>
    <w:rsid w:val="003176FB"/>
    <w:rsid w:val="00317707"/>
    <w:rsid w:val="00317746"/>
    <w:rsid w:val="003177D7"/>
    <w:rsid w:val="003177E1"/>
    <w:rsid w:val="00317819"/>
    <w:rsid w:val="003179ED"/>
    <w:rsid w:val="00317A8F"/>
    <w:rsid w:val="00317AA7"/>
    <w:rsid w:val="00317C78"/>
    <w:rsid w:val="00317C7E"/>
    <w:rsid w:val="00317CB1"/>
    <w:rsid w:val="00317CEC"/>
    <w:rsid w:val="00317CFB"/>
    <w:rsid w:val="00317DE2"/>
    <w:rsid w:val="00317E44"/>
    <w:rsid w:val="00317E57"/>
    <w:rsid w:val="00317E5E"/>
    <w:rsid w:val="00317E7E"/>
    <w:rsid w:val="00317FF2"/>
    <w:rsid w:val="00320023"/>
    <w:rsid w:val="00320123"/>
    <w:rsid w:val="003201B4"/>
    <w:rsid w:val="00320214"/>
    <w:rsid w:val="00320286"/>
    <w:rsid w:val="00320293"/>
    <w:rsid w:val="003202D1"/>
    <w:rsid w:val="003203B0"/>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A"/>
    <w:rsid w:val="003211C0"/>
    <w:rsid w:val="0032123B"/>
    <w:rsid w:val="00321261"/>
    <w:rsid w:val="00321272"/>
    <w:rsid w:val="003212D7"/>
    <w:rsid w:val="0032133D"/>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65"/>
    <w:rsid w:val="00321B77"/>
    <w:rsid w:val="00321CF0"/>
    <w:rsid w:val="00321DFE"/>
    <w:rsid w:val="00321E08"/>
    <w:rsid w:val="00321E0A"/>
    <w:rsid w:val="00321E38"/>
    <w:rsid w:val="00321E4B"/>
    <w:rsid w:val="00321F32"/>
    <w:rsid w:val="00321F6F"/>
    <w:rsid w:val="00321FB5"/>
    <w:rsid w:val="00321FBF"/>
    <w:rsid w:val="00322028"/>
    <w:rsid w:val="00322030"/>
    <w:rsid w:val="0032208F"/>
    <w:rsid w:val="003220D4"/>
    <w:rsid w:val="00322132"/>
    <w:rsid w:val="00322174"/>
    <w:rsid w:val="00322228"/>
    <w:rsid w:val="0032223B"/>
    <w:rsid w:val="00322319"/>
    <w:rsid w:val="00322388"/>
    <w:rsid w:val="0032239A"/>
    <w:rsid w:val="003223B1"/>
    <w:rsid w:val="00322404"/>
    <w:rsid w:val="00322410"/>
    <w:rsid w:val="00322411"/>
    <w:rsid w:val="00322845"/>
    <w:rsid w:val="00322865"/>
    <w:rsid w:val="00322898"/>
    <w:rsid w:val="003228CF"/>
    <w:rsid w:val="003228D2"/>
    <w:rsid w:val="003228F2"/>
    <w:rsid w:val="003229AD"/>
    <w:rsid w:val="00322AEF"/>
    <w:rsid w:val="00322B32"/>
    <w:rsid w:val="00322B89"/>
    <w:rsid w:val="00322BD1"/>
    <w:rsid w:val="00322DC7"/>
    <w:rsid w:val="00322DD6"/>
    <w:rsid w:val="00322DE4"/>
    <w:rsid w:val="00322E4F"/>
    <w:rsid w:val="00322EBF"/>
    <w:rsid w:val="00322F60"/>
    <w:rsid w:val="00322F70"/>
    <w:rsid w:val="00322F86"/>
    <w:rsid w:val="00322F91"/>
    <w:rsid w:val="00322FE6"/>
    <w:rsid w:val="00322FF5"/>
    <w:rsid w:val="00323013"/>
    <w:rsid w:val="0032308A"/>
    <w:rsid w:val="00323182"/>
    <w:rsid w:val="003231AF"/>
    <w:rsid w:val="00323302"/>
    <w:rsid w:val="0032356C"/>
    <w:rsid w:val="003235F5"/>
    <w:rsid w:val="00323601"/>
    <w:rsid w:val="003236CA"/>
    <w:rsid w:val="0032370E"/>
    <w:rsid w:val="0032374F"/>
    <w:rsid w:val="00323757"/>
    <w:rsid w:val="003237D9"/>
    <w:rsid w:val="003237EB"/>
    <w:rsid w:val="003238C0"/>
    <w:rsid w:val="00323960"/>
    <w:rsid w:val="003239C7"/>
    <w:rsid w:val="00323A1D"/>
    <w:rsid w:val="00323A72"/>
    <w:rsid w:val="00323AE7"/>
    <w:rsid w:val="00323B04"/>
    <w:rsid w:val="00323B67"/>
    <w:rsid w:val="00323B80"/>
    <w:rsid w:val="00323BA1"/>
    <w:rsid w:val="00323BD3"/>
    <w:rsid w:val="00323CD4"/>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5C"/>
    <w:rsid w:val="0032437A"/>
    <w:rsid w:val="00324383"/>
    <w:rsid w:val="003243B2"/>
    <w:rsid w:val="003243F9"/>
    <w:rsid w:val="00324400"/>
    <w:rsid w:val="0032441C"/>
    <w:rsid w:val="0032458D"/>
    <w:rsid w:val="003245A4"/>
    <w:rsid w:val="003245F8"/>
    <w:rsid w:val="00324647"/>
    <w:rsid w:val="003246F0"/>
    <w:rsid w:val="0032471B"/>
    <w:rsid w:val="00324750"/>
    <w:rsid w:val="00324767"/>
    <w:rsid w:val="00324853"/>
    <w:rsid w:val="0032487F"/>
    <w:rsid w:val="003248F8"/>
    <w:rsid w:val="00324988"/>
    <w:rsid w:val="00324A06"/>
    <w:rsid w:val="00324A2E"/>
    <w:rsid w:val="00324A8A"/>
    <w:rsid w:val="00324B39"/>
    <w:rsid w:val="00324BA2"/>
    <w:rsid w:val="00324BE3"/>
    <w:rsid w:val="00324CE0"/>
    <w:rsid w:val="00324D54"/>
    <w:rsid w:val="00324D5A"/>
    <w:rsid w:val="00324D63"/>
    <w:rsid w:val="00324D65"/>
    <w:rsid w:val="00324D72"/>
    <w:rsid w:val="00324D9A"/>
    <w:rsid w:val="00324DD2"/>
    <w:rsid w:val="00324EB2"/>
    <w:rsid w:val="00324F24"/>
    <w:rsid w:val="00324F3E"/>
    <w:rsid w:val="00324F56"/>
    <w:rsid w:val="00324FA0"/>
    <w:rsid w:val="0032503B"/>
    <w:rsid w:val="00325114"/>
    <w:rsid w:val="00325122"/>
    <w:rsid w:val="0032519B"/>
    <w:rsid w:val="003252A1"/>
    <w:rsid w:val="00325316"/>
    <w:rsid w:val="00325326"/>
    <w:rsid w:val="00325422"/>
    <w:rsid w:val="0032544C"/>
    <w:rsid w:val="003254C2"/>
    <w:rsid w:val="00325506"/>
    <w:rsid w:val="0032558C"/>
    <w:rsid w:val="00325753"/>
    <w:rsid w:val="0032577F"/>
    <w:rsid w:val="003257D6"/>
    <w:rsid w:val="00325809"/>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3F1"/>
    <w:rsid w:val="00326410"/>
    <w:rsid w:val="00326444"/>
    <w:rsid w:val="003264DD"/>
    <w:rsid w:val="003264EC"/>
    <w:rsid w:val="00326517"/>
    <w:rsid w:val="003265E9"/>
    <w:rsid w:val="00326618"/>
    <w:rsid w:val="0032663F"/>
    <w:rsid w:val="00326664"/>
    <w:rsid w:val="00326760"/>
    <w:rsid w:val="003267B8"/>
    <w:rsid w:val="003268CC"/>
    <w:rsid w:val="0032698E"/>
    <w:rsid w:val="003269CE"/>
    <w:rsid w:val="003269E6"/>
    <w:rsid w:val="003269FB"/>
    <w:rsid w:val="00326B2B"/>
    <w:rsid w:val="00326B52"/>
    <w:rsid w:val="00326B65"/>
    <w:rsid w:val="00326BE6"/>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4FF"/>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05"/>
    <w:rsid w:val="00327A2E"/>
    <w:rsid w:val="00327A36"/>
    <w:rsid w:val="00327A4C"/>
    <w:rsid w:val="00327A98"/>
    <w:rsid w:val="00327A9B"/>
    <w:rsid w:val="00327AB9"/>
    <w:rsid w:val="00327B42"/>
    <w:rsid w:val="00327B66"/>
    <w:rsid w:val="00327B83"/>
    <w:rsid w:val="00327BBE"/>
    <w:rsid w:val="00327BF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84C"/>
    <w:rsid w:val="003318AE"/>
    <w:rsid w:val="003318B7"/>
    <w:rsid w:val="00331951"/>
    <w:rsid w:val="00331967"/>
    <w:rsid w:val="003319E8"/>
    <w:rsid w:val="00331A5A"/>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60C"/>
    <w:rsid w:val="0033262A"/>
    <w:rsid w:val="0033266E"/>
    <w:rsid w:val="0033267D"/>
    <w:rsid w:val="003326AB"/>
    <w:rsid w:val="003326F1"/>
    <w:rsid w:val="003327BA"/>
    <w:rsid w:val="003327C1"/>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C6"/>
    <w:rsid w:val="00332CE2"/>
    <w:rsid w:val="00332E30"/>
    <w:rsid w:val="00332ECD"/>
    <w:rsid w:val="00332F26"/>
    <w:rsid w:val="00332F42"/>
    <w:rsid w:val="00332FD6"/>
    <w:rsid w:val="003330DA"/>
    <w:rsid w:val="0033314D"/>
    <w:rsid w:val="003331A5"/>
    <w:rsid w:val="003331BF"/>
    <w:rsid w:val="0033324A"/>
    <w:rsid w:val="00333265"/>
    <w:rsid w:val="003333DF"/>
    <w:rsid w:val="0033342F"/>
    <w:rsid w:val="003334BD"/>
    <w:rsid w:val="003334D7"/>
    <w:rsid w:val="00333536"/>
    <w:rsid w:val="003335CF"/>
    <w:rsid w:val="00333646"/>
    <w:rsid w:val="0033369A"/>
    <w:rsid w:val="003336A4"/>
    <w:rsid w:val="003336E1"/>
    <w:rsid w:val="003337CE"/>
    <w:rsid w:val="003338AE"/>
    <w:rsid w:val="003338BD"/>
    <w:rsid w:val="0033393A"/>
    <w:rsid w:val="003339E9"/>
    <w:rsid w:val="003339F9"/>
    <w:rsid w:val="00333A7B"/>
    <w:rsid w:val="00333A88"/>
    <w:rsid w:val="00333C02"/>
    <w:rsid w:val="00333C0F"/>
    <w:rsid w:val="00333C1D"/>
    <w:rsid w:val="00333C80"/>
    <w:rsid w:val="00333C8E"/>
    <w:rsid w:val="00333CBA"/>
    <w:rsid w:val="00333E5D"/>
    <w:rsid w:val="00333F25"/>
    <w:rsid w:val="00333F56"/>
    <w:rsid w:val="00333F5F"/>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5E1"/>
    <w:rsid w:val="00334854"/>
    <w:rsid w:val="003348CC"/>
    <w:rsid w:val="00334909"/>
    <w:rsid w:val="0033496A"/>
    <w:rsid w:val="0033499A"/>
    <w:rsid w:val="00334A07"/>
    <w:rsid w:val="00334A8B"/>
    <w:rsid w:val="00334BA4"/>
    <w:rsid w:val="00334BF2"/>
    <w:rsid w:val="00334C6A"/>
    <w:rsid w:val="00334D32"/>
    <w:rsid w:val="00334D71"/>
    <w:rsid w:val="00334DAE"/>
    <w:rsid w:val="00334DED"/>
    <w:rsid w:val="00334DEE"/>
    <w:rsid w:val="00334E09"/>
    <w:rsid w:val="00334E92"/>
    <w:rsid w:val="00334ECB"/>
    <w:rsid w:val="00334EF7"/>
    <w:rsid w:val="00334EFA"/>
    <w:rsid w:val="00334F23"/>
    <w:rsid w:val="00334F44"/>
    <w:rsid w:val="00334FB3"/>
    <w:rsid w:val="00335079"/>
    <w:rsid w:val="00335174"/>
    <w:rsid w:val="0033524D"/>
    <w:rsid w:val="00335266"/>
    <w:rsid w:val="0033533B"/>
    <w:rsid w:val="00335343"/>
    <w:rsid w:val="003353DE"/>
    <w:rsid w:val="0033544D"/>
    <w:rsid w:val="003356D4"/>
    <w:rsid w:val="003356F7"/>
    <w:rsid w:val="00335860"/>
    <w:rsid w:val="003358E1"/>
    <w:rsid w:val="003358F3"/>
    <w:rsid w:val="003359D8"/>
    <w:rsid w:val="00335A01"/>
    <w:rsid w:val="00335A1B"/>
    <w:rsid w:val="00335A32"/>
    <w:rsid w:val="00335A83"/>
    <w:rsid w:val="00335A8B"/>
    <w:rsid w:val="00335A96"/>
    <w:rsid w:val="00335AA0"/>
    <w:rsid w:val="00335BFF"/>
    <w:rsid w:val="00335C4C"/>
    <w:rsid w:val="00335D1A"/>
    <w:rsid w:val="00335D29"/>
    <w:rsid w:val="00335D93"/>
    <w:rsid w:val="00335D9A"/>
    <w:rsid w:val="00335D9E"/>
    <w:rsid w:val="00335E41"/>
    <w:rsid w:val="00335E71"/>
    <w:rsid w:val="00335E76"/>
    <w:rsid w:val="00335EAF"/>
    <w:rsid w:val="00335EFC"/>
    <w:rsid w:val="00335F2F"/>
    <w:rsid w:val="00335F45"/>
    <w:rsid w:val="00335F74"/>
    <w:rsid w:val="00335FA2"/>
    <w:rsid w:val="00335FA3"/>
    <w:rsid w:val="00336024"/>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A4D"/>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B9"/>
    <w:rsid w:val="003379DC"/>
    <w:rsid w:val="00337A2C"/>
    <w:rsid w:val="00337AA9"/>
    <w:rsid w:val="00337B5D"/>
    <w:rsid w:val="00337B7E"/>
    <w:rsid w:val="00337BFD"/>
    <w:rsid w:val="00337C6C"/>
    <w:rsid w:val="00337CC9"/>
    <w:rsid w:val="00337D5F"/>
    <w:rsid w:val="00337DA2"/>
    <w:rsid w:val="00337E19"/>
    <w:rsid w:val="00337E7F"/>
    <w:rsid w:val="00337EDB"/>
    <w:rsid w:val="00337EF7"/>
    <w:rsid w:val="00337F47"/>
    <w:rsid w:val="00337FBA"/>
    <w:rsid w:val="00337FBD"/>
    <w:rsid w:val="00340000"/>
    <w:rsid w:val="0034001E"/>
    <w:rsid w:val="00340020"/>
    <w:rsid w:val="00340033"/>
    <w:rsid w:val="00340043"/>
    <w:rsid w:val="00340128"/>
    <w:rsid w:val="003401C8"/>
    <w:rsid w:val="003402A6"/>
    <w:rsid w:val="00340387"/>
    <w:rsid w:val="003403D9"/>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2E"/>
    <w:rsid w:val="00341632"/>
    <w:rsid w:val="00341678"/>
    <w:rsid w:val="00341761"/>
    <w:rsid w:val="00341783"/>
    <w:rsid w:val="003417E6"/>
    <w:rsid w:val="0034180A"/>
    <w:rsid w:val="0034182B"/>
    <w:rsid w:val="003418F9"/>
    <w:rsid w:val="00341920"/>
    <w:rsid w:val="003419A4"/>
    <w:rsid w:val="00341A68"/>
    <w:rsid w:val="00341B01"/>
    <w:rsid w:val="00341B65"/>
    <w:rsid w:val="00341B9A"/>
    <w:rsid w:val="00341BC1"/>
    <w:rsid w:val="00341CAF"/>
    <w:rsid w:val="00341D27"/>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0B1"/>
    <w:rsid w:val="003420C3"/>
    <w:rsid w:val="00342164"/>
    <w:rsid w:val="00342174"/>
    <w:rsid w:val="00342242"/>
    <w:rsid w:val="0034225E"/>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E95"/>
    <w:rsid w:val="00342F99"/>
    <w:rsid w:val="00343010"/>
    <w:rsid w:val="0034305F"/>
    <w:rsid w:val="003430BB"/>
    <w:rsid w:val="0034321B"/>
    <w:rsid w:val="0034322E"/>
    <w:rsid w:val="00343285"/>
    <w:rsid w:val="0034332E"/>
    <w:rsid w:val="0034334C"/>
    <w:rsid w:val="00343390"/>
    <w:rsid w:val="0034343C"/>
    <w:rsid w:val="003434B4"/>
    <w:rsid w:val="00343502"/>
    <w:rsid w:val="00343547"/>
    <w:rsid w:val="003435BF"/>
    <w:rsid w:val="003435C6"/>
    <w:rsid w:val="003435EB"/>
    <w:rsid w:val="00343625"/>
    <w:rsid w:val="00343692"/>
    <w:rsid w:val="003437D8"/>
    <w:rsid w:val="00343818"/>
    <w:rsid w:val="00343841"/>
    <w:rsid w:val="00343892"/>
    <w:rsid w:val="0034389E"/>
    <w:rsid w:val="003438EE"/>
    <w:rsid w:val="0034392F"/>
    <w:rsid w:val="00343978"/>
    <w:rsid w:val="003439E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00"/>
    <w:rsid w:val="00343E9B"/>
    <w:rsid w:val="00344038"/>
    <w:rsid w:val="00344088"/>
    <w:rsid w:val="003440B2"/>
    <w:rsid w:val="003440C2"/>
    <w:rsid w:val="00344224"/>
    <w:rsid w:val="00344234"/>
    <w:rsid w:val="003442D3"/>
    <w:rsid w:val="003442FD"/>
    <w:rsid w:val="003443B9"/>
    <w:rsid w:val="00344416"/>
    <w:rsid w:val="00344427"/>
    <w:rsid w:val="0034443D"/>
    <w:rsid w:val="003444A6"/>
    <w:rsid w:val="003444AE"/>
    <w:rsid w:val="003444DE"/>
    <w:rsid w:val="003444EA"/>
    <w:rsid w:val="003446C7"/>
    <w:rsid w:val="0034473B"/>
    <w:rsid w:val="00344876"/>
    <w:rsid w:val="00344932"/>
    <w:rsid w:val="003449AA"/>
    <w:rsid w:val="00344A06"/>
    <w:rsid w:val="00344B24"/>
    <w:rsid w:val="00344B62"/>
    <w:rsid w:val="00344B76"/>
    <w:rsid w:val="00344BCA"/>
    <w:rsid w:val="00344BFA"/>
    <w:rsid w:val="00344C57"/>
    <w:rsid w:val="00344CEF"/>
    <w:rsid w:val="00344D72"/>
    <w:rsid w:val="00344E25"/>
    <w:rsid w:val="00344E69"/>
    <w:rsid w:val="00344E85"/>
    <w:rsid w:val="00344EDC"/>
    <w:rsid w:val="00344EE3"/>
    <w:rsid w:val="0034501E"/>
    <w:rsid w:val="00345061"/>
    <w:rsid w:val="00345128"/>
    <w:rsid w:val="0034517C"/>
    <w:rsid w:val="00345360"/>
    <w:rsid w:val="003453AA"/>
    <w:rsid w:val="003453BA"/>
    <w:rsid w:val="003453D2"/>
    <w:rsid w:val="003453E1"/>
    <w:rsid w:val="003453F0"/>
    <w:rsid w:val="0034541B"/>
    <w:rsid w:val="00345420"/>
    <w:rsid w:val="00345499"/>
    <w:rsid w:val="003454F0"/>
    <w:rsid w:val="003455A7"/>
    <w:rsid w:val="003455D4"/>
    <w:rsid w:val="00345600"/>
    <w:rsid w:val="00345660"/>
    <w:rsid w:val="003457BA"/>
    <w:rsid w:val="003458A9"/>
    <w:rsid w:val="00345914"/>
    <w:rsid w:val="00345963"/>
    <w:rsid w:val="0034596D"/>
    <w:rsid w:val="0034599F"/>
    <w:rsid w:val="00345A59"/>
    <w:rsid w:val="00345AEA"/>
    <w:rsid w:val="00345BC0"/>
    <w:rsid w:val="00345C69"/>
    <w:rsid w:val="00345D31"/>
    <w:rsid w:val="00345D41"/>
    <w:rsid w:val="00345D5F"/>
    <w:rsid w:val="00345D9A"/>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DA0"/>
    <w:rsid w:val="00346E82"/>
    <w:rsid w:val="00346F09"/>
    <w:rsid w:val="00346F42"/>
    <w:rsid w:val="00346F80"/>
    <w:rsid w:val="00346FEA"/>
    <w:rsid w:val="00347097"/>
    <w:rsid w:val="003470B1"/>
    <w:rsid w:val="0034712A"/>
    <w:rsid w:val="003471E7"/>
    <w:rsid w:val="003472A9"/>
    <w:rsid w:val="00347358"/>
    <w:rsid w:val="0034738B"/>
    <w:rsid w:val="003473A3"/>
    <w:rsid w:val="003473F9"/>
    <w:rsid w:val="003474D7"/>
    <w:rsid w:val="003474FB"/>
    <w:rsid w:val="00347511"/>
    <w:rsid w:val="0034753F"/>
    <w:rsid w:val="00347589"/>
    <w:rsid w:val="003475BC"/>
    <w:rsid w:val="003475CE"/>
    <w:rsid w:val="003476DF"/>
    <w:rsid w:val="0034771F"/>
    <w:rsid w:val="00347873"/>
    <w:rsid w:val="00347898"/>
    <w:rsid w:val="003478C7"/>
    <w:rsid w:val="00347994"/>
    <w:rsid w:val="00347A51"/>
    <w:rsid w:val="00347A6A"/>
    <w:rsid w:val="00347A98"/>
    <w:rsid w:val="00347C20"/>
    <w:rsid w:val="00347CD2"/>
    <w:rsid w:val="00347D3F"/>
    <w:rsid w:val="00347D8B"/>
    <w:rsid w:val="00347E65"/>
    <w:rsid w:val="00347EDA"/>
    <w:rsid w:val="00347F27"/>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AC"/>
    <w:rsid w:val="003506EE"/>
    <w:rsid w:val="003506F3"/>
    <w:rsid w:val="00350723"/>
    <w:rsid w:val="003507E9"/>
    <w:rsid w:val="003507FA"/>
    <w:rsid w:val="00350823"/>
    <w:rsid w:val="00350849"/>
    <w:rsid w:val="00350885"/>
    <w:rsid w:val="003508BB"/>
    <w:rsid w:val="00350937"/>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53"/>
    <w:rsid w:val="00350FE3"/>
    <w:rsid w:val="00351008"/>
    <w:rsid w:val="00351023"/>
    <w:rsid w:val="0035104A"/>
    <w:rsid w:val="00351053"/>
    <w:rsid w:val="00351087"/>
    <w:rsid w:val="003510C4"/>
    <w:rsid w:val="00351107"/>
    <w:rsid w:val="00351108"/>
    <w:rsid w:val="00351231"/>
    <w:rsid w:val="00351286"/>
    <w:rsid w:val="00351346"/>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BCE"/>
    <w:rsid w:val="00351DFB"/>
    <w:rsid w:val="00351E1B"/>
    <w:rsid w:val="00351E4A"/>
    <w:rsid w:val="00351F56"/>
    <w:rsid w:val="00351F9D"/>
    <w:rsid w:val="00351F9F"/>
    <w:rsid w:val="003520C1"/>
    <w:rsid w:val="003521B1"/>
    <w:rsid w:val="0035224F"/>
    <w:rsid w:val="003522DF"/>
    <w:rsid w:val="00352398"/>
    <w:rsid w:val="003524AE"/>
    <w:rsid w:val="003524C0"/>
    <w:rsid w:val="00352580"/>
    <w:rsid w:val="003526A7"/>
    <w:rsid w:val="0035270B"/>
    <w:rsid w:val="003527A2"/>
    <w:rsid w:val="0035283A"/>
    <w:rsid w:val="003528D1"/>
    <w:rsid w:val="0035291E"/>
    <w:rsid w:val="00352920"/>
    <w:rsid w:val="00352965"/>
    <w:rsid w:val="00352966"/>
    <w:rsid w:val="0035296A"/>
    <w:rsid w:val="00352AA4"/>
    <w:rsid w:val="00352B30"/>
    <w:rsid w:val="00352B75"/>
    <w:rsid w:val="00352BD7"/>
    <w:rsid w:val="00352C4B"/>
    <w:rsid w:val="00352D06"/>
    <w:rsid w:val="00352D5B"/>
    <w:rsid w:val="00352D7B"/>
    <w:rsid w:val="00352DC8"/>
    <w:rsid w:val="00352DD2"/>
    <w:rsid w:val="00352DD7"/>
    <w:rsid w:val="00352E25"/>
    <w:rsid w:val="00352E3F"/>
    <w:rsid w:val="00352EF9"/>
    <w:rsid w:val="00352F07"/>
    <w:rsid w:val="00352F2E"/>
    <w:rsid w:val="00352F83"/>
    <w:rsid w:val="00352FCC"/>
    <w:rsid w:val="00353034"/>
    <w:rsid w:val="00353130"/>
    <w:rsid w:val="00353131"/>
    <w:rsid w:val="003531A3"/>
    <w:rsid w:val="003531EB"/>
    <w:rsid w:val="00353288"/>
    <w:rsid w:val="00353290"/>
    <w:rsid w:val="00353363"/>
    <w:rsid w:val="00353396"/>
    <w:rsid w:val="00353435"/>
    <w:rsid w:val="00353475"/>
    <w:rsid w:val="0035352B"/>
    <w:rsid w:val="003535F1"/>
    <w:rsid w:val="00353668"/>
    <w:rsid w:val="0035373E"/>
    <w:rsid w:val="00353780"/>
    <w:rsid w:val="003537DD"/>
    <w:rsid w:val="0035382C"/>
    <w:rsid w:val="003538F6"/>
    <w:rsid w:val="003539BE"/>
    <w:rsid w:val="00353ABF"/>
    <w:rsid w:val="00353B0F"/>
    <w:rsid w:val="00353BE8"/>
    <w:rsid w:val="00353CA2"/>
    <w:rsid w:val="00353D27"/>
    <w:rsid w:val="00353D31"/>
    <w:rsid w:val="00353E84"/>
    <w:rsid w:val="00353EE4"/>
    <w:rsid w:val="00353F1D"/>
    <w:rsid w:val="00353FA8"/>
    <w:rsid w:val="00353FB5"/>
    <w:rsid w:val="00353FCE"/>
    <w:rsid w:val="00353FDB"/>
    <w:rsid w:val="0035403A"/>
    <w:rsid w:val="00354053"/>
    <w:rsid w:val="003540B8"/>
    <w:rsid w:val="003540F9"/>
    <w:rsid w:val="00354106"/>
    <w:rsid w:val="003541A6"/>
    <w:rsid w:val="003541D0"/>
    <w:rsid w:val="003541D9"/>
    <w:rsid w:val="00354224"/>
    <w:rsid w:val="00354242"/>
    <w:rsid w:val="003542E6"/>
    <w:rsid w:val="0035433B"/>
    <w:rsid w:val="003543A1"/>
    <w:rsid w:val="003544B3"/>
    <w:rsid w:val="00354532"/>
    <w:rsid w:val="003546EC"/>
    <w:rsid w:val="0035472C"/>
    <w:rsid w:val="003547DF"/>
    <w:rsid w:val="00354822"/>
    <w:rsid w:val="0035482E"/>
    <w:rsid w:val="00354900"/>
    <w:rsid w:val="0035496A"/>
    <w:rsid w:val="003549AB"/>
    <w:rsid w:val="00354A1D"/>
    <w:rsid w:val="00354A85"/>
    <w:rsid w:val="00354AF6"/>
    <w:rsid w:val="00354B17"/>
    <w:rsid w:val="00354BA2"/>
    <w:rsid w:val="00354BDD"/>
    <w:rsid w:val="00354BF0"/>
    <w:rsid w:val="00354C1B"/>
    <w:rsid w:val="00354C40"/>
    <w:rsid w:val="00354C86"/>
    <w:rsid w:val="00354C89"/>
    <w:rsid w:val="00354CF0"/>
    <w:rsid w:val="00354E03"/>
    <w:rsid w:val="00354E98"/>
    <w:rsid w:val="00354F40"/>
    <w:rsid w:val="00354F51"/>
    <w:rsid w:val="00354F53"/>
    <w:rsid w:val="00354F85"/>
    <w:rsid w:val="00354FAE"/>
    <w:rsid w:val="00354FC0"/>
    <w:rsid w:val="0035500F"/>
    <w:rsid w:val="00355150"/>
    <w:rsid w:val="003551CA"/>
    <w:rsid w:val="003551DA"/>
    <w:rsid w:val="0035523C"/>
    <w:rsid w:val="003552FD"/>
    <w:rsid w:val="00355341"/>
    <w:rsid w:val="00355360"/>
    <w:rsid w:val="00355383"/>
    <w:rsid w:val="00355396"/>
    <w:rsid w:val="003553AD"/>
    <w:rsid w:val="00355455"/>
    <w:rsid w:val="00355489"/>
    <w:rsid w:val="0035551C"/>
    <w:rsid w:val="0035554F"/>
    <w:rsid w:val="00355571"/>
    <w:rsid w:val="0035567C"/>
    <w:rsid w:val="003556AF"/>
    <w:rsid w:val="003556C9"/>
    <w:rsid w:val="0035574F"/>
    <w:rsid w:val="00355777"/>
    <w:rsid w:val="0035579D"/>
    <w:rsid w:val="003557E4"/>
    <w:rsid w:val="00355871"/>
    <w:rsid w:val="00355906"/>
    <w:rsid w:val="0035592C"/>
    <w:rsid w:val="0035594F"/>
    <w:rsid w:val="0035596D"/>
    <w:rsid w:val="00355974"/>
    <w:rsid w:val="00355982"/>
    <w:rsid w:val="00355B76"/>
    <w:rsid w:val="00355BB3"/>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40"/>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0E8"/>
    <w:rsid w:val="00357179"/>
    <w:rsid w:val="003571AA"/>
    <w:rsid w:val="003571EF"/>
    <w:rsid w:val="003571F3"/>
    <w:rsid w:val="00357287"/>
    <w:rsid w:val="003572D7"/>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7F"/>
    <w:rsid w:val="0035795C"/>
    <w:rsid w:val="003579B2"/>
    <w:rsid w:val="003579DC"/>
    <w:rsid w:val="003579E2"/>
    <w:rsid w:val="00357B27"/>
    <w:rsid w:val="00357B7B"/>
    <w:rsid w:val="00357BB9"/>
    <w:rsid w:val="00357BE2"/>
    <w:rsid w:val="00357C76"/>
    <w:rsid w:val="00357DA4"/>
    <w:rsid w:val="00357E0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703"/>
    <w:rsid w:val="00360763"/>
    <w:rsid w:val="00360805"/>
    <w:rsid w:val="003608A8"/>
    <w:rsid w:val="003608C9"/>
    <w:rsid w:val="003608E4"/>
    <w:rsid w:val="00360928"/>
    <w:rsid w:val="00360941"/>
    <w:rsid w:val="003609CC"/>
    <w:rsid w:val="00360AC3"/>
    <w:rsid w:val="00360B57"/>
    <w:rsid w:val="00360B86"/>
    <w:rsid w:val="00360B87"/>
    <w:rsid w:val="00360D14"/>
    <w:rsid w:val="00360D92"/>
    <w:rsid w:val="00360DCF"/>
    <w:rsid w:val="003610B1"/>
    <w:rsid w:val="003610C5"/>
    <w:rsid w:val="003610C9"/>
    <w:rsid w:val="003610D7"/>
    <w:rsid w:val="00361156"/>
    <w:rsid w:val="00361167"/>
    <w:rsid w:val="0036118A"/>
    <w:rsid w:val="003611BD"/>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9DA"/>
    <w:rsid w:val="00361A20"/>
    <w:rsid w:val="00361A37"/>
    <w:rsid w:val="00361A73"/>
    <w:rsid w:val="00361A7D"/>
    <w:rsid w:val="00361AB3"/>
    <w:rsid w:val="00361ADC"/>
    <w:rsid w:val="00361B9E"/>
    <w:rsid w:val="00361BE4"/>
    <w:rsid w:val="00361C6A"/>
    <w:rsid w:val="00361D0E"/>
    <w:rsid w:val="00361D73"/>
    <w:rsid w:val="00361DFE"/>
    <w:rsid w:val="00361E04"/>
    <w:rsid w:val="00361EB2"/>
    <w:rsid w:val="00361FDD"/>
    <w:rsid w:val="0036209D"/>
    <w:rsid w:val="003620DE"/>
    <w:rsid w:val="003620ED"/>
    <w:rsid w:val="00362120"/>
    <w:rsid w:val="00362122"/>
    <w:rsid w:val="00362208"/>
    <w:rsid w:val="0036220A"/>
    <w:rsid w:val="0036220E"/>
    <w:rsid w:val="00362213"/>
    <w:rsid w:val="0036225D"/>
    <w:rsid w:val="003622C0"/>
    <w:rsid w:val="003622D2"/>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4C2"/>
    <w:rsid w:val="0036354F"/>
    <w:rsid w:val="00363617"/>
    <w:rsid w:val="00363657"/>
    <w:rsid w:val="003636F2"/>
    <w:rsid w:val="00363701"/>
    <w:rsid w:val="00363720"/>
    <w:rsid w:val="00363747"/>
    <w:rsid w:val="003637CE"/>
    <w:rsid w:val="0036380C"/>
    <w:rsid w:val="0036396D"/>
    <w:rsid w:val="0036399E"/>
    <w:rsid w:val="00363A5F"/>
    <w:rsid w:val="00363ADF"/>
    <w:rsid w:val="00363B40"/>
    <w:rsid w:val="00363BA0"/>
    <w:rsid w:val="00363BC4"/>
    <w:rsid w:val="00363CED"/>
    <w:rsid w:val="00363D17"/>
    <w:rsid w:val="00363D1A"/>
    <w:rsid w:val="00363D4C"/>
    <w:rsid w:val="00363D73"/>
    <w:rsid w:val="00363DFE"/>
    <w:rsid w:val="00363E2A"/>
    <w:rsid w:val="00363E4A"/>
    <w:rsid w:val="00363EC8"/>
    <w:rsid w:val="00363F39"/>
    <w:rsid w:val="003640B9"/>
    <w:rsid w:val="003640BC"/>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4FA2"/>
    <w:rsid w:val="00365007"/>
    <w:rsid w:val="00365064"/>
    <w:rsid w:val="00365096"/>
    <w:rsid w:val="003650B6"/>
    <w:rsid w:val="003650DE"/>
    <w:rsid w:val="003650EE"/>
    <w:rsid w:val="0036519E"/>
    <w:rsid w:val="00365250"/>
    <w:rsid w:val="003652B3"/>
    <w:rsid w:val="003652E8"/>
    <w:rsid w:val="00365300"/>
    <w:rsid w:val="00365381"/>
    <w:rsid w:val="0036544A"/>
    <w:rsid w:val="0036546A"/>
    <w:rsid w:val="00365554"/>
    <w:rsid w:val="00365629"/>
    <w:rsid w:val="00365636"/>
    <w:rsid w:val="0036569D"/>
    <w:rsid w:val="003656E2"/>
    <w:rsid w:val="0036570B"/>
    <w:rsid w:val="00365746"/>
    <w:rsid w:val="00365817"/>
    <w:rsid w:val="003658A0"/>
    <w:rsid w:val="00365916"/>
    <w:rsid w:val="00365927"/>
    <w:rsid w:val="0036593B"/>
    <w:rsid w:val="0036595A"/>
    <w:rsid w:val="003659B4"/>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D64"/>
    <w:rsid w:val="00365E01"/>
    <w:rsid w:val="00365F9E"/>
    <w:rsid w:val="00365FDD"/>
    <w:rsid w:val="00366007"/>
    <w:rsid w:val="00366079"/>
    <w:rsid w:val="00366105"/>
    <w:rsid w:val="00366198"/>
    <w:rsid w:val="00366236"/>
    <w:rsid w:val="003662F6"/>
    <w:rsid w:val="00366382"/>
    <w:rsid w:val="0036639D"/>
    <w:rsid w:val="00366440"/>
    <w:rsid w:val="00366496"/>
    <w:rsid w:val="00366499"/>
    <w:rsid w:val="003664D2"/>
    <w:rsid w:val="00366514"/>
    <w:rsid w:val="00366537"/>
    <w:rsid w:val="003666DE"/>
    <w:rsid w:val="00366771"/>
    <w:rsid w:val="00366810"/>
    <w:rsid w:val="0036687D"/>
    <w:rsid w:val="00366885"/>
    <w:rsid w:val="0036689E"/>
    <w:rsid w:val="003668EF"/>
    <w:rsid w:val="003669E3"/>
    <w:rsid w:val="00366AD0"/>
    <w:rsid w:val="00366AFF"/>
    <w:rsid w:val="00366B19"/>
    <w:rsid w:val="00366B52"/>
    <w:rsid w:val="00366B54"/>
    <w:rsid w:val="00366B55"/>
    <w:rsid w:val="00366C24"/>
    <w:rsid w:val="00366CC1"/>
    <w:rsid w:val="00366D04"/>
    <w:rsid w:val="00366D17"/>
    <w:rsid w:val="00366D5E"/>
    <w:rsid w:val="00366E55"/>
    <w:rsid w:val="00366EB3"/>
    <w:rsid w:val="00366EDD"/>
    <w:rsid w:val="00366F7C"/>
    <w:rsid w:val="00366FA0"/>
    <w:rsid w:val="00367048"/>
    <w:rsid w:val="0036705E"/>
    <w:rsid w:val="0036707E"/>
    <w:rsid w:val="00367192"/>
    <w:rsid w:val="00367361"/>
    <w:rsid w:val="00367380"/>
    <w:rsid w:val="003673C8"/>
    <w:rsid w:val="003673E7"/>
    <w:rsid w:val="0036741D"/>
    <w:rsid w:val="003674CD"/>
    <w:rsid w:val="00367549"/>
    <w:rsid w:val="00367560"/>
    <w:rsid w:val="003675CE"/>
    <w:rsid w:val="00367646"/>
    <w:rsid w:val="00367692"/>
    <w:rsid w:val="003676E1"/>
    <w:rsid w:val="0036773C"/>
    <w:rsid w:val="0036776D"/>
    <w:rsid w:val="0036779D"/>
    <w:rsid w:val="00367815"/>
    <w:rsid w:val="003678EE"/>
    <w:rsid w:val="00367922"/>
    <w:rsid w:val="00367A64"/>
    <w:rsid w:val="00367A97"/>
    <w:rsid w:val="00367AB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D4"/>
    <w:rsid w:val="0037081A"/>
    <w:rsid w:val="0037081C"/>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E4"/>
    <w:rsid w:val="003711D9"/>
    <w:rsid w:val="003711E7"/>
    <w:rsid w:val="00371221"/>
    <w:rsid w:val="00371270"/>
    <w:rsid w:val="00371273"/>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5D"/>
    <w:rsid w:val="00371C65"/>
    <w:rsid w:val="00371E33"/>
    <w:rsid w:val="00371E34"/>
    <w:rsid w:val="00371E6C"/>
    <w:rsid w:val="00371EB3"/>
    <w:rsid w:val="00371EFF"/>
    <w:rsid w:val="00371FA4"/>
    <w:rsid w:val="00371FE1"/>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951"/>
    <w:rsid w:val="00373AC2"/>
    <w:rsid w:val="00373C4C"/>
    <w:rsid w:val="00373C7A"/>
    <w:rsid w:val="00373CAF"/>
    <w:rsid w:val="00373D4A"/>
    <w:rsid w:val="00373DDA"/>
    <w:rsid w:val="00373DDE"/>
    <w:rsid w:val="00373E07"/>
    <w:rsid w:val="00373E54"/>
    <w:rsid w:val="00373ECC"/>
    <w:rsid w:val="00373ECF"/>
    <w:rsid w:val="00374061"/>
    <w:rsid w:val="00374134"/>
    <w:rsid w:val="00374137"/>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BDC"/>
    <w:rsid w:val="00374CA8"/>
    <w:rsid w:val="00374CF8"/>
    <w:rsid w:val="00374DD0"/>
    <w:rsid w:val="00374DD9"/>
    <w:rsid w:val="00374E56"/>
    <w:rsid w:val="00374E91"/>
    <w:rsid w:val="00374F68"/>
    <w:rsid w:val="00374F71"/>
    <w:rsid w:val="00374FD9"/>
    <w:rsid w:val="00374FEE"/>
    <w:rsid w:val="00375003"/>
    <w:rsid w:val="00375027"/>
    <w:rsid w:val="00375127"/>
    <w:rsid w:val="0037516E"/>
    <w:rsid w:val="00375189"/>
    <w:rsid w:val="0037519C"/>
    <w:rsid w:val="003751A3"/>
    <w:rsid w:val="003751BF"/>
    <w:rsid w:val="003752A3"/>
    <w:rsid w:val="003752AE"/>
    <w:rsid w:val="0037533D"/>
    <w:rsid w:val="003753B4"/>
    <w:rsid w:val="003754AC"/>
    <w:rsid w:val="0037562C"/>
    <w:rsid w:val="00375655"/>
    <w:rsid w:val="00375675"/>
    <w:rsid w:val="0037569B"/>
    <w:rsid w:val="003756F5"/>
    <w:rsid w:val="0037570E"/>
    <w:rsid w:val="003757B9"/>
    <w:rsid w:val="00375842"/>
    <w:rsid w:val="00375883"/>
    <w:rsid w:val="00375960"/>
    <w:rsid w:val="003759BC"/>
    <w:rsid w:val="003759C8"/>
    <w:rsid w:val="00375A43"/>
    <w:rsid w:val="00375A71"/>
    <w:rsid w:val="00375AF9"/>
    <w:rsid w:val="00375B03"/>
    <w:rsid w:val="00375B98"/>
    <w:rsid w:val="00375BC7"/>
    <w:rsid w:val="00375C7E"/>
    <w:rsid w:val="00375C9D"/>
    <w:rsid w:val="00375D1B"/>
    <w:rsid w:val="00375E90"/>
    <w:rsid w:val="00375F20"/>
    <w:rsid w:val="00375F27"/>
    <w:rsid w:val="00375F2E"/>
    <w:rsid w:val="00375FEB"/>
    <w:rsid w:val="00375FFF"/>
    <w:rsid w:val="00376016"/>
    <w:rsid w:val="00376092"/>
    <w:rsid w:val="0037609E"/>
    <w:rsid w:val="003760B5"/>
    <w:rsid w:val="0037611A"/>
    <w:rsid w:val="0037615E"/>
    <w:rsid w:val="00376194"/>
    <w:rsid w:val="00376199"/>
    <w:rsid w:val="00376239"/>
    <w:rsid w:val="00376299"/>
    <w:rsid w:val="003762BD"/>
    <w:rsid w:val="00376408"/>
    <w:rsid w:val="00376473"/>
    <w:rsid w:val="00376510"/>
    <w:rsid w:val="003765CF"/>
    <w:rsid w:val="003765DB"/>
    <w:rsid w:val="00376635"/>
    <w:rsid w:val="0037680C"/>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46"/>
    <w:rsid w:val="00377155"/>
    <w:rsid w:val="00377184"/>
    <w:rsid w:val="003771D3"/>
    <w:rsid w:val="0037722B"/>
    <w:rsid w:val="003772A9"/>
    <w:rsid w:val="003772DA"/>
    <w:rsid w:val="00377374"/>
    <w:rsid w:val="0037740B"/>
    <w:rsid w:val="0037745D"/>
    <w:rsid w:val="003774E4"/>
    <w:rsid w:val="003774F0"/>
    <w:rsid w:val="00377571"/>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80037"/>
    <w:rsid w:val="00380081"/>
    <w:rsid w:val="00380109"/>
    <w:rsid w:val="00380172"/>
    <w:rsid w:val="003801BF"/>
    <w:rsid w:val="003801FD"/>
    <w:rsid w:val="0038021D"/>
    <w:rsid w:val="00380324"/>
    <w:rsid w:val="00380332"/>
    <w:rsid w:val="003803A9"/>
    <w:rsid w:val="003804CA"/>
    <w:rsid w:val="0038054F"/>
    <w:rsid w:val="00380553"/>
    <w:rsid w:val="0038071C"/>
    <w:rsid w:val="00380752"/>
    <w:rsid w:val="0038079C"/>
    <w:rsid w:val="003807DB"/>
    <w:rsid w:val="0038087D"/>
    <w:rsid w:val="003808DC"/>
    <w:rsid w:val="003808F3"/>
    <w:rsid w:val="00380945"/>
    <w:rsid w:val="00380962"/>
    <w:rsid w:val="003809A2"/>
    <w:rsid w:val="003809D2"/>
    <w:rsid w:val="003809EA"/>
    <w:rsid w:val="003809F6"/>
    <w:rsid w:val="00380AB0"/>
    <w:rsid w:val="00380BED"/>
    <w:rsid w:val="00380BFA"/>
    <w:rsid w:val="00380C05"/>
    <w:rsid w:val="00380C22"/>
    <w:rsid w:val="00380C38"/>
    <w:rsid w:val="00380C98"/>
    <w:rsid w:val="00380C99"/>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9B"/>
    <w:rsid w:val="003812E7"/>
    <w:rsid w:val="00381410"/>
    <w:rsid w:val="00381482"/>
    <w:rsid w:val="003815B7"/>
    <w:rsid w:val="003816BE"/>
    <w:rsid w:val="0038171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F9"/>
    <w:rsid w:val="00381C50"/>
    <w:rsid w:val="00381CCE"/>
    <w:rsid w:val="00381D76"/>
    <w:rsid w:val="00381D8D"/>
    <w:rsid w:val="00381DBD"/>
    <w:rsid w:val="00381E3C"/>
    <w:rsid w:val="00381E58"/>
    <w:rsid w:val="00381EE2"/>
    <w:rsid w:val="00381F8F"/>
    <w:rsid w:val="00381FEC"/>
    <w:rsid w:val="00382041"/>
    <w:rsid w:val="0038206B"/>
    <w:rsid w:val="00382079"/>
    <w:rsid w:val="0038209D"/>
    <w:rsid w:val="00382114"/>
    <w:rsid w:val="0038213D"/>
    <w:rsid w:val="00382151"/>
    <w:rsid w:val="003821AC"/>
    <w:rsid w:val="003822EE"/>
    <w:rsid w:val="00382325"/>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0D"/>
    <w:rsid w:val="00382F27"/>
    <w:rsid w:val="00382F6D"/>
    <w:rsid w:val="0038306C"/>
    <w:rsid w:val="003831A9"/>
    <w:rsid w:val="003831CE"/>
    <w:rsid w:val="003831D5"/>
    <w:rsid w:val="003831EA"/>
    <w:rsid w:val="0038325C"/>
    <w:rsid w:val="003832B4"/>
    <w:rsid w:val="003832C4"/>
    <w:rsid w:val="00383397"/>
    <w:rsid w:val="00383485"/>
    <w:rsid w:val="003834D7"/>
    <w:rsid w:val="0038350F"/>
    <w:rsid w:val="0038369F"/>
    <w:rsid w:val="003836C4"/>
    <w:rsid w:val="0038372B"/>
    <w:rsid w:val="00383733"/>
    <w:rsid w:val="00383757"/>
    <w:rsid w:val="00383789"/>
    <w:rsid w:val="00383848"/>
    <w:rsid w:val="00383868"/>
    <w:rsid w:val="003838B4"/>
    <w:rsid w:val="003838BF"/>
    <w:rsid w:val="00383934"/>
    <w:rsid w:val="0038399B"/>
    <w:rsid w:val="003839B5"/>
    <w:rsid w:val="00383A39"/>
    <w:rsid w:val="00383A6C"/>
    <w:rsid w:val="00383AA1"/>
    <w:rsid w:val="00383ADD"/>
    <w:rsid w:val="00383BC8"/>
    <w:rsid w:val="00383BFB"/>
    <w:rsid w:val="00383CC4"/>
    <w:rsid w:val="00383E45"/>
    <w:rsid w:val="00383E59"/>
    <w:rsid w:val="00383E8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514"/>
    <w:rsid w:val="00384639"/>
    <w:rsid w:val="00384707"/>
    <w:rsid w:val="00384832"/>
    <w:rsid w:val="00384882"/>
    <w:rsid w:val="0038490E"/>
    <w:rsid w:val="00384919"/>
    <w:rsid w:val="00384921"/>
    <w:rsid w:val="00384924"/>
    <w:rsid w:val="00384A26"/>
    <w:rsid w:val="00384A49"/>
    <w:rsid w:val="00384ACE"/>
    <w:rsid w:val="00384AE1"/>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BD"/>
    <w:rsid w:val="0038542C"/>
    <w:rsid w:val="003854B0"/>
    <w:rsid w:val="003854EC"/>
    <w:rsid w:val="0038550B"/>
    <w:rsid w:val="00385515"/>
    <w:rsid w:val="003855C1"/>
    <w:rsid w:val="003855D0"/>
    <w:rsid w:val="003855D8"/>
    <w:rsid w:val="003856AF"/>
    <w:rsid w:val="003856EF"/>
    <w:rsid w:val="0038579D"/>
    <w:rsid w:val="003857CD"/>
    <w:rsid w:val="00385804"/>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143"/>
    <w:rsid w:val="00386169"/>
    <w:rsid w:val="00386170"/>
    <w:rsid w:val="0038623C"/>
    <w:rsid w:val="0038629C"/>
    <w:rsid w:val="00386397"/>
    <w:rsid w:val="003863BA"/>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9E3"/>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DDB"/>
    <w:rsid w:val="00387E1A"/>
    <w:rsid w:val="00387E27"/>
    <w:rsid w:val="00387EDD"/>
    <w:rsid w:val="00387EE9"/>
    <w:rsid w:val="00387F18"/>
    <w:rsid w:val="00387F37"/>
    <w:rsid w:val="00387F48"/>
    <w:rsid w:val="00390053"/>
    <w:rsid w:val="0039015B"/>
    <w:rsid w:val="00390189"/>
    <w:rsid w:val="00390265"/>
    <w:rsid w:val="0039031C"/>
    <w:rsid w:val="003903FB"/>
    <w:rsid w:val="00390483"/>
    <w:rsid w:val="00390498"/>
    <w:rsid w:val="003904EA"/>
    <w:rsid w:val="003904EE"/>
    <w:rsid w:val="00390781"/>
    <w:rsid w:val="003907E6"/>
    <w:rsid w:val="003907F7"/>
    <w:rsid w:val="0039094E"/>
    <w:rsid w:val="003909A9"/>
    <w:rsid w:val="00390AC2"/>
    <w:rsid w:val="00390ADD"/>
    <w:rsid w:val="00390B9F"/>
    <w:rsid w:val="00390BB3"/>
    <w:rsid w:val="00390BD2"/>
    <w:rsid w:val="00390C1F"/>
    <w:rsid w:val="00390D51"/>
    <w:rsid w:val="00390D9B"/>
    <w:rsid w:val="00390DBA"/>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63"/>
    <w:rsid w:val="003913A2"/>
    <w:rsid w:val="003913F5"/>
    <w:rsid w:val="003915C7"/>
    <w:rsid w:val="00391621"/>
    <w:rsid w:val="0039164D"/>
    <w:rsid w:val="00391654"/>
    <w:rsid w:val="003917DF"/>
    <w:rsid w:val="00391891"/>
    <w:rsid w:val="00391970"/>
    <w:rsid w:val="00391A36"/>
    <w:rsid w:val="00391A37"/>
    <w:rsid w:val="00391AF5"/>
    <w:rsid w:val="00391B46"/>
    <w:rsid w:val="00391B8B"/>
    <w:rsid w:val="00391BB8"/>
    <w:rsid w:val="00391BC6"/>
    <w:rsid w:val="00391BD1"/>
    <w:rsid w:val="00391BE3"/>
    <w:rsid w:val="00391C2A"/>
    <w:rsid w:val="00391E0B"/>
    <w:rsid w:val="00391EA1"/>
    <w:rsid w:val="00391EB9"/>
    <w:rsid w:val="00391F39"/>
    <w:rsid w:val="00391F5B"/>
    <w:rsid w:val="00391FFA"/>
    <w:rsid w:val="00392003"/>
    <w:rsid w:val="00392201"/>
    <w:rsid w:val="00392340"/>
    <w:rsid w:val="0039235D"/>
    <w:rsid w:val="003923C3"/>
    <w:rsid w:val="003924FE"/>
    <w:rsid w:val="00392616"/>
    <w:rsid w:val="00392658"/>
    <w:rsid w:val="00392686"/>
    <w:rsid w:val="00392699"/>
    <w:rsid w:val="003926A7"/>
    <w:rsid w:val="003926D5"/>
    <w:rsid w:val="00392771"/>
    <w:rsid w:val="003927FA"/>
    <w:rsid w:val="0039280C"/>
    <w:rsid w:val="0039285B"/>
    <w:rsid w:val="00392863"/>
    <w:rsid w:val="0039286D"/>
    <w:rsid w:val="0039296E"/>
    <w:rsid w:val="0039298A"/>
    <w:rsid w:val="00392A53"/>
    <w:rsid w:val="00392A59"/>
    <w:rsid w:val="00392AAF"/>
    <w:rsid w:val="00392B3A"/>
    <w:rsid w:val="00392B55"/>
    <w:rsid w:val="00392C7F"/>
    <w:rsid w:val="00392D0E"/>
    <w:rsid w:val="00392E38"/>
    <w:rsid w:val="00392E40"/>
    <w:rsid w:val="0039303D"/>
    <w:rsid w:val="003931A3"/>
    <w:rsid w:val="00393243"/>
    <w:rsid w:val="00393273"/>
    <w:rsid w:val="00393283"/>
    <w:rsid w:val="003932C0"/>
    <w:rsid w:val="003932C5"/>
    <w:rsid w:val="0039332C"/>
    <w:rsid w:val="00393337"/>
    <w:rsid w:val="0039335E"/>
    <w:rsid w:val="00393364"/>
    <w:rsid w:val="00393419"/>
    <w:rsid w:val="00393452"/>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09"/>
    <w:rsid w:val="00393D31"/>
    <w:rsid w:val="00393D87"/>
    <w:rsid w:val="00393F09"/>
    <w:rsid w:val="00393F28"/>
    <w:rsid w:val="00393F9B"/>
    <w:rsid w:val="0039403D"/>
    <w:rsid w:val="00394051"/>
    <w:rsid w:val="0039405C"/>
    <w:rsid w:val="0039407A"/>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1F"/>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D"/>
    <w:rsid w:val="00394F2C"/>
    <w:rsid w:val="00394F3D"/>
    <w:rsid w:val="00394FB2"/>
    <w:rsid w:val="00394FDE"/>
    <w:rsid w:val="00395018"/>
    <w:rsid w:val="0039509B"/>
    <w:rsid w:val="003950C0"/>
    <w:rsid w:val="00395147"/>
    <w:rsid w:val="00395278"/>
    <w:rsid w:val="003952DF"/>
    <w:rsid w:val="003952F7"/>
    <w:rsid w:val="0039537A"/>
    <w:rsid w:val="003953EE"/>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58"/>
    <w:rsid w:val="00395A65"/>
    <w:rsid w:val="00395B1F"/>
    <w:rsid w:val="00395B25"/>
    <w:rsid w:val="00395D3D"/>
    <w:rsid w:val="00395DD3"/>
    <w:rsid w:val="00395EFF"/>
    <w:rsid w:val="0039609F"/>
    <w:rsid w:val="003960DB"/>
    <w:rsid w:val="00396113"/>
    <w:rsid w:val="00396146"/>
    <w:rsid w:val="003961C7"/>
    <w:rsid w:val="00396233"/>
    <w:rsid w:val="0039629C"/>
    <w:rsid w:val="003963D3"/>
    <w:rsid w:val="003963EF"/>
    <w:rsid w:val="0039649E"/>
    <w:rsid w:val="003964AB"/>
    <w:rsid w:val="003964C9"/>
    <w:rsid w:val="003965A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EE0"/>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30"/>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A0018"/>
    <w:rsid w:val="003A00FF"/>
    <w:rsid w:val="003A011D"/>
    <w:rsid w:val="003A01E3"/>
    <w:rsid w:val="003A01F8"/>
    <w:rsid w:val="003A02D1"/>
    <w:rsid w:val="003A0309"/>
    <w:rsid w:val="003A032A"/>
    <w:rsid w:val="003A0369"/>
    <w:rsid w:val="003A0374"/>
    <w:rsid w:val="003A0394"/>
    <w:rsid w:val="003A0407"/>
    <w:rsid w:val="003A0496"/>
    <w:rsid w:val="003A04C6"/>
    <w:rsid w:val="003A0559"/>
    <w:rsid w:val="003A05BD"/>
    <w:rsid w:val="003A05FC"/>
    <w:rsid w:val="003A062B"/>
    <w:rsid w:val="003A06C2"/>
    <w:rsid w:val="003A0708"/>
    <w:rsid w:val="003A0975"/>
    <w:rsid w:val="003A099C"/>
    <w:rsid w:val="003A0A3F"/>
    <w:rsid w:val="003A0B2D"/>
    <w:rsid w:val="003A0B58"/>
    <w:rsid w:val="003A0B73"/>
    <w:rsid w:val="003A0B99"/>
    <w:rsid w:val="003A0DC3"/>
    <w:rsid w:val="003A0E0A"/>
    <w:rsid w:val="003A0EBB"/>
    <w:rsid w:val="003A0FAF"/>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5E"/>
    <w:rsid w:val="003A198D"/>
    <w:rsid w:val="003A1997"/>
    <w:rsid w:val="003A199C"/>
    <w:rsid w:val="003A1A3C"/>
    <w:rsid w:val="003A1C9D"/>
    <w:rsid w:val="003A1D7F"/>
    <w:rsid w:val="003A1DC2"/>
    <w:rsid w:val="003A1E34"/>
    <w:rsid w:val="003A1E46"/>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74"/>
    <w:rsid w:val="003A24C0"/>
    <w:rsid w:val="003A2515"/>
    <w:rsid w:val="003A259B"/>
    <w:rsid w:val="003A25CE"/>
    <w:rsid w:val="003A269B"/>
    <w:rsid w:val="003A2729"/>
    <w:rsid w:val="003A2731"/>
    <w:rsid w:val="003A2761"/>
    <w:rsid w:val="003A27C2"/>
    <w:rsid w:val="003A27FD"/>
    <w:rsid w:val="003A2813"/>
    <w:rsid w:val="003A281C"/>
    <w:rsid w:val="003A286F"/>
    <w:rsid w:val="003A2875"/>
    <w:rsid w:val="003A28C5"/>
    <w:rsid w:val="003A2913"/>
    <w:rsid w:val="003A2921"/>
    <w:rsid w:val="003A2A18"/>
    <w:rsid w:val="003A2B50"/>
    <w:rsid w:val="003A2B71"/>
    <w:rsid w:val="003A2BB5"/>
    <w:rsid w:val="003A2BC1"/>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4"/>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8BE"/>
    <w:rsid w:val="003A3927"/>
    <w:rsid w:val="003A3A1E"/>
    <w:rsid w:val="003A3BC9"/>
    <w:rsid w:val="003A3BDE"/>
    <w:rsid w:val="003A3BF1"/>
    <w:rsid w:val="003A3C46"/>
    <w:rsid w:val="003A3C55"/>
    <w:rsid w:val="003A3C6D"/>
    <w:rsid w:val="003A3CC5"/>
    <w:rsid w:val="003A3CE1"/>
    <w:rsid w:val="003A3DCE"/>
    <w:rsid w:val="003A3DE8"/>
    <w:rsid w:val="003A3E01"/>
    <w:rsid w:val="003A3F53"/>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98"/>
    <w:rsid w:val="003A43C3"/>
    <w:rsid w:val="003A455F"/>
    <w:rsid w:val="003A45AA"/>
    <w:rsid w:val="003A4620"/>
    <w:rsid w:val="003A4639"/>
    <w:rsid w:val="003A466F"/>
    <w:rsid w:val="003A46D8"/>
    <w:rsid w:val="003A4711"/>
    <w:rsid w:val="003A472D"/>
    <w:rsid w:val="003A47C3"/>
    <w:rsid w:val="003A47E9"/>
    <w:rsid w:val="003A481F"/>
    <w:rsid w:val="003A483C"/>
    <w:rsid w:val="003A4841"/>
    <w:rsid w:val="003A4961"/>
    <w:rsid w:val="003A49B4"/>
    <w:rsid w:val="003A49F0"/>
    <w:rsid w:val="003A4A18"/>
    <w:rsid w:val="003A4A36"/>
    <w:rsid w:val="003A4A41"/>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C8"/>
    <w:rsid w:val="003A53D6"/>
    <w:rsid w:val="003A550D"/>
    <w:rsid w:val="003A5514"/>
    <w:rsid w:val="003A551D"/>
    <w:rsid w:val="003A5583"/>
    <w:rsid w:val="003A5593"/>
    <w:rsid w:val="003A564B"/>
    <w:rsid w:val="003A5662"/>
    <w:rsid w:val="003A56C0"/>
    <w:rsid w:val="003A56DC"/>
    <w:rsid w:val="003A5A1F"/>
    <w:rsid w:val="003A5B3A"/>
    <w:rsid w:val="003A5B5E"/>
    <w:rsid w:val="003A5B83"/>
    <w:rsid w:val="003A5B8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32"/>
    <w:rsid w:val="003A63EA"/>
    <w:rsid w:val="003A642D"/>
    <w:rsid w:val="003A6455"/>
    <w:rsid w:val="003A6463"/>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BE"/>
    <w:rsid w:val="003A6C86"/>
    <w:rsid w:val="003A6CA1"/>
    <w:rsid w:val="003A6CD7"/>
    <w:rsid w:val="003A6D48"/>
    <w:rsid w:val="003A6E23"/>
    <w:rsid w:val="003A6EAB"/>
    <w:rsid w:val="003A6EB4"/>
    <w:rsid w:val="003A6EB8"/>
    <w:rsid w:val="003A6EFF"/>
    <w:rsid w:val="003A6F4D"/>
    <w:rsid w:val="003A6F7B"/>
    <w:rsid w:val="003A6F9F"/>
    <w:rsid w:val="003A71D3"/>
    <w:rsid w:val="003A721E"/>
    <w:rsid w:val="003A726A"/>
    <w:rsid w:val="003A72AF"/>
    <w:rsid w:val="003A73AC"/>
    <w:rsid w:val="003A73BD"/>
    <w:rsid w:val="003A745F"/>
    <w:rsid w:val="003A7464"/>
    <w:rsid w:val="003A74C8"/>
    <w:rsid w:val="003A74E9"/>
    <w:rsid w:val="003A755C"/>
    <w:rsid w:val="003A75C5"/>
    <w:rsid w:val="003A75D7"/>
    <w:rsid w:val="003A75EE"/>
    <w:rsid w:val="003A75F1"/>
    <w:rsid w:val="003A766B"/>
    <w:rsid w:val="003A76A8"/>
    <w:rsid w:val="003A775D"/>
    <w:rsid w:val="003A77CA"/>
    <w:rsid w:val="003A7816"/>
    <w:rsid w:val="003A7925"/>
    <w:rsid w:val="003A7934"/>
    <w:rsid w:val="003A793A"/>
    <w:rsid w:val="003A7953"/>
    <w:rsid w:val="003A7959"/>
    <w:rsid w:val="003A79F0"/>
    <w:rsid w:val="003A7A98"/>
    <w:rsid w:val="003A7B52"/>
    <w:rsid w:val="003A7BF1"/>
    <w:rsid w:val="003A7C19"/>
    <w:rsid w:val="003A7C88"/>
    <w:rsid w:val="003A7CDC"/>
    <w:rsid w:val="003A7D30"/>
    <w:rsid w:val="003A7E89"/>
    <w:rsid w:val="003A7EB3"/>
    <w:rsid w:val="003A7F01"/>
    <w:rsid w:val="003A7F1C"/>
    <w:rsid w:val="003A7F24"/>
    <w:rsid w:val="003A7F8E"/>
    <w:rsid w:val="003A7FED"/>
    <w:rsid w:val="003A7FFE"/>
    <w:rsid w:val="003B0074"/>
    <w:rsid w:val="003B00AB"/>
    <w:rsid w:val="003B0108"/>
    <w:rsid w:val="003B0210"/>
    <w:rsid w:val="003B026F"/>
    <w:rsid w:val="003B0289"/>
    <w:rsid w:val="003B029F"/>
    <w:rsid w:val="003B02D7"/>
    <w:rsid w:val="003B0322"/>
    <w:rsid w:val="003B0330"/>
    <w:rsid w:val="003B03A9"/>
    <w:rsid w:val="003B0401"/>
    <w:rsid w:val="003B044C"/>
    <w:rsid w:val="003B04C1"/>
    <w:rsid w:val="003B0624"/>
    <w:rsid w:val="003B0632"/>
    <w:rsid w:val="003B063B"/>
    <w:rsid w:val="003B06B1"/>
    <w:rsid w:val="003B06E0"/>
    <w:rsid w:val="003B079B"/>
    <w:rsid w:val="003B0846"/>
    <w:rsid w:val="003B08FB"/>
    <w:rsid w:val="003B097C"/>
    <w:rsid w:val="003B0994"/>
    <w:rsid w:val="003B0999"/>
    <w:rsid w:val="003B0AD7"/>
    <w:rsid w:val="003B0B7C"/>
    <w:rsid w:val="003B0BDF"/>
    <w:rsid w:val="003B0C27"/>
    <w:rsid w:val="003B0C7B"/>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84"/>
    <w:rsid w:val="003B1ABD"/>
    <w:rsid w:val="003B1AC5"/>
    <w:rsid w:val="003B1B69"/>
    <w:rsid w:val="003B1B75"/>
    <w:rsid w:val="003B1BB4"/>
    <w:rsid w:val="003B1BEE"/>
    <w:rsid w:val="003B1D3D"/>
    <w:rsid w:val="003B1DF3"/>
    <w:rsid w:val="003B20D1"/>
    <w:rsid w:val="003B21B3"/>
    <w:rsid w:val="003B2316"/>
    <w:rsid w:val="003B231D"/>
    <w:rsid w:val="003B234F"/>
    <w:rsid w:val="003B239C"/>
    <w:rsid w:val="003B2422"/>
    <w:rsid w:val="003B245A"/>
    <w:rsid w:val="003B2475"/>
    <w:rsid w:val="003B24A1"/>
    <w:rsid w:val="003B24A2"/>
    <w:rsid w:val="003B24A4"/>
    <w:rsid w:val="003B25EF"/>
    <w:rsid w:val="003B263C"/>
    <w:rsid w:val="003B2648"/>
    <w:rsid w:val="003B264E"/>
    <w:rsid w:val="003B2669"/>
    <w:rsid w:val="003B26B4"/>
    <w:rsid w:val="003B26D8"/>
    <w:rsid w:val="003B279D"/>
    <w:rsid w:val="003B27E5"/>
    <w:rsid w:val="003B280A"/>
    <w:rsid w:val="003B2810"/>
    <w:rsid w:val="003B2871"/>
    <w:rsid w:val="003B2873"/>
    <w:rsid w:val="003B2887"/>
    <w:rsid w:val="003B2897"/>
    <w:rsid w:val="003B28A0"/>
    <w:rsid w:val="003B2994"/>
    <w:rsid w:val="003B29C5"/>
    <w:rsid w:val="003B2A2C"/>
    <w:rsid w:val="003B2A93"/>
    <w:rsid w:val="003B2AF4"/>
    <w:rsid w:val="003B2B1A"/>
    <w:rsid w:val="003B2B79"/>
    <w:rsid w:val="003B2BE6"/>
    <w:rsid w:val="003B2C02"/>
    <w:rsid w:val="003B2C26"/>
    <w:rsid w:val="003B2C2D"/>
    <w:rsid w:val="003B2C50"/>
    <w:rsid w:val="003B2C6D"/>
    <w:rsid w:val="003B2C70"/>
    <w:rsid w:val="003B2CC2"/>
    <w:rsid w:val="003B2D38"/>
    <w:rsid w:val="003B2D50"/>
    <w:rsid w:val="003B2D7E"/>
    <w:rsid w:val="003B2D94"/>
    <w:rsid w:val="003B2E0B"/>
    <w:rsid w:val="003B2F17"/>
    <w:rsid w:val="003B3051"/>
    <w:rsid w:val="003B308C"/>
    <w:rsid w:val="003B30E6"/>
    <w:rsid w:val="003B3154"/>
    <w:rsid w:val="003B315B"/>
    <w:rsid w:val="003B316B"/>
    <w:rsid w:val="003B3237"/>
    <w:rsid w:val="003B325C"/>
    <w:rsid w:val="003B329D"/>
    <w:rsid w:val="003B32C4"/>
    <w:rsid w:val="003B32FC"/>
    <w:rsid w:val="003B32FF"/>
    <w:rsid w:val="003B3318"/>
    <w:rsid w:val="003B3342"/>
    <w:rsid w:val="003B3395"/>
    <w:rsid w:val="003B33B0"/>
    <w:rsid w:val="003B33CE"/>
    <w:rsid w:val="003B33F1"/>
    <w:rsid w:val="003B346A"/>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9DB"/>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45"/>
    <w:rsid w:val="003B4A6F"/>
    <w:rsid w:val="003B4AEF"/>
    <w:rsid w:val="003B4B6D"/>
    <w:rsid w:val="003B4B85"/>
    <w:rsid w:val="003B4C1C"/>
    <w:rsid w:val="003B4C24"/>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50"/>
    <w:rsid w:val="003B5FD4"/>
    <w:rsid w:val="003B6032"/>
    <w:rsid w:val="003B6049"/>
    <w:rsid w:val="003B60DC"/>
    <w:rsid w:val="003B614A"/>
    <w:rsid w:val="003B616F"/>
    <w:rsid w:val="003B61D5"/>
    <w:rsid w:val="003B61F1"/>
    <w:rsid w:val="003B61F6"/>
    <w:rsid w:val="003B6207"/>
    <w:rsid w:val="003B620B"/>
    <w:rsid w:val="003B6223"/>
    <w:rsid w:val="003B6253"/>
    <w:rsid w:val="003B626C"/>
    <w:rsid w:val="003B6352"/>
    <w:rsid w:val="003B6388"/>
    <w:rsid w:val="003B639D"/>
    <w:rsid w:val="003B63A1"/>
    <w:rsid w:val="003B640C"/>
    <w:rsid w:val="003B6493"/>
    <w:rsid w:val="003B650E"/>
    <w:rsid w:val="003B656B"/>
    <w:rsid w:val="003B659B"/>
    <w:rsid w:val="003B6686"/>
    <w:rsid w:val="003B6711"/>
    <w:rsid w:val="003B6729"/>
    <w:rsid w:val="003B6841"/>
    <w:rsid w:val="003B6866"/>
    <w:rsid w:val="003B68E5"/>
    <w:rsid w:val="003B6951"/>
    <w:rsid w:val="003B6986"/>
    <w:rsid w:val="003B6AB6"/>
    <w:rsid w:val="003B6ACB"/>
    <w:rsid w:val="003B6AE8"/>
    <w:rsid w:val="003B6C9A"/>
    <w:rsid w:val="003B6CAC"/>
    <w:rsid w:val="003B6DE1"/>
    <w:rsid w:val="003B6DFE"/>
    <w:rsid w:val="003B6E7C"/>
    <w:rsid w:val="003B6E82"/>
    <w:rsid w:val="003B6F14"/>
    <w:rsid w:val="003B6FAA"/>
    <w:rsid w:val="003B709B"/>
    <w:rsid w:val="003B7148"/>
    <w:rsid w:val="003B7153"/>
    <w:rsid w:val="003B7193"/>
    <w:rsid w:val="003B719E"/>
    <w:rsid w:val="003B72FB"/>
    <w:rsid w:val="003B739B"/>
    <w:rsid w:val="003B7421"/>
    <w:rsid w:val="003B749B"/>
    <w:rsid w:val="003B74A0"/>
    <w:rsid w:val="003B7524"/>
    <w:rsid w:val="003B756C"/>
    <w:rsid w:val="003B75A4"/>
    <w:rsid w:val="003B75BC"/>
    <w:rsid w:val="003B7630"/>
    <w:rsid w:val="003B76A5"/>
    <w:rsid w:val="003B76A8"/>
    <w:rsid w:val="003B76EF"/>
    <w:rsid w:val="003B774B"/>
    <w:rsid w:val="003B7824"/>
    <w:rsid w:val="003B786B"/>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9A"/>
    <w:rsid w:val="003C01DB"/>
    <w:rsid w:val="003C0240"/>
    <w:rsid w:val="003C02A2"/>
    <w:rsid w:val="003C02AA"/>
    <w:rsid w:val="003C02C6"/>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68C"/>
    <w:rsid w:val="003C0776"/>
    <w:rsid w:val="003C077C"/>
    <w:rsid w:val="003C0848"/>
    <w:rsid w:val="003C08C9"/>
    <w:rsid w:val="003C08E5"/>
    <w:rsid w:val="003C090A"/>
    <w:rsid w:val="003C0961"/>
    <w:rsid w:val="003C0993"/>
    <w:rsid w:val="003C09A0"/>
    <w:rsid w:val="003C0A69"/>
    <w:rsid w:val="003C0A95"/>
    <w:rsid w:val="003C0AD7"/>
    <w:rsid w:val="003C0B01"/>
    <w:rsid w:val="003C0B39"/>
    <w:rsid w:val="003C0B84"/>
    <w:rsid w:val="003C0B87"/>
    <w:rsid w:val="003C0BAD"/>
    <w:rsid w:val="003C0BF1"/>
    <w:rsid w:val="003C0C43"/>
    <w:rsid w:val="003C0C83"/>
    <w:rsid w:val="003C0D52"/>
    <w:rsid w:val="003C0D7C"/>
    <w:rsid w:val="003C0D96"/>
    <w:rsid w:val="003C0F04"/>
    <w:rsid w:val="003C0F67"/>
    <w:rsid w:val="003C0F6A"/>
    <w:rsid w:val="003C0F7D"/>
    <w:rsid w:val="003C0FFD"/>
    <w:rsid w:val="003C104B"/>
    <w:rsid w:val="003C1059"/>
    <w:rsid w:val="003C10B7"/>
    <w:rsid w:val="003C10F1"/>
    <w:rsid w:val="003C110D"/>
    <w:rsid w:val="003C1123"/>
    <w:rsid w:val="003C1166"/>
    <w:rsid w:val="003C11BB"/>
    <w:rsid w:val="003C11EE"/>
    <w:rsid w:val="003C12AD"/>
    <w:rsid w:val="003C12CD"/>
    <w:rsid w:val="003C12EE"/>
    <w:rsid w:val="003C1316"/>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2A"/>
    <w:rsid w:val="003C1B3D"/>
    <w:rsid w:val="003C1B88"/>
    <w:rsid w:val="003C1B99"/>
    <w:rsid w:val="003C1BF8"/>
    <w:rsid w:val="003C1C44"/>
    <w:rsid w:val="003C1CF7"/>
    <w:rsid w:val="003C1D70"/>
    <w:rsid w:val="003C1DA9"/>
    <w:rsid w:val="003C1E17"/>
    <w:rsid w:val="003C1ED6"/>
    <w:rsid w:val="003C1EF5"/>
    <w:rsid w:val="003C1F0B"/>
    <w:rsid w:val="003C1F24"/>
    <w:rsid w:val="003C1F45"/>
    <w:rsid w:val="003C1F7C"/>
    <w:rsid w:val="003C1FE5"/>
    <w:rsid w:val="003C2107"/>
    <w:rsid w:val="003C2227"/>
    <w:rsid w:val="003C222C"/>
    <w:rsid w:val="003C2236"/>
    <w:rsid w:val="003C2257"/>
    <w:rsid w:val="003C229F"/>
    <w:rsid w:val="003C22BF"/>
    <w:rsid w:val="003C22FE"/>
    <w:rsid w:val="003C2349"/>
    <w:rsid w:val="003C237F"/>
    <w:rsid w:val="003C245B"/>
    <w:rsid w:val="003C247F"/>
    <w:rsid w:val="003C25F6"/>
    <w:rsid w:val="003C2617"/>
    <w:rsid w:val="003C2678"/>
    <w:rsid w:val="003C26C9"/>
    <w:rsid w:val="003C26ED"/>
    <w:rsid w:val="003C26FE"/>
    <w:rsid w:val="003C2729"/>
    <w:rsid w:val="003C2762"/>
    <w:rsid w:val="003C27A7"/>
    <w:rsid w:val="003C27C9"/>
    <w:rsid w:val="003C289C"/>
    <w:rsid w:val="003C28E1"/>
    <w:rsid w:val="003C2926"/>
    <w:rsid w:val="003C29BA"/>
    <w:rsid w:val="003C2A3D"/>
    <w:rsid w:val="003C2A64"/>
    <w:rsid w:val="003C2B0F"/>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C74"/>
    <w:rsid w:val="003C3D97"/>
    <w:rsid w:val="003C3DC2"/>
    <w:rsid w:val="003C3E0F"/>
    <w:rsid w:val="003C3E39"/>
    <w:rsid w:val="003C3E42"/>
    <w:rsid w:val="003C3E5F"/>
    <w:rsid w:val="003C3F2F"/>
    <w:rsid w:val="003C3F3F"/>
    <w:rsid w:val="003C3F72"/>
    <w:rsid w:val="003C3FD3"/>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6F"/>
    <w:rsid w:val="003C4379"/>
    <w:rsid w:val="003C4391"/>
    <w:rsid w:val="003C4419"/>
    <w:rsid w:val="003C44CC"/>
    <w:rsid w:val="003C4574"/>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32B"/>
    <w:rsid w:val="003C5402"/>
    <w:rsid w:val="003C5419"/>
    <w:rsid w:val="003C558F"/>
    <w:rsid w:val="003C55E4"/>
    <w:rsid w:val="003C563E"/>
    <w:rsid w:val="003C568E"/>
    <w:rsid w:val="003C56C2"/>
    <w:rsid w:val="003C5732"/>
    <w:rsid w:val="003C5770"/>
    <w:rsid w:val="003C5989"/>
    <w:rsid w:val="003C59E2"/>
    <w:rsid w:val="003C5B0A"/>
    <w:rsid w:val="003C5C77"/>
    <w:rsid w:val="003C5D5C"/>
    <w:rsid w:val="003C5DBB"/>
    <w:rsid w:val="003C5E9F"/>
    <w:rsid w:val="003C5EAE"/>
    <w:rsid w:val="003C60E9"/>
    <w:rsid w:val="003C6109"/>
    <w:rsid w:val="003C6158"/>
    <w:rsid w:val="003C61A4"/>
    <w:rsid w:val="003C6201"/>
    <w:rsid w:val="003C623C"/>
    <w:rsid w:val="003C625B"/>
    <w:rsid w:val="003C62C5"/>
    <w:rsid w:val="003C6387"/>
    <w:rsid w:val="003C6389"/>
    <w:rsid w:val="003C6490"/>
    <w:rsid w:val="003C65CA"/>
    <w:rsid w:val="003C666B"/>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D95"/>
    <w:rsid w:val="003C6E51"/>
    <w:rsid w:val="003C6EDC"/>
    <w:rsid w:val="003C6EE1"/>
    <w:rsid w:val="003C6F3E"/>
    <w:rsid w:val="003C6FDA"/>
    <w:rsid w:val="003C7020"/>
    <w:rsid w:val="003C705E"/>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741"/>
    <w:rsid w:val="003C7830"/>
    <w:rsid w:val="003C7898"/>
    <w:rsid w:val="003C7899"/>
    <w:rsid w:val="003C78EA"/>
    <w:rsid w:val="003C793D"/>
    <w:rsid w:val="003C7957"/>
    <w:rsid w:val="003C7970"/>
    <w:rsid w:val="003C79C9"/>
    <w:rsid w:val="003C79EF"/>
    <w:rsid w:val="003C7ABC"/>
    <w:rsid w:val="003C7AF4"/>
    <w:rsid w:val="003C7B39"/>
    <w:rsid w:val="003C7B4F"/>
    <w:rsid w:val="003C7B99"/>
    <w:rsid w:val="003C7BD5"/>
    <w:rsid w:val="003C7C06"/>
    <w:rsid w:val="003C7CA0"/>
    <w:rsid w:val="003C7DBD"/>
    <w:rsid w:val="003C7DC9"/>
    <w:rsid w:val="003C7E71"/>
    <w:rsid w:val="003C7F03"/>
    <w:rsid w:val="003C7F2C"/>
    <w:rsid w:val="003C7F67"/>
    <w:rsid w:val="003C7F69"/>
    <w:rsid w:val="003C7F93"/>
    <w:rsid w:val="003D0031"/>
    <w:rsid w:val="003D009C"/>
    <w:rsid w:val="003D0153"/>
    <w:rsid w:val="003D01C7"/>
    <w:rsid w:val="003D01EB"/>
    <w:rsid w:val="003D02D5"/>
    <w:rsid w:val="003D02D8"/>
    <w:rsid w:val="003D02E0"/>
    <w:rsid w:val="003D03B3"/>
    <w:rsid w:val="003D0454"/>
    <w:rsid w:val="003D0465"/>
    <w:rsid w:val="003D0479"/>
    <w:rsid w:val="003D0692"/>
    <w:rsid w:val="003D06CF"/>
    <w:rsid w:val="003D0761"/>
    <w:rsid w:val="003D08E1"/>
    <w:rsid w:val="003D0907"/>
    <w:rsid w:val="003D092D"/>
    <w:rsid w:val="003D09AD"/>
    <w:rsid w:val="003D09C3"/>
    <w:rsid w:val="003D09CD"/>
    <w:rsid w:val="003D09E0"/>
    <w:rsid w:val="003D09FE"/>
    <w:rsid w:val="003D0A04"/>
    <w:rsid w:val="003D0A3C"/>
    <w:rsid w:val="003D0B86"/>
    <w:rsid w:val="003D0C7D"/>
    <w:rsid w:val="003D0C92"/>
    <w:rsid w:val="003D0C98"/>
    <w:rsid w:val="003D0D01"/>
    <w:rsid w:val="003D0D44"/>
    <w:rsid w:val="003D0D63"/>
    <w:rsid w:val="003D0DA6"/>
    <w:rsid w:val="003D0DB4"/>
    <w:rsid w:val="003D0DFE"/>
    <w:rsid w:val="003D0E1C"/>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AB"/>
    <w:rsid w:val="003D16DD"/>
    <w:rsid w:val="003D177F"/>
    <w:rsid w:val="003D17AA"/>
    <w:rsid w:val="003D186B"/>
    <w:rsid w:val="003D18B7"/>
    <w:rsid w:val="003D18CA"/>
    <w:rsid w:val="003D19AE"/>
    <w:rsid w:val="003D1A3E"/>
    <w:rsid w:val="003D1C1E"/>
    <w:rsid w:val="003D1C76"/>
    <w:rsid w:val="003D1CBC"/>
    <w:rsid w:val="003D1E39"/>
    <w:rsid w:val="003D1E66"/>
    <w:rsid w:val="003D1E70"/>
    <w:rsid w:val="003D1F44"/>
    <w:rsid w:val="003D1F7F"/>
    <w:rsid w:val="003D1FDF"/>
    <w:rsid w:val="003D20E6"/>
    <w:rsid w:val="003D214E"/>
    <w:rsid w:val="003D21DB"/>
    <w:rsid w:val="003D228C"/>
    <w:rsid w:val="003D2385"/>
    <w:rsid w:val="003D25AA"/>
    <w:rsid w:val="003D26C2"/>
    <w:rsid w:val="003D2729"/>
    <w:rsid w:val="003D273E"/>
    <w:rsid w:val="003D27FB"/>
    <w:rsid w:val="003D28AC"/>
    <w:rsid w:val="003D28E1"/>
    <w:rsid w:val="003D2934"/>
    <w:rsid w:val="003D29C4"/>
    <w:rsid w:val="003D2AA2"/>
    <w:rsid w:val="003D2B14"/>
    <w:rsid w:val="003D2BAF"/>
    <w:rsid w:val="003D2BB1"/>
    <w:rsid w:val="003D2CC6"/>
    <w:rsid w:val="003D2D5B"/>
    <w:rsid w:val="003D2E55"/>
    <w:rsid w:val="003D2E96"/>
    <w:rsid w:val="003D2ED8"/>
    <w:rsid w:val="003D2F3F"/>
    <w:rsid w:val="003D2F40"/>
    <w:rsid w:val="003D2F54"/>
    <w:rsid w:val="003D2FB2"/>
    <w:rsid w:val="003D2FFA"/>
    <w:rsid w:val="003D3019"/>
    <w:rsid w:val="003D30A2"/>
    <w:rsid w:val="003D3103"/>
    <w:rsid w:val="003D310F"/>
    <w:rsid w:val="003D3345"/>
    <w:rsid w:val="003D3355"/>
    <w:rsid w:val="003D340B"/>
    <w:rsid w:val="003D361A"/>
    <w:rsid w:val="003D362F"/>
    <w:rsid w:val="003D3660"/>
    <w:rsid w:val="003D37B4"/>
    <w:rsid w:val="003D37E0"/>
    <w:rsid w:val="003D3821"/>
    <w:rsid w:val="003D3855"/>
    <w:rsid w:val="003D38CF"/>
    <w:rsid w:val="003D38FA"/>
    <w:rsid w:val="003D390F"/>
    <w:rsid w:val="003D3937"/>
    <w:rsid w:val="003D3A06"/>
    <w:rsid w:val="003D3A2B"/>
    <w:rsid w:val="003D3A4C"/>
    <w:rsid w:val="003D3A55"/>
    <w:rsid w:val="003D3AC0"/>
    <w:rsid w:val="003D3B04"/>
    <w:rsid w:val="003D3B08"/>
    <w:rsid w:val="003D3B0B"/>
    <w:rsid w:val="003D3B9C"/>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0"/>
    <w:rsid w:val="003D41FB"/>
    <w:rsid w:val="003D422C"/>
    <w:rsid w:val="003D427B"/>
    <w:rsid w:val="003D42C8"/>
    <w:rsid w:val="003D43F0"/>
    <w:rsid w:val="003D4684"/>
    <w:rsid w:val="003D46B9"/>
    <w:rsid w:val="003D479E"/>
    <w:rsid w:val="003D47F8"/>
    <w:rsid w:val="003D4886"/>
    <w:rsid w:val="003D48D6"/>
    <w:rsid w:val="003D499D"/>
    <w:rsid w:val="003D49D9"/>
    <w:rsid w:val="003D49ED"/>
    <w:rsid w:val="003D4A61"/>
    <w:rsid w:val="003D4B16"/>
    <w:rsid w:val="003D4B1A"/>
    <w:rsid w:val="003D4B87"/>
    <w:rsid w:val="003D4BA0"/>
    <w:rsid w:val="003D4BAA"/>
    <w:rsid w:val="003D4BFB"/>
    <w:rsid w:val="003D4BFE"/>
    <w:rsid w:val="003D4C30"/>
    <w:rsid w:val="003D4D6B"/>
    <w:rsid w:val="003D4E91"/>
    <w:rsid w:val="003D4F4B"/>
    <w:rsid w:val="003D4FE4"/>
    <w:rsid w:val="003D5166"/>
    <w:rsid w:val="003D523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16E"/>
    <w:rsid w:val="003D6228"/>
    <w:rsid w:val="003D63A4"/>
    <w:rsid w:val="003D6415"/>
    <w:rsid w:val="003D6476"/>
    <w:rsid w:val="003D6484"/>
    <w:rsid w:val="003D64EC"/>
    <w:rsid w:val="003D658E"/>
    <w:rsid w:val="003D65B8"/>
    <w:rsid w:val="003D6660"/>
    <w:rsid w:val="003D667F"/>
    <w:rsid w:val="003D676A"/>
    <w:rsid w:val="003D6854"/>
    <w:rsid w:val="003D692A"/>
    <w:rsid w:val="003D6945"/>
    <w:rsid w:val="003D698A"/>
    <w:rsid w:val="003D69EC"/>
    <w:rsid w:val="003D6A13"/>
    <w:rsid w:val="003D6A1E"/>
    <w:rsid w:val="003D6A20"/>
    <w:rsid w:val="003D6A2C"/>
    <w:rsid w:val="003D6A41"/>
    <w:rsid w:val="003D6AC5"/>
    <w:rsid w:val="003D6AE9"/>
    <w:rsid w:val="003D6B49"/>
    <w:rsid w:val="003D6CC8"/>
    <w:rsid w:val="003D6CE7"/>
    <w:rsid w:val="003D6CF0"/>
    <w:rsid w:val="003D6CF6"/>
    <w:rsid w:val="003D6CF8"/>
    <w:rsid w:val="003D6D02"/>
    <w:rsid w:val="003D6D37"/>
    <w:rsid w:val="003D6D6E"/>
    <w:rsid w:val="003D6E35"/>
    <w:rsid w:val="003D6E48"/>
    <w:rsid w:val="003D6E8D"/>
    <w:rsid w:val="003D6EC3"/>
    <w:rsid w:val="003D6EC5"/>
    <w:rsid w:val="003D6ECB"/>
    <w:rsid w:val="003D6F1C"/>
    <w:rsid w:val="003D6F56"/>
    <w:rsid w:val="003D6F64"/>
    <w:rsid w:val="003D6F83"/>
    <w:rsid w:val="003D6FD6"/>
    <w:rsid w:val="003D6FFD"/>
    <w:rsid w:val="003D7029"/>
    <w:rsid w:val="003D704A"/>
    <w:rsid w:val="003D7064"/>
    <w:rsid w:val="003D707D"/>
    <w:rsid w:val="003D70A3"/>
    <w:rsid w:val="003D714D"/>
    <w:rsid w:val="003D71C0"/>
    <w:rsid w:val="003D7242"/>
    <w:rsid w:val="003D7283"/>
    <w:rsid w:val="003D74B2"/>
    <w:rsid w:val="003D7534"/>
    <w:rsid w:val="003D7544"/>
    <w:rsid w:val="003D7556"/>
    <w:rsid w:val="003D7588"/>
    <w:rsid w:val="003D7594"/>
    <w:rsid w:val="003D75E1"/>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F03"/>
    <w:rsid w:val="003D7F70"/>
    <w:rsid w:val="003D7F9A"/>
    <w:rsid w:val="003D7FB7"/>
    <w:rsid w:val="003E0042"/>
    <w:rsid w:val="003E011C"/>
    <w:rsid w:val="003E01F9"/>
    <w:rsid w:val="003E021F"/>
    <w:rsid w:val="003E027B"/>
    <w:rsid w:val="003E02F0"/>
    <w:rsid w:val="003E0336"/>
    <w:rsid w:val="003E03E9"/>
    <w:rsid w:val="003E03F1"/>
    <w:rsid w:val="003E0466"/>
    <w:rsid w:val="003E04CB"/>
    <w:rsid w:val="003E054C"/>
    <w:rsid w:val="003E055E"/>
    <w:rsid w:val="003E0562"/>
    <w:rsid w:val="003E0567"/>
    <w:rsid w:val="003E05C9"/>
    <w:rsid w:val="003E05E6"/>
    <w:rsid w:val="003E06C5"/>
    <w:rsid w:val="003E06DE"/>
    <w:rsid w:val="003E0800"/>
    <w:rsid w:val="003E0881"/>
    <w:rsid w:val="003E0982"/>
    <w:rsid w:val="003E0A46"/>
    <w:rsid w:val="003E0A69"/>
    <w:rsid w:val="003E0AF6"/>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03"/>
    <w:rsid w:val="003E2D15"/>
    <w:rsid w:val="003E2E13"/>
    <w:rsid w:val="003E2E36"/>
    <w:rsid w:val="003E2F3E"/>
    <w:rsid w:val="003E2FB4"/>
    <w:rsid w:val="003E3006"/>
    <w:rsid w:val="003E3007"/>
    <w:rsid w:val="003E31F6"/>
    <w:rsid w:val="003E3367"/>
    <w:rsid w:val="003E336B"/>
    <w:rsid w:val="003E356D"/>
    <w:rsid w:val="003E35BD"/>
    <w:rsid w:val="003E365F"/>
    <w:rsid w:val="003E3685"/>
    <w:rsid w:val="003E3688"/>
    <w:rsid w:val="003E36D7"/>
    <w:rsid w:val="003E3710"/>
    <w:rsid w:val="003E3732"/>
    <w:rsid w:val="003E37B6"/>
    <w:rsid w:val="003E37D3"/>
    <w:rsid w:val="003E3803"/>
    <w:rsid w:val="003E387C"/>
    <w:rsid w:val="003E3893"/>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3F95"/>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B2"/>
    <w:rsid w:val="003E43C0"/>
    <w:rsid w:val="003E4400"/>
    <w:rsid w:val="003E4478"/>
    <w:rsid w:val="003E454D"/>
    <w:rsid w:val="003E45E0"/>
    <w:rsid w:val="003E4615"/>
    <w:rsid w:val="003E464A"/>
    <w:rsid w:val="003E4694"/>
    <w:rsid w:val="003E46A4"/>
    <w:rsid w:val="003E47A8"/>
    <w:rsid w:val="003E4880"/>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F6"/>
    <w:rsid w:val="003E4F14"/>
    <w:rsid w:val="003E4FAA"/>
    <w:rsid w:val="003E4FF3"/>
    <w:rsid w:val="003E5022"/>
    <w:rsid w:val="003E505A"/>
    <w:rsid w:val="003E50A5"/>
    <w:rsid w:val="003E5100"/>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A4"/>
    <w:rsid w:val="003E56C6"/>
    <w:rsid w:val="003E5788"/>
    <w:rsid w:val="003E580C"/>
    <w:rsid w:val="003E583D"/>
    <w:rsid w:val="003E583F"/>
    <w:rsid w:val="003E58A6"/>
    <w:rsid w:val="003E5A35"/>
    <w:rsid w:val="003E5BF2"/>
    <w:rsid w:val="003E5D0B"/>
    <w:rsid w:val="003E5D0D"/>
    <w:rsid w:val="003E5D2A"/>
    <w:rsid w:val="003E5DE8"/>
    <w:rsid w:val="003E5E69"/>
    <w:rsid w:val="003E5EA8"/>
    <w:rsid w:val="003E5F82"/>
    <w:rsid w:val="003E5FA0"/>
    <w:rsid w:val="003E5FA1"/>
    <w:rsid w:val="003E5FD5"/>
    <w:rsid w:val="003E6073"/>
    <w:rsid w:val="003E60ED"/>
    <w:rsid w:val="003E6166"/>
    <w:rsid w:val="003E61C6"/>
    <w:rsid w:val="003E6206"/>
    <w:rsid w:val="003E6214"/>
    <w:rsid w:val="003E6290"/>
    <w:rsid w:val="003E6315"/>
    <w:rsid w:val="003E6320"/>
    <w:rsid w:val="003E632B"/>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4"/>
    <w:rsid w:val="003E6E2C"/>
    <w:rsid w:val="003E6E42"/>
    <w:rsid w:val="003E6E88"/>
    <w:rsid w:val="003E6E92"/>
    <w:rsid w:val="003E6F93"/>
    <w:rsid w:val="003E7036"/>
    <w:rsid w:val="003E707F"/>
    <w:rsid w:val="003E70F4"/>
    <w:rsid w:val="003E71C9"/>
    <w:rsid w:val="003E7221"/>
    <w:rsid w:val="003E7280"/>
    <w:rsid w:val="003E72AF"/>
    <w:rsid w:val="003E72FA"/>
    <w:rsid w:val="003E730B"/>
    <w:rsid w:val="003E7342"/>
    <w:rsid w:val="003E73AB"/>
    <w:rsid w:val="003E746A"/>
    <w:rsid w:val="003E756B"/>
    <w:rsid w:val="003E756F"/>
    <w:rsid w:val="003E75AA"/>
    <w:rsid w:val="003E75BD"/>
    <w:rsid w:val="003E760E"/>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78"/>
    <w:rsid w:val="003F05DF"/>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17B"/>
    <w:rsid w:val="003F11B8"/>
    <w:rsid w:val="003F11CE"/>
    <w:rsid w:val="003F129B"/>
    <w:rsid w:val="003F1368"/>
    <w:rsid w:val="003F13D6"/>
    <w:rsid w:val="003F13E2"/>
    <w:rsid w:val="003F141F"/>
    <w:rsid w:val="003F149E"/>
    <w:rsid w:val="003F14BE"/>
    <w:rsid w:val="003F14E2"/>
    <w:rsid w:val="003F156E"/>
    <w:rsid w:val="003F1631"/>
    <w:rsid w:val="003F16BD"/>
    <w:rsid w:val="003F16FA"/>
    <w:rsid w:val="003F171C"/>
    <w:rsid w:val="003F1722"/>
    <w:rsid w:val="003F1821"/>
    <w:rsid w:val="003F1857"/>
    <w:rsid w:val="003F187E"/>
    <w:rsid w:val="003F1999"/>
    <w:rsid w:val="003F19BA"/>
    <w:rsid w:val="003F1A56"/>
    <w:rsid w:val="003F1AEB"/>
    <w:rsid w:val="003F1B02"/>
    <w:rsid w:val="003F1BF0"/>
    <w:rsid w:val="003F1C7C"/>
    <w:rsid w:val="003F1C8E"/>
    <w:rsid w:val="003F1C9B"/>
    <w:rsid w:val="003F1CF7"/>
    <w:rsid w:val="003F1D4B"/>
    <w:rsid w:val="003F1D55"/>
    <w:rsid w:val="003F1D90"/>
    <w:rsid w:val="003F1DF5"/>
    <w:rsid w:val="003F1E48"/>
    <w:rsid w:val="003F1FA3"/>
    <w:rsid w:val="003F1FF6"/>
    <w:rsid w:val="003F20F7"/>
    <w:rsid w:val="003F21CA"/>
    <w:rsid w:val="003F21D6"/>
    <w:rsid w:val="003F2283"/>
    <w:rsid w:val="003F2320"/>
    <w:rsid w:val="003F2384"/>
    <w:rsid w:val="003F23D8"/>
    <w:rsid w:val="003F2405"/>
    <w:rsid w:val="003F24DC"/>
    <w:rsid w:val="003F2546"/>
    <w:rsid w:val="003F2592"/>
    <w:rsid w:val="003F25C7"/>
    <w:rsid w:val="003F25DA"/>
    <w:rsid w:val="003F25FA"/>
    <w:rsid w:val="003F2641"/>
    <w:rsid w:val="003F2643"/>
    <w:rsid w:val="003F2649"/>
    <w:rsid w:val="003F269D"/>
    <w:rsid w:val="003F26AD"/>
    <w:rsid w:val="003F286B"/>
    <w:rsid w:val="003F2872"/>
    <w:rsid w:val="003F28CB"/>
    <w:rsid w:val="003F2970"/>
    <w:rsid w:val="003F2A8A"/>
    <w:rsid w:val="003F2AF2"/>
    <w:rsid w:val="003F2B7B"/>
    <w:rsid w:val="003F2B7C"/>
    <w:rsid w:val="003F2B90"/>
    <w:rsid w:val="003F2C47"/>
    <w:rsid w:val="003F2C76"/>
    <w:rsid w:val="003F2CBC"/>
    <w:rsid w:val="003F2CED"/>
    <w:rsid w:val="003F2D3F"/>
    <w:rsid w:val="003F2D5E"/>
    <w:rsid w:val="003F2D87"/>
    <w:rsid w:val="003F2DE6"/>
    <w:rsid w:val="003F2F52"/>
    <w:rsid w:val="003F2F5E"/>
    <w:rsid w:val="003F2F64"/>
    <w:rsid w:val="003F2FEB"/>
    <w:rsid w:val="003F3046"/>
    <w:rsid w:val="003F3068"/>
    <w:rsid w:val="003F3087"/>
    <w:rsid w:val="003F30F0"/>
    <w:rsid w:val="003F3103"/>
    <w:rsid w:val="003F317A"/>
    <w:rsid w:val="003F3192"/>
    <w:rsid w:val="003F32ED"/>
    <w:rsid w:val="003F334B"/>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40"/>
    <w:rsid w:val="003F3B99"/>
    <w:rsid w:val="003F3C87"/>
    <w:rsid w:val="003F3CE6"/>
    <w:rsid w:val="003F3CF2"/>
    <w:rsid w:val="003F3D63"/>
    <w:rsid w:val="003F3E02"/>
    <w:rsid w:val="003F3E60"/>
    <w:rsid w:val="003F3E63"/>
    <w:rsid w:val="003F3E87"/>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4B"/>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59"/>
    <w:rsid w:val="003F527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65"/>
    <w:rsid w:val="003F634B"/>
    <w:rsid w:val="003F6391"/>
    <w:rsid w:val="003F649D"/>
    <w:rsid w:val="003F64A6"/>
    <w:rsid w:val="003F64C0"/>
    <w:rsid w:val="003F6510"/>
    <w:rsid w:val="003F6573"/>
    <w:rsid w:val="003F6609"/>
    <w:rsid w:val="003F667E"/>
    <w:rsid w:val="003F66D1"/>
    <w:rsid w:val="003F67DB"/>
    <w:rsid w:val="003F682B"/>
    <w:rsid w:val="003F6887"/>
    <w:rsid w:val="003F6923"/>
    <w:rsid w:val="003F6A13"/>
    <w:rsid w:val="003F6A87"/>
    <w:rsid w:val="003F6A8B"/>
    <w:rsid w:val="003F6A94"/>
    <w:rsid w:val="003F6AF8"/>
    <w:rsid w:val="003F6B43"/>
    <w:rsid w:val="003F6B92"/>
    <w:rsid w:val="003F6BCF"/>
    <w:rsid w:val="003F6C4C"/>
    <w:rsid w:val="003F6D36"/>
    <w:rsid w:val="003F6D6A"/>
    <w:rsid w:val="003F6DBC"/>
    <w:rsid w:val="003F6DE3"/>
    <w:rsid w:val="003F6DF1"/>
    <w:rsid w:val="003F6DF3"/>
    <w:rsid w:val="003F6E36"/>
    <w:rsid w:val="003F6E49"/>
    <w:rsid w:val="003F6E5B"/>
    <w:rsid w:val="003F6E5E"/>
    <w:rsid w:val="003F6E65"/>
    <w:rsid w:val="003F6E9E"/>
    <w:rsid w:val="003F6F8B"/>
    <w:rsid w:val="003F6F93"/>
    <w:rsid w:val="003F6FBC"/>
    <w:rsid w:val="003F6FD6"/>
    <w:rsid w:val="003F6FF8"/>
    <w:rsid w:val="003F700D"/>
    <w:rsid w:val="003F71D1"/>
    <w:rsid w:val="003F71ED"/>
    <w:rsid w:val="003F7287"/>
    <w:rsid w:val="003F7334"/>
    <w:rsid w:val="003F73AE"/>
    <w:rsid w:val="003F73CD"/>
    <w:rsid w:val="003F73F9"/>
    <w:rsid w:val="003F7401"/>
    <w:rsid w:val="003F74A9"/>
    <w:rsid w:val="003F754C"/>
    <w:rsid w:val="003F75E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B27"/>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58"/>
    <w:rsid w:val="00400099"/>
    <w:rsid w:val="0040009E"/>
    <w:rsid w:val="004000A7"/>
    <w:rsid w:val="0040017B"/>
    <w:rsid w:val="00400184"/>
    <w:rsid w:val="00400218"/>
    <w:rsid w:val="00400298"/>
    <w:rsid w:val="00400306"/>
    <w:rsid w:val="0040034A"/>
    <w:rsid w:val="00400386"/>
    <w:rsid w:val="004003DF"/>
    <w:rsid w:val="0040040B"/>
    <w:rsid w:val="0040044E"/>
    <w:rsid w:val="004004B9"/>
    <w:rsid w:val="0040053D"/>
    <w:rsid w:val="00400544"/>
    <w:rsid w:val="00400557"/>
    <w:rsid w:val="0040057A"/>
    <w:rsid w:val="004005F5"/>
    <w:rsid w:val="00400642"/>
    <w:rsid w:val="004006B6"/>
    <w:rsid w:val="0040074E"/>
    <w:rsid w:val="004007A3"/>
    <w:rsid w:val="004007F4"/>
    <w:rsid w:val="00400801"/>
    <w:rsid w:val="00400869"/>
    <w:rsid w:val="004008DC"/>
    <w:rsid w:val="004008DD"/>
    <w:rsid w:val="00400A76"/>
    <w:rsid w:val="00400A7C"/>
    <w:rsid w:val="00400B9F"/>
    <w:rsid w:val="00400C14"/>
    <w:rsid w:val="00400C23"/>
    <w:rsid w:val="00400C35"/>
    <w:rsid w:val="00400CA8"/>
    <w:rsid w:val="00400CC6"/>
    <w:rsid w:val="00400CDF"/>
    <w:rsid w:val="00400D48"/>
    <w:rsid w:val="00400E9B"/>
    <w:rsid w:val="00400EF2"/>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5E"/>
    <w:rsid w:val="0040180B"/>
    <w:rsid w:val="0040183B"/>
    <w:rsid w:val="004018CC"/>
    <w:rsid w:val="0040192E"/>
    <w:rsid w:val="004019F1"/>
    <w:rsid w:val="00401A71"/>
    <w:rsid w:val="00401A96"/>
    <w:rsid w:val="00401B10"/>
    <w:rsid w:val="00401BF2"/>
    <w:rsid w:val="00401D18"/>
    <w:rsid w:val="00401DBF"/>
    <w:rsid w:val="00401DDB"/>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A0"/>
    <w:rsid w:val="00402D49"/>
    <w:rsid w:val="00402D55"/>
    <w:rsid w:val="00402D6D"/>
    <w:rsid w:val="00402D8D"/>
    <w:rsid w:val="00402DEC"/>
    <w:rsid w:val="00402E14"/>
    <w:rsid w:val="00402E87"/>
    <w:rsid w:val="00402EE4"/>
    <w:rsid w:val="00402F73"/>
    <w:rsid w:val="00402F8D"/>
    <w:rsid w:val="00403012"/>
    <w:rsid w:val="00403051"/>
    <w:rsid w:val="00403097"/>
    <w:rsid w:val="00403199"/>
    <w:rsid w:val="00403270"/>
    <w:rsid w:val="0040329B"/>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4"/>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3FFB"/>
    <w:rsid w:val="00404010"/>
    <w:rsid w:val="0040402F"/>
    <w:rsid w:val="00404182"/>
    <w:rsid w:val="004041A6"/>
    <w:rsid w:val="00404227"/>
    <w:rsid w:val="00404240"/>
    <w:rsid w:val="004043BB"/>
    <w:rsid w:val="0040440A"/>
    <w:rsid w:val="0040440F"/>
    <w:rsid w:val="00404436"/>
    <w:rsid w:val="0040448F"/>
    <w:rsid w:val="00404496"/>
    <w:rsid w:val="00404499"/>
    <w:rsid w:val="004044FB"/>
    <w:rsid w:val="00404502"/>
    <w:rsid w:val="0040453A"/>
    <w:rsid w:val="0040461D"/>
    <w:rsid w:val="00404630"/>
    <w:rsid w:val="00404653"/>
    <w:rsid w:val="004046B3"/>
    <w:rsid w:val="00404784"/>
    <w:rsid w:val="00404798"/>
    <w:rsid w:val="004047C4"/>
    <w:rsid w:val="004047DA"/>
    <w:rsid w:val="004047F4"/>
    <w:rsid w:val="00404850"/>
    <w:rsid w:val="00404948"/>
    <w:rsid w:val="00404A39"/>
    <w:rsid w:val="00404B31"/>
    <w:rsid w:val="00404B4C"/>
    <w:rsid w:val="00404BCC"/>
    <w:rsid w:val="00404C29"/>
    <w:rsid w:val="00404DC6"/>
    <w:rsid w:val="00404DD4"/>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4A"/>
    <w:rsid w:val="004059A3"/>
    <w:rsid w:val="00405A87"/>
    <w:rsid w:val="00405A8A"/>
    <w:rsid w:val="00405AC0"/>
    <w:rsid w:val="00405B63"/>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219"/>
    <w:rsid w:val="00406233"/>
    <w:rsid w:val="0040623B"/>
    <w:rsid w:val="0040630E"/>
    <w:rsid w:val="004063DB"/>
    <w:rsid w:val="004063FF"/>
    <w:rsid w:val="00406475"/>
    <w:rsid w:val="004064FF"/>
    <w:rsid w:val="0040650C"/>
    <w:rsid w:val="00406558"/>
    <w:rsid w:val="0040657D"/>
    <w:rsid w:val="00406587"/>
    <w:rsid w:val="0040663D"/>
    <w:rsid w:val="0040665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6B"/>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A2"/>
    <w:rsid w:val="00407AF8"/>
    <w:rsid w:val="00407AFD"/>
    <w:rsid w:val="00407AFE"/>
    <w:rsid w:val="00407BC1"/>
    <w:rsid w:val="00407CA7"/>
    <w:rsid w:val="00407D1C"/>
    <w:rsid w:val="00407D22"/>
    <w:rsid w:val="00407D25"/>
    <w:rsid w:val="00407D2A"/>
    <w:rsid w:val="00407E12"/>
    <w:rsid w:val="00407E5D"/>
    <w:rsid w:val="00407E86"/>
    <w:rsid w:val="00407EE9"/>
    <w:rsid w:val="00407F4C"/>
    <w:rsid w:val="00407FE8"/>
    <w:rsid w:val="00407FFC"/>
    <w:rsid w:val="00410034"/>
    <w:rsid w:val="00410069"/>
    <w:rsid w:val="0041006E"/>
    <w:rsid w:val="004100F4"/>
    <w:rsid w:val="00410119"/>
    <w:rsid w:val="004101CD"/>
    <w:rsid w:val="00410257"/>
    <w:rsid w:val="0041031A"/>
    <w:rsid w:val="0041033A"/>
    <w:rsid w:val="0041035D"/>
    <w:rsid w:val="004103C9"/>
    <w:rsid w:val="004104F7"/>
    <w:rsid w:val="00410502"/>
    <w:rsid w:val="004105A6"/>
    <w:rsid w:val="00410610"/>
    <w:rsid w:val="00410660"/>
    <w:rsid w:val="00410732"/>
    <w:rsid w:val="004107A1"/>
    <w:rsid w:val="00410899"/>
    <w:rsid w:val="00410910"/>
    <w:rsid w:val="0041093E"/>
    <w:rsid w:val="00410948"/>
    <w:rsid w:val="004109B6"/>
    <w:rsid w:val="00410A23"/>
    <w:rsid w:val="00410A51"/>
    <w:rsid w:val="00410B38"/>
    <w:rsid w:val="00410BC3"/>
    <w:rsid w:val="00410C9A"/>
    <w:rsid w:val="00410CAE"/>
    <w:rsid w:val="00410CF1"/>
    <w:rsid w:val="00410D3C"/>
    <w:rsid w:val="00410D53"/>
    <w:rsid w:val="00410D66"/>
    <w:rsid w:val="00410D67"/>
    <w:rsid w:val="00410DCC"/>
    <w:rsid w:val="00410E25"/>
    <w:rsid w:val="00410E2E"/>
    <w:rsid w:val="00410E2F"/>
    <w:rsid w:val="00410FB6"/>
    <w:rsid w:val="00411007"/>
    <w:rsid w:val="00411014"/>
    <w:rsid w:val="0041111F"/>
    <w:rsid w:val="00411125"/>
    <w:rsid w:val="0041112F"/>
    <w:rsid w:val="0041126A"/>
    <w:rsid w:val="0041127D"/>
    <w:rsid w:val="00411310"/>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49"/>
    <w:rsid w:val="0041185B"/>
    <w:rsid w:val="00411868"/>
    <w:rsid w:val="004118EE"/>
    <w:rsid w:val="00411938"/>
    <w:rsid w:val="0041193E"/>
    <w:rsid w:val="00411A45"/>
    <w:rsid w:val="00411A6A"/>
    <w:rsid w:val="00411A78"/>
    <w:rsid w:val="00411AA0"/>
    <w:rsid w:val="00411B2B"/>
    <w:rsid w:val="00411BAD"/>
    <w:rsid w:val="00411C88"/>
    <w:rsid w:val="00411CE0"/>
    <w:rsid w:val="00411D6F"/>
    <w:rsid w:val="00411D8F"/>
    <w:rsid w:val="00411DE0"/>
    <w:rsid w:val="00411DE4"/>
    <w:rsid w:val="00411DF8"/>
    <w:rsid w:val="00411E70"/>
    <w:rsid w:val="00411E91"/>
    <w:rsid w:val="00411F23"/>
    <w:rsid w:val="00411F33"/>
    <w:rsid w:val="00411F5C"/>
    <w:rsid w:val="00411FA7"/>
    <w:rsid w:val="00412068"/>
    <w:rsid w:val="0041210E"/>
    <w:rsid w:val="00412163"/>
    <w:rsid w:val="0041219E"/>
    <w:rsid w:val="004121CC"/>
    <w:rsid w:val="004121D5"/>
    <w:rsid w:val="00412236"/>
    <w:rsid w:val="00412362"/>
    <w:rsid w:val="00412389"/>
    <w:rsid w:val="0041241A"/>
    <w:rsid w:val="004124A3"/>
    <w:rsid w:val="004124B4"/>
    <w:rsid w:val="004125C6"/>
    <w:rsid w:val="004125EF"/>
    <w:rsid w:val="00412673"/>
    <w:rsid w:val="00412710"/>
    <w:rsid w:val="004127A7"/>
    <w:rsid w:val="0041281F"/>
    <w:rsid w:val="004128C0"/>
    <w:rsid w:val="004128D1"/>
    <w:rsid w:val="00412919"/>
    <w:rsid w:val="0041293C"/>
    <w:rsid w:val="00412990"/>
    <w:rsid w:val="00412993"/>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4"/>
    <w:rsid w:val="0041300B"/>
    <w:rsid w:val="00413018"/>
    <w:rsid w:val="00413115"/>
    <w:rsid w:val="004131A7"/>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7CA"/>
    <w:rsid w:val="00413836"/>
    <w:rsid w:val="00413882"/>
    <w:rsid w:val="00413883"/>
    <w:rsid w:val="00413884"/>
    <w:rsid w:val="004139C5"/>
    <w:rsid w:val="00413A09"/>
    <w:rsid w:val="00413AAD"/>
    <w:rsid w:val="00413B85"/>
    <w:rsid w:val="00413B8A"/>
    <w:rsid w:val="00413BA6"/>
    <w:rsid w:val="00413BB2"/>
    <w:rsid w:val="00413C02"/>
    <w:rsid w:val="00413C05"/>
    <w:rsid w:val="00413C31"/>
    <w:rsid w:val="00413C4C"/>
    <w:rsid w:val="00413CB4"/>
    <w:rsid w:val="00413CF5"/>
    <w:rsid w:val="00413DA7"/>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74"/>
    <w:rsid w:val="004148A1"/>
    <w:rsid w:val="004148D3"/>
    <w:rsid w:val="00414924"/>
    <w:rsid w:val="00414930"/>
    <w:rsid w:val="0041498C"/>
    <w:rsid w:val="004149F1"/>
    <w:rsid w:val="00414A25"/>
    <w:rsid w:val="00414A8E"/>
    <w:rsid w:val="00414B89"/>
    <w:rsid w:val="00414BCC"/>
    <w:rsid w:val="00414BEA"/>
    <w:rsid w:val="00414CEC"/>
    <w:rsid w:val="00414D55"/>
    <w:rsid w:val="00414D75"/>
    <w:rsid w:val="00414D9D"/>
    <w:rsid w:val="00414DC0"/>
    <w:rsid w:val="00414DC3"/>
    <w:rsid w:val="00414DCB"/>
    <w:rsid w:val="00414E29"/>
    <w:rsid w:val="00414EA1"/>
    <w:rsid w:val="00414EF2"/>
    <w:rsid w:val="0041500A"/>
    <w:rsid w:val="0041509B"/>
    <w:rsid w:val="004150A2"/>
    <w:rsid w:val="00415131"/>
    <w:rsid w:val="00415222"/>
    <w:rsid w:val="004152CD"/>
    <w:rsid w:val="00415376"/>
    <w:rsid w:val="004153BA"/>
    <w:rsid w:val="0041541E"/>
    <w:rsid w:val="00415495"/>
    <w:rsid w:val="004154C5"/>
    <w:rsid w:val="00415532"/>
    <w:rsid w:val="0041553C"/>
    <w:rsid w:val="004155E5"/>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D4"/>
    <w:rsid w:val="00415E06"/>
    <w:rsid w:val="00415EE2"/>
    <w:rsid w:val="00415F11"/>
    <w:rsid w:val="00415F88"/>
    <w:rsid w:val="00415FED"/>
    <w:rsid w:val="00416037"/>
    <w:rsid w:val="00416166"/>
    <w:rsid w:val="00416235"/>
    <w:rsid w:val="00416271"/>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A2C"/>
    <w:rsid w:val="00416B09"/>
    <w:rsid w:val="00416C74"/>
    <w:rsid w:val="00416CF1"/>
    <w:rsid w:val="00416D1D"/>
    <w:rsid w:val="00416D2F"/>
    <w:rsid w:val="00416D42"/>
    <w:rsid w:val="00416EB7"/>
    <w:rsid w:val="00416FD8"/>
    <w:rsid w:val="00417085"/>
    <w:rsid w:val="004170A2"/>
    <w:rsid w:val="00417212"/>
    <w:rsid w:val="00417214"/>
    <w:rsid w:val="0041730E"/>
    <w:rsid w:val="004173B5"/>
    <w:rsid w:val="004173F9"/>
    <w:rsid w:val="0041743D"/>
    <w:rsid w:val="00417472"/>
    <w:rsid w:val="004174F6"/>
    <w:rsid w:val="0041750C"/>
    <w:rsid w:val="00417513"/>
    <w:rsid w:val="00417580"/>
    <w:rsid w:val="004175A4"/>
    <w:rsid w:val="004175BC"/>
    <w:rsid w:val="004175DD"/>
    <w:rsid w:val="00417762"/>
    <w:rsid w:val="0041778C"/>
    <w:rsid w:val="00417881"/>
    <w:rsid w:val="00417894"/>
    <w:rsid w:val="00417962"/>
    <w:rsid w:val="004179E2"/>
    <w:rsid w:val="00417A10"/>
    <w:rsid w:val="00417A76"/>
    <w:rsid w:val="00417AED"/>
    <w:rsid w:val="00417B2A"/>
    <w:rsid w:val="00417B35"/>
    <w:rsid w:val="00417BA7"/>
    <w:rsid w:val="00417BB3"/>
    <w:rsid w:val="00417C1D"/>
    <w:rsid w:val="00417C32"/>
    <w:rsid w:val="00417C4D"/>
    <w:rsid w:val="00417D30"/>
    <w:rsid w:val="00417FBA"/>
    <w:rsid w:val="00417FCD"/>
    <w:rsid w:val="00420045"/>
    <w:rsid w:val="00420082"/>
    <w:rsid w:val="004200AB"/>
    <w:rsid w:val="004200E5"/>
    <w:rsid w:val="00420140"/>
    <w:rsid w:val="00420154"/>
    <w:rsid w:val="00420175"/>
    <w:rsid w:val="004201A6"/>
    <w:rsid w:val="00420257"/>
    <w:rsid w:val="00420336"/>
    <w:rsid w:val="0042034E"/>
    <w:rsid w:val="00420432"/>
    <w:rsid w:val="004204A7"/>
    <w:rsid w:val="0042051B"/>
    <w:rsid w:val="0042056B"/>
    <w:rsid w:val="004205AC"/>
    <w:rsid w:val="00420656"/>
    <w:rsid w:val="00420689"/>
    <w:rsid w:val="004206B6"/>
    <w:rsid w:val="004206F6"/>
    <w:rsid w:val="0042077B"/>
    <w:rsid w:val="004207D9"/>
    <w:rsid w:val="0042081F"/>
    <w:rsid w:val="00420824"/>
    <w:rsid w:val="00420A3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29"/>
    <w:rsid w:val="004218AA"/>
    <w:rsid w:val="004218D4"/>
    <w:rsid w:val="0042195D"/>
    <w:rsid w:val="00421979"/>
    <w:rsid w:val="00421ACE"/>
    <w:rsid w:val="00421B7C"/>
    <w:rsid w:val="00421BF6"/>
    <w:rsid w:val="00421D1F"/>
    <w:rsid w:val="00421D66"/>
    <w:rsid w:val="00421DAE"/>
    <w:rsid w:val="00421DEE"/>
    <w:rsid w:val="00421E15"/>
    <w:rsid w:val="00421E5D"/>
    <w:rsid w:val="00421F8F"/>
    <w:rsid w:val="00421FAC"/>
    <w:rsid w:val="0042201F"/>
    <w:rsid w:val="00422029"/>
    <w:rsid w:val="00422075"/>
    <w:rsid w:val="0042207F"/>
    <w:rsid w:val="004220D0"/>
    <w:rsid w:val="0042213A"/>
    <w:rsid w:val="0042225E"/>
    <w:rsid w:val="00422274"/>
    <w:rsid w:val="00422350"/>
    <w:rsid w:val="0042236A"/>
    <w:rsid w:val="00422417"/>
    <w:rsid w:val="0042244A"/>
    <w:rsid w:val="0042246F"/>
    <w:rsid w:val="00422502"/>
    <w:rsid w:val="00422519"/>
    <w:rsid w:val="004225A3"/>
    <w:rsid w:val="00422621"/>
    <w:rsid w:val="0042266F"/>
    <w:rsid w:val="00422683"/>
    <w:rsid w:val="0042269B"/>
    <w:rsid w:val="004226B6"/>
    <w:rsid w:val="00422751"/>
    <w:rsid w:val="00422780"/>
    <w:rsid w:val="00422865"/>
    <w:rsid w:val="004228FC"/>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324"/>
    <w:rsid w:val="0042335C"/>
    <w:rsid w:val="004234DB"/>
    <w:rsid w:val="00423504"/>
    <w:rsid w:val="00423527"/>
    <w:rsid w:val="00423617"/>
    <w:rsid w:val="004237AA"/>
    <w:rsid w:val="004237D8"/>
    <w:rsid w:val="00423833"/>
    <w:rsid w:val="00423866"/>
    <w:rsid w:val="004238F7"/>
    <w:rsid w:val="004239D0"/>
    <w:rsid w:val="00423A27"/>
    <w:rsid w:val="00423B00"/>
    <w:rsid w:val="00423B01"/>
    <w:rsid w:val="00423B35"/>
    <w:rsid w:val="00423B4D"/>
    <w:rsid w:val="00423B68"/>
    <w:rsid w:val="00423BD3"/>
    <w:rsid w:val="00423BE3"/>
    <w:rsid w:val="00423CEE"/>
    <w:rsid w:val="00423D79"/>
    <w:rsid w:val="0042404C"/>
    <w:rsid w:val="00424073"/>
    <w:rsid w:val="00424225"/>
    <w:rsid w:val="0042422D"/>
    <w:rsid w:val="004242AE"/>
    <w:rsid w:val="004242B0"/>
    <w:rsid w:val="0042432E"/>
    <w:rsid w:val="004243DD"/>
    <w:rsid w:val="00424401"/>
    <w:rsid w:val="00424468"/>
    <w:rsid w:val="004244B1"/>
    <w:rsid w:val="0042453F"/>
    <w:rsid w:val="00424558"/>
    <w:rsid w:val="004245D8"/>
    <w:rsid w:val="00424686"/>
    <w:rsid w:val="00424790"/>
    <w:rsid w:val="004247CC"/>
    <w:rsid w:val="004247ED"/>
    <w:rsid w:val="004247F7"/>
    <w:rsid w:val="0042480A"/>
    <w:rsid w:val="004249E6"/>
    <w:rsid w:val="00424AC0"/>
    <w:rsid w:val="00424B65"/>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6D3"/>
    <w:rsid w:val="00425707"/>
    <w:rsid w:val="00425863"/>
    <w:rsid w:val="004258A6"/>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42"/>
    <w:rsid w:val="00425C61"/>
    <w:rsid w:val="00425C65"/>
    <w:rsid w:val="00425C71"/>
    <w:rsid w:val="00425C78"/>
    <w:rsid w:val="00425CBE"/>
    <w:rsid w:val="00425CFD"/>
    <w:rsid w:val="00425E0F"/>
    <w:rsid w:val="00425E1D"/>
    <w:rsid w:val="00425E76"/>
    <w:rsid w:val="00425F5D"/>
    <w:rsid w:val="0042605A"/>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A2"/>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DEA"/>
    <w:rsid w:val="00426E1A"/>
    <w:rsid w:val="00426E1F"/>
    <w:rsid w:val="00426E96"/>
    <w:rsid w:val="00426ECC"/>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7B"/>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A84"/>
    <w:rsid w:val="00427B13"/>
    <w:rsid w:val="00427B34"/>
    <w:rsid w:val="00427BB3"/>
    <w:rsid w:val="00427C00"/>
    <w:rsid w:val="00427C11"/>
    <w:rsid w:val="00427C59"/>
    <w:rsid w:val="00427D2F"/>
    <w:rsid w:val="00427D35"/>
    <w:rsid w:val="00427DDE"/>
    <w:rsid w:val="00427E7A"/>
    <w:rsid w:val="00427E7F"/>
    <w:rsid w:val="00427F4A"/>
    <w:rsid w:val="00427FA6"/>
    <w:rsid w:val="00427FD7"/>
    <w:rsid w:val="00427FFB"/>
    <w:rsid w:val="004300A8"/>
    <w:rsid w:val="00430190"/>
    <w:rsid w:val="004301AC"/>
    <w:rsid w:val="004301CF"/>
    <w:rsid w:val="0043026B"/>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8B"/>
    <w:rsid w:val="00430DC6"/>
    <w:rsid w:val="00430DFD"/>
    <w:rsid w:val="00430F1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18"/>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9E9"/>
    <w:rsid w:val="00432A9C"/>
    <w:rsid w:val="00432B8B"/>
    <w:rsid w:val="00432BF9"/>
    <w:rsid w:val="00432C05"/>
    <w:rsid w:val="00432C2D"/>
    <w:rsid w:val="00432C34"/>
    <w:rsid w:val="00432C55"/>
    <w:rsid w:val="00432D74"/>
    <w:rsid w:val="00432E67"/>
    <w:rsid w:val="00432EB5"/>
    <w:rsid w:val="0043300B"/>
    <w:rsid w:val="00433204"/>
    <w:rsid w:val="0043321A"/>
    <w:rsid w:val="004332B3"/>
    <w:rsid w:val="004332F9"/>
    <w:rsid w:val="00433340"/>
    <w:rsid w:val="00433357"/>
    <w:rsid w:val="00433389"/>
    <w:rsid w:val="0043347C"/>
    <w:rsid w:val="004334FE"/>
    <w:rsid w:val="00433528"/>
    <w:rsid w:val="0043362E"/>
    <w:rsid w:val="0043367E"/>
    <w:rsid w:val="004336EB"/>
    <w:rsid w:val="00433711"/>
    <w:rsid w:val="00433717"/>
    <w:rsid w:val="004337BC"/>
    <w:rsid w:val="004337F5"/>
    <w:rsid w:val="00433977"/>
    <w:rsid w:val="00433981"/>
    <w:rsid w:val="00433A4E"/>
    <w:rsid w:val="00433AA6"/>
    <w:rsid w:val="00433B54"/>
    <w:rsid w:val="00433C14"/>
    <w:rsid w:val="00433CEC"/>
    <w:rsid w:val="00433CED"/>
    <w:rsid w:val="00433D0A"/>
    <w:rsid w:val="00433D17"/>
    <w:rsid w:val="00433DE6"/>
    <w:rsid w:val="00433E5D"/>
    <w:rsid w:val="00433E98"/>
    <w:rsid w:val="00433EA2"/>
    <w:rsid w:val="00433EF1"/>
    <w:rsid w:val="00433F38"/>
    <w:rsid w:val="00433F6C"/>
    <w:rsid w:val="00434050"/>
    <w:rsid w:val="004340D8"/>
    <w:rsid w:val="00434118"/>
    <w:rsid w:val="00434169"/>
    <w:rsid w:val="004341AF"/>
    <w:rsid w:val="004341B7"/>
    <w:rsid w:val="00434225"/>
    <w:rsid w:val="0043425E"/>
    <w:rsid w:val="00434276"/>
    <w:rsid w:val="004342E3"/>
    <w:rsid w:val="00434336"/>
    <w:rsid w:val="004344B7"/>
    <w:rsid w:val="004344E8"/>
    <w:rsid w:val="00434509"/>
    <w:rsid w:val="00434631"/>
    <w:rsid w:val="00434638"/>
    <w:rsid w:val="0043463E"/>
    <w:rsid w:val="0043465C"/>
    <w:rsid w:val="00434674"/>
    <w:rsid w:val="004346A2"/>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2DD"/>
    <w:rsid w:val="00435307"/>
    <w:rsid w:val="00435365"/>
    <w:rsid w:val="00435409"/>
    <w:rsid w:val="004354F5"/>
    <w:rsid w:val="0043557D"/>
    <w:rsid w:val="0043558C"/>
    <w:rsid w:val="00435652"/>
    <w:rsid w:val="00435698"/>
    <w:rsid w:val="0043576C"/>
    <w:rsid w:val="004357C0"/>
    <w:rsid w:val="004357CB"/>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F5D"/>
    <w:rsid w:val="0043613D"/>
    <w:rsid w:val="00436171"/>
    <w:rsid w:val="004362C3"/>
    <w:rsid w:val="004363A5"/>
    <w:rsid w:val="004363C6"/>
    <w:rsid w:val="00436463"/>
    <w:rsid w:val="004364B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6A"/>
    <w:rsid w:val="00437591"/>
    <w:rsid w:val="0043759B"/>
    <w:rsid w:val="00437663"/>
    <w:rsid w:val="004376BC"/>
    <w:rsid w:val="00437725"/>
    <w:rsid w:val="00437747"/>
    <w:rsid w:val="00437A15"/>
    <w:rsid w:val="00437A30"/>
    <w:rsid w:val="00437ACA"/>
    <w:rsid w:val="00437B6D"/>
    <w:rsid w:val="00437BF8"/>
    <w:rsid w:val="00437CDA"/>
    <w:rsid w:val="00437D05"/>
    <w:rsid w:val="00437DC3"/>
    <w:rsid w:val="00437E5E"/>
    <w:rsid w:val="00437E9A"/>
    <w:rsid w:val="00437F64"/>
    <w:rsid w:val="00437FB3"/>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12"/>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CA9"/>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71D"/>
    <w:rsid w:val="00441722"/>
    <w:rsid w:val="004417C7"/>
    <w:rsid w:val="004417D5"/>
    <w:rsid w:val="004417E2"/>
    <w:rsid w:val="004417FE"/>
    <w:rsid w:val="004418B1"/>
    <w:rsid w:val="004418E2"/>
    <w:rsid w:val="0044193C"/>
    <w:rsid w:val="00441993"/>
    <w:rsid w:val="004419F4"/>
    <w:rsid w:val="00441A9E"/>
    <w:rsid w:val="00441ACB"/>
    <w:rsid w:val="00441AFB"/>
    <w:rsid w:val="00441B00"/>
    <w:rsid w:val="00441CCD"/>
    <w:rsid w:val="00441DB2"/>
    <w:rsid w:val="00441E0E"/>
    <w:rsid w:val="00441E18"/>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31"/>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A9"/>
    <w:rsid w:val="004430F1"/>
    <w:rsid w:val="004431AD"/>
    <w:rsid w:val="0044321C"/>
    <w:rsid w:val="00443266"/>
    <w:rsid w:val="004432AD"/>
    <w:rsid w:val="00443358"/>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98"/>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2C"/>
    <w:rsid w:val="00443EF3"/>
    <w:rsid w:val="00443EF5"/>
    <w:rsid w:val="00443F84"/>
    <w:rsid w:val="00443FDF"/>
    <w:rsid w:val="0044403A"/>
    <w:rsid w:val="00444054"/>
    <w:rsid w:val="00444124"/>
    <w:rsid w:val="004441C0"/>
    <w:rsid w:val="004441D1"/>
    <w:rsid w:val="004442A2"/>
    <w:rsid w:val="0044430A"/>
    <w:rsid w:val="0044432E"/>
    <w:rsid w:val="004443A3"/>
    <w:rsid w:val="004443D7"/>
    <w:rsid w:val="004444A3"/>
    <w:rsid w:val="004444AC"/>
    <w:rsid w:val="00444662"/>
    <w:rsid w:val="0044466A"/>
    <w:rsid w:val="00444670"/>
    <w:rsid w:val="00444673"/>
    <w:rsid w:val="00444726"/>
    <w:rsid w:val="00444746"/>
    <w:rsid w:val="0044482F"/>
    <w:rsid w:val="00444874"/>
    <w:rsid w:val="00444884"/>
    <w:rsid w:val="0044489A"/>
    <w:rsid w:val="004448DD"/>
    <w:rsid w:val="004448EA"/>
    <w:rsid w:val="00444912"/>
    <w:rsid w:val="0044492F"/>
    <w:rsid w:val="0044495F"/>
    <w:rsid w:val="0044498E"/>
    <w:rsid w:val="004449CF"/>
    <w:rsid w:val="004449D8"/>
    <w:rsid w:val="004449EC"/>
    <w:rsid w:val="00444B0B"/>
    <w:rsid w:val="00444B68"/>
    <w:rsid w:val="00444BE1"/>
    <w:rsid w:val="00444CBA"/>
    <w:rsid w:val="00444D35"/>
    <w:rsid w:val="00444E53"/>
    <w:rsid w:val="00444E55"/>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47"/>
    <w:rsid w:val="004457D5"/>
    <w:rsid w:val="004457DC"/>
    <w:rsid w:val="00445831"/>
    <w:rsid w:val="0044586F"/>
    <w:rsid w:val="004458B0"/>
    <w:rsid w:val="00445A47"/>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47"/>
    <w:rsid w:val="004460E3"/>
    <w:rsid w:val="004460EC"/>
    <w:rsid w:val="00446148"/>
    <w:rsid w:val="004461DC"/>
    <w:rsid w:val="0044625E"/>
    <w:rsid w:val="00446285"/>
    <w:rsid w:val="0044635A"/>
    <w:rsid w:val="00446373"/>
    <w:rsid w:val="00446441"/>
    <w:rsid w:val="00446455"/>
    <w:rsid w:val="00446492"/>
    <w:rsid w:val="004464A1"/>
    <w:rsid w:val="004464A7"/>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28"/>
    <w:rsid w:val="00446B83"/>
    <w:rsid w:val="00446C2B"/>
    <w:rsid w:val="00446C40"/>
    <w:rsid w:val="00446CC9"/>
    <w:rsid w:val="00446CCF"/>
    <w:rsid w:val="00446D5C"/>
    <w:rsid w:val="00446D7C"/>
    <w:rsid w:val="00446D84"/>
    <w:rsid w:val="00446DA1"/>
    <w:rsid w:val="00446F7C"/>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3A"/>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9C"/>
    <w:rsid w:val="004501B6"/>
    <w:rsid w:val="00450261"/>
    <w:rsid w:val="004502DF"/>
    <w:rsid w:val="00450359"/>
    <w:rsid w:val="004505A1"/>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A9"/>
    <w:rsid w:val="00450D1A"/>
    <w:rsid w:val="00450DDA"/>
    <w:rsid w:val="00450E90"/>
    <w:rsid w:val="00450EC9"/>
    <w:rsid w:val="00450EEA"/>
    <w:rsid w:val="00450EEB"/>
    <w:rsid w:val="00450F47"/>
    <w:rsid w:val="00450F6C"/>
    <w:rsid w:val="0045100D"/>
    <w:rsid w:val="00451068"/>
    <w:rsid w:val="0045107E"/>
    <w:rsid w:val="00451158"/>
    <w:rsid w:val="00451166"/>
    <w:rsid w:val="00451210"/>
    <w:rsid w:val="0045124F"/>
    <w:rsid w:val="004512EB"/>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13"/>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46D"/>
    <w:rsid w:val="0045250A"/>
    <w:rsid w:val="00452539"/>
    <w:rsid w:val="0045255D"/>
    <w:rsid w:val="00452656"/>
    <w:rsid w:val="00452711"/>
    <w:rsid w:val="00452737"/>
    <w:rsid w:val="0045279A"/>
    <w:rsid w:val="00452864"/>
    <w:rsid w:val="004528BF"/>
    <w:rsid w:val="0045295D"/>
    <w:rsid w:val="004529EF"/>
    <w:rsid w:val="00452A98"/>
    <w:rsid w:val="00452A9C"/>
    <w:rsid w:val="00452B2F"/>
    <w:rsid w:val="00452C35"/>
    <w:rsid w:val="00452CDD"/>
    <w:rsid w:val="00452DFF"/>
    <w:rsid w:val="00452ED4"/>
    <w:rsid w:val="00453059"/>
    <w:rsid w:val="00453070"/>
    <w:rsid w:val="00453200"/>
    <w:rsid w:val="0045322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0A"/>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97B"/>
    <w:rsid w:val="00454998"/>
    <w:rsid w:val="004549AC"/>
    <w:rsid w:val="00454A5E"/>
    <w:rsid w:val="00454B52"/>
    <w:rsid w:val="00454CC1"/>
    <w:rsid w:val="00454D3B"/>
    <w:rsid w:val="00454DE9"/>
    <w:rsid w:val="00454E1A"/>
    <w:rsid w:val="00454E52"/>
    <w:rsid w:val="00454E6D"/>
    <w:rsid w:val="00454EC1"/>
    <w:rsid w:val="00454F28"/>
    <w:rsid w:val="00454F41"/>
    <w:rsid w:val="00454F81"/>
    <w:rsid w:val="00455002"/>
    <w:rsid w:val="0045502A"/>
    <w:rsid w:val="00455036"/>
    <w:rsid w:val="00455045"/>
    <w:rsid w:val="004550C3"/>
    <w:rsid w:val="004550C8"/>
    <w:rsid w:val="0045517B"/>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85E"/>
    <w:rsid w:val="0045589D"/>
    <w:rsid w:val="004558A3"/>
    <w:rsid w:val="0045591A"/>
    <w:rsid w:val="00455922"/>
    <w:rsid w:val="00455953"/>
    <w:rsid w:val="00455A5A"/>
    <w:rsid w:val="00455AA4"/>
    <w:rsid w:val="00455AF1"/>
    <w:rsid w:val="00455B62"/>
    <w:rsid w:val="00455BC6"/>
    <w:rsid w:val="00455C2B"/>
    <w:rsid w:val="00455C7C"/>
    <w:rsid w:val="00455DBE"/>
    <w:rsid w:val="00455E03"/>
    <w:rsid w:val="00455E0A"/>
    <w:rsid w:val="00455E0E"/>
    <w:rsid w:val="00455E19"/>
    <w:rsid w:val="0045600A"/>
    <w:rsid w:val="00456108"/>
    <w:rsid w:val="00456198"/>
    <w:rsid w:val="004561EA"/>
    <w:rsid w:val="0045629C"/>
    <w:rsid w:val="0045630B"/>
    <w:rsid w:val="0045631D"/>
    <w:rsid w:val="00456340"/>
    <w:rsid w:val="0045638A"/>
    <w:rsid w:val="00456406"/>
    <w:rsid w:val="004564BD"/>
    <w:rsid w:val="00456522"/>
    <w:rsid w:val="0045659E"/>
    <w:rsid w:val="004566B1"/>
    <w:rsid w:val="004566DF"/>
    <w:rsid w:val="00456725"/>
    <w:rsid w:val="00456740"/>
    <w:rsid w:val="004567DA"/>
    <w:rsid w:val="00456842"/>
    <w:rsid w:val="004568D0"/>
    <w:rsid w:val="0045694D"/>
    <w:rsid w:val="004569AB"/>
    <w:rsid w:val="004569B5"/>
    <w:rsid w:val="004569DA"/>
    <w:rsid w:val="00456BE9"/>
    <w:rsid w:val="00456D7B"/>
    <w:rsid w:val="00456D88"/>
    <w:rsid w:val="00456DA3"/>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EFD"/>
    <w:rsid w:val="00457F61"/>
    <w:rsid w:val="00460015"/>
    <w:rsid w:val="004600C6"/>
    <w:rsid w:val="00460171"/>
    <w:rsid w:val="004601A5"/>
    <w:rsid w:val="00460230"/>
    <w:rsid w:val="0046028D"/>
    <w:rsid w:val="004602FA"/>
    <w:rsid w:val="00460312"/>
    <w:rsid w:val="0046031D"/>
    <w:rsid w:val="00460329"/>
    <w:rsid w:val="004603A4"/>
    <w:rsid w:val="00460509"/>
    <w:rsid w:val="0046058F"/>
    <w:rsid w:val="00460606"/>
    <w:rsid w:val="0046063A"/>
    <w:rsid w:val="0046063E"/>
    <w:rsid w:val="00460651"/>
    <w:rsid w:val="00460730"/>
    <w:rsid w:val="004607C1"/>
    <w:rsid w:val="004608B3"/>
    <w:rsid w:val="0046090A"/>
    <w:rsid w:val="00460AAB"/>
    <w:rsid w:val="00460B1E"/>
    <w:rsid w:val="00460B79"/>
    <w:rsid w:val="00460BCD"/>
    <w:rsid w:val="00460C37"/>
    <w:rsid w:val="00460C3D"/>
    <w:rsid w:val="00460C85"/>
    <w:rsid w:val="00460D3E"/>
    <w:rsid w:val="00460E9F"/>
    <w:rsid w:val="00460F0E"/>
    <w:rsid w:val="00460F41"/>
    <w:rsid w:val="00460F61"/>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AD"/>
    <w:rsid w:val="004616FD"/>
    <w:rsid w:val="00461700"/>
    <w:rsid w:val="00461750"/>
    <w:rsid w:val="0046177A"/>
    <w:rsid w:val="004617B4"/>
    <w:rsid w:val="004617CE"/>
    <w:rsid w:val="00461874"/>
    <w:rsid w:val="00461893"/>
    <w:rsid w:val="0046190A"/>
    <w:rsid w:val="0046193A"/>
    <w:rsid w:val="00461969"/>
    <w:rsid w:val="00461A6F"/>
    <w:rsid w:val="00461A96"/>
    <w:rsid w:val="00461B8C"/>
    <w:rsid w:val="00461C0B"/>
    <w:rsid w:val="00461C52"/>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16D"/>
    <w:rsid w:val="00462247"/>
    <w:rsid w:val="00462286"/>
    <w:rsid w:val="0046228B"/>
    <w:rsid w:val="004622D2"/>
    <w:rsid w:val="00462350"/>
    <w:rsid w:val="00462431"/>
    <w:rsid w:val="004624D7"/>
    <w:rsid w:val="00462558"/>
    <w:rsid w:val="0046255A"/>
    <w:rsid w:val="0046257B"/>
    <w:rsid w:val="004625AE"/>
    <w:rsid w:val="00462701"/>
    <w:rsid w:val="0046281B"/>
    <w:rsid w:val="004628A2"/>
    <w:rsid w:val="004628E3"/>
    <w:rsid w:val="004628F0"/>
    <w:rsid w:val="00462950"/>
    <w:rsid w:val="004629FD"/>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314"/>
    <w:rsid w:val="0046331B"/>
    <w:rsid w:val="00463468"/>
    <w:rsid w:val="004634DA"/>
    <w:rsid w:val="00463592"/>
    <w:rsid w:val="004635CB"/>
    <w:rsid w:val="00463603"/>
    <w:rsid w:val="0046363F"/>
    <w:rsid w:val="00463672"/>
    <w:rsid w:val="00463723"/>
    <w:rsid w:val="00463782"/>
    <w:rsid w:val="0046379F"/>
    <w:rsid w:val="00463882"/>
    <w:rsid w:val="00463952"/>
    <w:rsid w:val="00463964"/>
    <w:rsid w:val="00463A82"/>
    <w:rsid w:val="00463AA0"/>
    <w:rsid w:val="00463AF9"/>
    <w:rsid w:val="00463B3C"/>
    <w:rsid w:val="00463B6C"/>
    <w:rsid w:val="00463C87"/>
    <w:rsid w:val="00463D25"/>
    <w:rsid w:val="00463E28"/>
    <w:rsid w:val="00463EB6"/>
    <w:rsid w:val="00463EEA"/>
    <w:rsid w:val="00463EF6"/>
    <w:rsid w:val="00463F65"/>
    <w:rsid w:val="00464050"/>
    <w:rsid w:val="00464140"/>
    <w:rsid w:val="004641E2"/>
    <w:rsid w:val="0046424D"/>
    <w:rsid w:val="00464299"/>
    <w:rsid w:val="004642A3"/>
    <w:rsid w:val="00464425"/>
    <w:rsid w:val="0046443E"/>
    <w:rsid w:val="0046445A"/>
    <w:rsid w:val="004644B7"/>
    <w:rsid w:val="004644BF"/>
    <w:rsid w:val="00464546"/>
    <w:rsid w:val="0046458F"/>
    <w:rsid w:val="00464634"/>
    <w:rsid w:val="00464673"/>
    <w:rsid w:val="004646AA"/>
    <w:rsid w:val="00464703"/>
    <w:rsid w:val="00464720"/>
    <w:rsid w:val="00464824"/>
    <w:rsid w:val="00464861"/>
    <w:rsid w:val="00464882"/>
    <w:rsid w:val="0046491F"/>
    <w:rsid w:val="004649D3"/>
    <w:rsid w:val="004649DF"/>
    <w:rsid w:val="00464B0B"/>
    <w:rsid w:val="00464B45"/>
    <w:rsid w:val="00464BC4"/>
    <w:rsid w:val="00464BF5"/>
    <w:rsid w:val="00464C49"/>
    <w:rsid w:val="00464CA6"/>
    <w:rsid w:val="00464CAA"/>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2FF"/>
    <w:rsid w:val="00465358"/>
    <w:rsid w:val="0046540D"/>
    <w:rsid w:val="00465465"/>
    <w:rsid w:val="004654C2"/>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AF"/>
    <w:rsid w:val="004663EA"/>
    <w:rsid w:val="00466548"/>
    <w:rsid w:val="00466562"/>
    <w:rsid w:val="00466580"/>
    <w:rsid w:val="004665CD"/>
    <w:rsid w:val="00466678"/>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B01"/>
    <w:rsid w:val="00466B60"/>
    <w:rsid w:val="00466C0B"/>
    <w:rsid w:val="00466D17"/>
    <w:rsid w:val="00466DC4"/>
    <w:rsid w:val="00466DD1"/>
    <w:rsid w:val="00466E39"/>
    <w:rsid w:val="00466E43"/>
    <w:rsid w:val="00466EB5"/>
    <w:rsid w:val="00467080"/>
    <w:rsid w:val="004670D0"/>
    <w:rsid w:val="00467151"/>
    <w:rsid w:val="00467172"/>
    <w:rsid w:val="0046720B"/>
    <w:rsid w:val="00467306"/>
    <w:rsid w:val="00467313"/>
    <w:rsid w:val="00467382"/>
    <w:rsid w:val="0046738D"/>
    <w:rsid w:val="004673B3"/>
    <w:rsid w:val="00467507"/>
    <w:rsid w:val="00467677"/>
    <w:rsid w:val="004676BB"/>
    <w:rsid w:val="004676EB"/>
    <w:rsid w:val="0046774B"/>
    <w:rsid w:val="00467797"/>
    <w:rsid w:val="004677A5"/>
    <w:rsid w:val="0046787B"/>
    <w:rsid w:val="004678E9"/>
    <w:rsid w:val="0046792C"/>
    <w:rsid w:val="00467981"/>
    <w:rsid w:val="0046799A"/>
    <w:rsid w:val="00467A56"/>
    <w:rsid w:val="00467A70"/>
    <w:rsid w:val="00467AA8"/>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32"/>
    <w:rsid w:val="00470AF8"/>
    <w:rsid w:val="00470BBC"/>
    <w:rsid w:val="00470C84"/>
    <w:rsid w:val="00470D0F"/>
    <w:rsid w:val="00470D17"/>
    <w:rsid w:val="00470D52"/>
    <w:rsid w:val="00470D8F"/>
    <w:rsid w:val="00470DF6"/>
    <w:rsid w:val="00470E6B"/>
    <w:rsid w:val="00470E9B"/>
    <w:rsid w:val="00470ED7"/>
    <w:rsid w:val="00470FE8"/>
    <w:rsid w:val="0047108B"/>
    <w:rsid w:val="00471153"/>
    <w:rsid w:val="00471157"/>
    <w:rsid w:val="004711A0"/>
    <w:rsid w:val="004712A3"/>
    <w:rsid w:val="004712D3"/>
    <w:rsid w:val="00471316"/>
    <w:rsid w:val="00471366"/>
    <w:rsid w:val="004713C2"/>
    <w:rsid w:val="00471429"/>
    <w:rsid w:val="00471479"/>
    <w:rsid w:val="0047151E"/>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BF4"/>
    <w:rsid w:val="00471CEB"/>
    <w:rsid w:val="00471DCE"/>
    <w:rsid w:val="00471E03"/>
    <w:rsid w:val="00471F64"/>
    <w:rsid w:val="00471F70"/>
    <w:rsid w:val="00471FEB"/>
    <w:rsid w:val="00472000"/>
    <w:rsid w:val="0047201D"/>
    <w:rsid w:val="00472093"/>
    <w:rsid w:val="004720B7"/>
    <w:rsid w:val="00472199"/>
    <w:rsid w:val="004721F6"/>
    <w:rsid w:val="00472208"/>
    <w:rsid w:val="00472252"/>
    <w:rsid w:val="00472324"/>
    <w:rsid w:val="004723B0"/>
    <w:rsid w:val="00472461"/>
    <w:rsid w:val="004724E8"/>
    <w:rsid w:val="00472539"/>
    <w:rsid w:val="0047253F"/>
    <w:rsid w:val="0047261B"/>
    <w:rsid w:val="004726D2"/>
    <w:rsid w:val="004726E1"/>
    <w:rsid w:val="0047274C"/>
    <w:rsid w:val="004727B3"/>
    <w:rsid w:val="004727CA"/>
    <w:rsid w:val="004727D3"/>
    <w:rsid w:val="004727E3"/>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F5"/>
    <w:rsid w:val="004731AD"/>
    <w:rsid w:val="004731AF"/>
    <w:rsid w:val="004732D6"/>
    <w:rsid w:val="00473523"/>
    <w:rsid w:val="00473541"/>
    <w:rsid w:val="00473563"/>
    <w:rsid w:val="0047361F"/>
    <w:rsid w:val="00473624"/>
    <w:rsid w:val="0047368F"/>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30A"/>
    <w:rsid w:val="00474318"/>
    <w:rsid w:val="00474333"/>
    <w:rsid w:val="00474346"/>
    <w:rsid w:val="004743A2"/>
    <w:rsid w:val="004743B0"/>
    <w:rsid w:val="004743BD"/>
    <w:rsid w:val="00474440"/>
    <w:rsid w:val="0047447C"/>
    <w:rsid w:val="004744CB"/>
    <w:rsid w:val="004744E4"/>
    <w:rsid w:val="0047450B"/>
    <w:rsid w:val="0047454D"/>
    <w:rsid w:val="004745B9"/>
    <w:rsid w:val="004745E8"/>
    <w:rsid w:val="00474684"/>
    <w:rsid w:val="00474727"/>
    <w:rsid w:val="0047480A"/>
    <w:rsid w:val="00474832"/>
    <w:rsid w:val="004748A1"/>
    <w:rsid w:val="004748EA"/>
    <w:rsid w:val="00474920"/>
    <w:rsid w:val="0047497C"/>
    <w:rsid w:val="00474AB8"/>
    <w:rsid w:val="00474BE6"/>
    <w:rsid w:val="00474D28"/>
    <w:rsid w:val="00474D60"/>
    <w:rsid w:val="00474DEE"/>
    <w:rsid w:val="00474E0F"/>
    <w:rsid w:val="00474E54"/>
    <w:rsid w:val="00474E78"/>
    <w:rsid w:val="00474E92"/>
    <w:rsid w:val="00474EB5"/>
    <w:rsid w:val="00474F81"/>
    <w:rsid w:val="00474F9A"/>
    <w:rsid w:val="00474FF1"/>
    <w:rsid w:val="00474FF8"/>
    <w:rsid w:val="00475015"/>
    <w:rsid w:val="0047505C"/>
    <w:rsid w:val="00475084"/>
    <w:rsid w:val="004750ED"/>
    <w:rsid w:val="00475105"/>
    <w:rsid w:val="00475119"/>
    <w:rsid w:val="0047517C"/>
    <w:rsid w:val="0047520D"/>
    <w:rsid w:val="0047525E"/>
    <w:rsid w:val="004752B1"/>
    <w:rsid w:val="004752F6"/>
    <w:rsid w:val="00475323"/>
    <w:rsid w:val="00475392"/>
    <w:rsid w:val="004753DC"/>
    <w:rsid w:val="004753F5"/>
    <w:rsid w:val="0047546F"/>
    <w:rsid w:val="00475474"/>
    <w:rsid w:val="0047549A"/>
    <w:rsid w:val="004754B3"/>
    <w:rsid w:val="0047551F"/>
    <w:rsid w:val="00475527"/>
    <w:rsid w:val="004755BE"/>
    <w:rsid w:val="004756A7"/>
    <w:rsid w:val="0047573D"/>
    <w:rsid w:val="004757A1"/>
    <w:rsid w:val="00475838"/>
    <w:rsid w:val="0047583B"/>
    <w:rsid w:val="0047584D"/>
    <w:rsid w:val="0047590E"/>
    <w:rsid w:val="004759C3"/>
    <w:rsid w:val="00475A24"/>
    <w:rsid w:val="00475A61"/>
    <w:rsid w:val="00475AD9"/>
    <w:rsid w:val="00475AE9"/>
    <w:rsid w:val="00475B18"/>
    <w:rsid w:val="00475B30"/>
    <w:rsid w:val="00475B3D"/>
    <w:rsid w:val="00475BB1"/>
    <w:rsid w:val="00475BB2"/>
    <w:rsid w:val="00475C15"/>
    <w:rsid w:val="00475C26"/>
    <w:rsid w:val="00475D6E"/>
    <w:rsid w:val="00475D6F"/>
    <w:rsid w:val="00475D75"/>
    <w:rsid w:val="00475D98"/>
    <w:rsid w:val="00475EED"/>
    <w:rsid w:val="00475F12"/>
    <w:rsid w:val="00475F2C"/>
    <w:rsid w:val="00475F70"/>
    <w:rsid w:val="00475F71"/>
    <w:rsid w:val="00475FAE"/>
    <w:rsid w:val="00475FCD"/>
    <w:rsid w:val="00475FD5"/>
    <w:rsid w:val="00476081"/>
    <w:rsid w:val="00476086"/>
    <w:rsid w:val="0047612D"/>
    <w:rsid w:val="0047613A"/>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09B"/>
    <w:rsid w:val="00477165"/>
    <w:rsid w:val="00477166"/>
    <w:rsid w:val="004771EB"/>
    <w:rsid w:val="004771F7"/>
    <w:rsid w:val="00477218"/>
    <w:rsid w:val="0047721F"/>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3A9"/>
    <w:rsid w:val="0048061F"/>
    <w:rsid w:val="00480636"/>
    <w:rsid w:val="00480679"/>
    <w:rsid w:val="00480742"/>
    <w:rsid w:val="0048077F"/>
    <w:rsid w:val="00480978"/>
    <w:rsid w:val="0048098B"/>
    <w:rsid w:val="004809E2"/>
    <w:rsid w:val="00480A1B"/>
    <w:rsid w:val="00480AE3"/>
    <w:rsid w:val="00480B2A"/>
    <w:rsid w:val="00480B3E"/>
    <w:rsid w:val="00480B58"/>
    <w:rsid w:val="00480B67"/>
    <w:rsid w:val="00480CA9"/>
    <w:rsid w:val="00480E17"/>
    <w:rsid w:val="00480F3D"/>
    <w:rsid w:val="00480FB3"/>
    <w:rsid w:val="00481082"/>
    <w:rsid w:val="0048108D"/>
    <w:rsid w:val="004810F1"/>
    <w:rsid w:val="00481271"/>
    <w:rsid w:val="004812C9"/>
    <w:rsid w:val="004813E6"/>
    <w:rsid w:val="00481468"/>
    <w:rsid w:val="00481513"/>
    <w:rsid w:val="00481619"/>
    <w:rsid w:val="00481644"/>
    <w:rsid w:val="00481694"/>
    <w:rsid w:val="004816CB"/>
    <w:rsid w:val="004817E5"/>
    <w:rsid w:val="004817EB"/>
    <w:rsid w:val="004817F3"/>
    <w:rsid w:val="00481830"/>
    <w:rsid w:val="0048184A"/>
    <w:rsid w:val="00481877"/>
    <w:rsid w:val="0048187D"/>
    <w:rsid w:val="0048198F"/>
    <w:rsid w:val="004819CA"/>
    <w:rsid w:val="004819E2"/>
    <w:rsid w:val="00481A1C"/>
    <w:rsid w:val="00481A45"/>
    <w:rsid w:val="00481AE6"/>
    <w:rsid w:val="00481C72"/>
    <w:rsid w:val="00481CED"/>
    <w:rsid w:val="00481DD4"/>
    <w:rsid w:val="00481DE7"/>
    <w:rsid w:val="00481DF3"/>
    <w:rsid w:val="00481E50"/>
    <w:rsid w:val="00481E7C"/>
    <w:rsid w:val="00481EED"/>
    <w:rsid w:val="00481F07"/>
    <w:rsid w:val="00481F39"/>
    <w:rsid w:val="00481F7F"/>
    <w:rsid w:val="00481FDF"/>
    <w:rsid w:val="004820AB"/>
    <w:rsid w:val="00482202"/>
    <w:rsid w:val="004822BF"/>
    <w:rsid w:val="0048234D"/>
    <w:rsid w:val="00482369"/>
    <w:rsid w:val="004823FD"/>
    <w:rsid w:val="00482419"/>
    <w:rsid w:val="00482436"/>
    <w:rsid w:val="004824A9"/>
    <w:rsid w:val="004824E1"/>
    <w:rsid w:val="0048255B"/>
    <w:rsid w:val="004825CD"/>
    <w:rsid w:val="004825F8"/>
    <w:rsid w:val="00482730"/>
    <w:rsid w:val="00482818"/>
    <w:rsid w:val="00482887"/>
    <w:rsid w:val="004828C1"/>
    <w:rsid w:val="00482913"/>
    <w:rsid w:val="0048291B"/>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2B"/>
    <w:rsid w:val="0048484E"/>
    <w:rsid w:val="004848D0"/>
    <w:rsid w:val="00484913"/>
    <w:rsid w:val="00484949"/>
    <w:rsid w:val="00484A7D"/>
    <w:rsid w:val="00484B41"/>
    <w:rsid w:val="00484B4C"/>
    <w:rsid w:val="00484BAE"/>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CC"/>
    <w:rsid w:val="004854F2"/>
    <w:rsid w:val="0048563A"/>
    <w:rsid w:val="0048568B"/>
    <w:rsid w:val="00485720"/>
    <w:rsid w:val="00485744"/>
    <w:rsid w:val="004857B4"/>
    <w:rsid w:val="00485860"/>
    <w:rsid w:val="004858C1"/>
    <w:rsid w:val="004858C3"/>
    <w:rsid w:val="004858E4"/>
    <w:rsid w:val="0048591D"/>
    <w:rsid w:val="00485937"/>
    <w:rsid w:val="004859C2"/>
    <w:rsid w:val="00485ABB"/>
    <w:rsid w:val="00485B6E"/>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268"/>
    <w:rsid w:val="004862D7"/>
    <w:rsid w:val="004862D8"/>
    <w:rsid w:val="00486478"/>
    <w:rsid w:val="00486497"/>
    <w:rsid w:val="004864C5"/>
    <w:rsid w:val="004864D6"/>
    <w:rsid w:val="00486522"/>
    <w:rsid w:val="00486549"/>
    <w:rsid w:val="0048657B"/>
    <w:rsid w:val="004865AA"/>
    <w:rsid w:val="004865D0"/>
    <w:rsid w:val="004865F5"/>
    <w:rsid w:val="004865FA"/>
    <w:rsid w:val="004866ED"/>
    <w:rsid w:val="00486750"/>
    <w:rsid w:val="004867CA"/>
    <w:rsid w:val="004868CC"/>
    <w:rsid w:val="00486946"/>
    <w:rsid w:val="00486973"/>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D06"/>
    <w:rsid w:val="00487D2F"/>
    <w:rsid w:val="00487D4B"/>
    <w:rsid w:val="00487D53"/>
    <w:rsid w:val="00487EAF"/>
    <w:rsid w:val="00487EE3"/>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E7"/>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72C"/>
    <w:rsid w:val="004927B2"/>
    <w:rsid w:val="00492807"/>
    <w:rsid w:val="00492951"/>
    <w:rsid w:val="00492960"/>
    <w:rsid w:val="004929B2"/>
    <w:rsid w:val="00492A13"/>
    <w:rsid w:val="00492A85"/>
    <w:rsid w:val="00492ACE"/>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2D6"/>
    <w:rsid w:val="0049330B"/>
    <w:rsid w:val="00493380"/>
    <w:rsid w:val="00493382"/>
    <w:rsid w:val="0049340F"/>
    <w:rsid w:val="0049341E"/>
    <w:rsid w:val="004934CD"/>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05"/>
    <w:rsid w:val="00493A4B"/>
    <w:rsid w:val="00493B4E"/>
    <w:rsid w:val="00493B5C"/>
    <w:rsid w:val="00493B5F"/>
    <w:rsid w:val="00493B77"/>
    <w:rsid w:val="00493B93"/>
    <w:rsid w:val="00493BF3"/>
    <w:rsid w:val="00493C38"/>
    <w:rsid w:val="00493C63"/>
    <w:rsid w:val="00493C88"/>
    <w:rsid w:val="00493CA4"/>
    <w:rsid w:val="00493D23"/>
    <w:rsid w:val="00493D77"/>
    <w:rsid w:val="00493DBE"/>
    <w:rsid w:val="00493EA4"/>
    <w:rsid w:val="00493FDA"/>
    <w:rsid w:val="00494064"/>
    <w:rsid w:val="00494107"/>
    <w:rsid w:val="0049412F"/>
    <w:rsid w:val="00494169"/>
    <w:rsid w:val="00494388"/>
    <w:rsid w:val="004943B5"/>
    <w:rsid w:val="004943B9"/>
    <w:rsid w:val="004943D1"/>
    <w:rsid w:val="004943FF"/>
    <w:rsid w:val="00494404"/>
    <w:rsid w:val="0049446D"/>
    <w:rsid w:val="0049455A"/>
    <w:rsid w:val="00494569"/>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8A"/>
    <w:rsid w:val="00494C6D"/>
    <w:rsid w:val="00494CB5"/>
    <w:rsid w:val="00494CF0"/>
    <w:rsid w:val="00494D0B"/>
    <w:rsid w:val="00494D34"/>
    <w:rsid w:val="00494D8B"/>
    <w:rsid w:val="00494DA6"/>
    <w:rsid w:val="00494E1C"/>
    <w:rsid w:val="00494E62"/>
    <w:rsid w:val="00494EAD"/>
    <w:rsid w:val="00494F42"/>
    <w:rsid w:val="00494F52"/>
    <w:rsid w:val="00494F9F"/>
    <w:rsid w:val="00495086"/>
    <w:rsid w:val="00495131"/>
    <w:rsid w:val="00495190"/>
    <w:rsid w:val="004951F6"/>
    <w:rsid w:val="00495233"/>
    <w:rsid w:val="0049529B"/>
    <w:rsid w:val="004952A7"/>
    <w:rsid w:val="00495319"/>
    <w:rsid w:val="00495332"/>
    <w:rsid w:val="004953D4"/>
    <w:rsid w:val="00495457"/>
    <w:rsid w:val="0049545D"/>
    <w:rsid w:val="004954DB"/>
    <w:rsid w:val="00495568"/>
    <w:rsid w:val="0049562C"/>
    <w:rsid w:val="00495646"/>
    <w:rsid w:val="0049575A"/>
    <w:rsid w:val="00495764"/>
    <w:rsid w:val="00495785"/>
    <w:rsid w:val="004957D9"/>
    <w:rsid w:val="00495884"/>
    <w:rsid w:val="00495954"/>
    <w:rsid w:val="00495A92"/>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5FE9"/>
    <w:rsid w:val="00496031"/>
    <w:rsid w:val="0049604D"/>
    <w:rsid w:val="00496062"/>
    <w:rsid w:val="004961C8"/>
    <w:rsid w:val="004961D8"/>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CA4"/>
    <w:rsid w:val="00496D66"/>
    <w:rsid w:val="00496E1B"/>
    <w:rsid w:val="00496E9E"/>
    <w:rsid w:val="00496EE6"/>
    <w:rsid w:val="00496EF9"/>
    <w:rsid w:val="00496F20"/>
    <w:rsid w:val="00496F9F"/>
    <w:rsid w:val="00497094"/>
    <w:rsid w:val="004970A4"/>
    <w:rsid w:val="004970B6"/>
    <w:rsid w:val="004970CE"/>
    <w:rsid w:val="004971B1"/>
    <w:rsid w:val="00497371"/>
    <w:rsid w:val="004973A8"/>
    <w:rsid w:val="0049745D"/>
    <w:rsid w:val="004974AA"/>
    <w:rsid w:val="004974BE"/>
    <w:rsid w:val="00497539"/>
    <w:rsid w:val="004975DC"/>
    <w:rsid w:val="0049761A"/>
    <w:rsid w:val="00497667"/>
    <w:rsid w:val="004976D3"/>
    <w:rsid w:val="004976D8"/>
    <w:rsid w:val="004976ED"/>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06"/>
    <w:rsid w:val="00497F2E"/>
    <w:rsid w:val="00497F47"/>
    <w:rsid w:val="00497F4E"/>
    <w:rsid w:val="00497FC6"/>
    <w:rsid w:val="004A0015"/>
    <w:rsid w:val="004A00CA"/>
    <w:rsid w:val="004A0104"/>
    <w:rsid w:val="004A01BB"/>
    <w:rsid w:val="004A01C0"/>
    <w:rsid w:val="004A01D3"/>
    <w:rsid w:val="004A01D9"/>
    <w:rsid w:val="004A0226"/>
    <w:rsid w:val="004A02A9"/>
    <w:rsid w:val="004A036F"/>
    <w:rsid w:val="004A0453"/>
    <w:rsid w:val="004A04BA"/>
    <w:rsid w:val="004A04CC"/>
    <w:rsid w:val="004A04CE"/>
    <w:rsid w:val="004A04F8"/>
    <w:rsid w:val="004A0568"/>
    <w:rsid w:val="004A058F"/>
    <w:rsid w:val="004A0599"/>
    <w:rsid w:val="004A05A9"/>
    <w:rsid w:val="004A05B4"/>
    <w:rsid w:val="004A05FE"/>
    <w:rsid w:val="004A0652"/>
    <w:rsid w:val="004A0659"/>
    <w:rsid w:val="004A0718"/>
    <w:rsid w:val="004A0736"/>
    <w:rsid w:val="004A073A"/>
    <w:rsid w:val="004A07B2"/>
    <w:rsid w:val="004A0917"/>
    <w:rsid w:val="004A0949"/>
    <w:rsid w:val="004A094B"/>
    <w:rsid w:val="004A0A2D"/>
    <w:rsid w:val="004A0A76"/>
    <w:rsid w:val="004A0AA2"/>
    <w:rsid w:val="004A0B77"/>
    <w:rsid w:val="004A0B9F"/>
    <w:rsid w:val="004A0BA9"/>
    <w:rsid w:val="004A0DE2"/>
    <w:rsid w:val="004A0EE4"/>
    <w:rsid w:val="004A0F82"/>
    <w:rsid w:val="004A0F8A"/>
    <w:rsid w:val="004A0FB0"/>
    <w:rsid w:val="004A1025"/>
    <w:rsid w:val="004A105B"/>
    <w:rsid w:val="004A109A"/>
    <w:rsid w:val="004A1112"/>
    <w:rsid w:val="004A111D"/>
    <w:rsid w:val="004A11D3"/>
    <w:rsid w:val="004A121A"/>
    <w:rsid w:val="004A125B"/>
    <w:rsid w:val="004A1313"/>
    <w:rsid w:val="004A1385"/>
    <w:rsid w:val="004A13B6"/>
    <w:rsid w:val="004A13B8"/>
    <w:rsid w:val="004A13CE"/>
    <w:rsid w:val="004A1509"/>
    <w:rsid w:val="004A150F"/>
    <w:rsid w:val="004A154D"/>
    <w:rsid w:val="004A15D9"/>
    <w:rsid w:val="004A174D"/>
    <w:rsid w:val="004A1761"/>
    <w:rsid w:val="004A184B"/>
    <w:rsid w:val="004A18AF"/>
    <w:rsid w:val="004A197B"/>
    <w:rsid w:val="004A19D9"/>
    <w:rsid w:val="004A1AD6"/>
    <w:rsid w:val="004A1ADF"/>
    <w:rsid w:val="004A1B69"/>
    <w:rsid w:val="004A1C66"/>
    <w:rsid w:val="004A1C69"/>
    <w:rsid w:val="004A1CAC"/>
    <w:rsid w:val="004A1D96"/>
    <w:rsid w:val="004A1DAF"/>
    <w:rsid w:val="004A1DB9"/>
    <w:rsid w:val="004A1E45"/>
    <w:rsid w:val="004A1E4A"/>
    <w:rsid w:val="004A1E65"/>
    <w:rsid w:val="004A1E68"/>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CCB"/>
    <w:rsid w:val="004A2DA7"/>
    <w:rsid w:val="004A2DB9"/>
    <w:rsid w:val="004A2E10"/>
    <w:rsid w:val="004A2E86"/>
    <w:rsid w:val="004A2E9D"/>
    <w:rsid w:val="004A2EAA"/>
    <w:rsid w:val="004A2EB5"/>
    <w:rsid w:val="004A2F2E"/>
    <w:rsid w:val="004A3094"/>
    <w:rsid w:val="004A3172"/>
    <w:rsid w:val="004A31B4"/>
    <w:rsid w:val="004A31F0"/>
    <w:rsid w:val="004A3279"/>
    <w:rsid w:val="004A32AB"/>
    <w:rsid w:val="004A32D2"/>
    <w:rsid w:val="004A3300"/>
    <w:rsid w:val="004A3333"/>
    <w:rsid w:val="004A3444"/>
    <w:rsid w:val="004A3483"/>
    <w:rsid w:val="004A34F1"/>
    <w:rsid w:val="004A3630"/>
    <w:rsid w:val="004A3740"/>
    <w:rsid w:val="004A3744"/>
    <w:rsid w:val="004A3759"/>
    <w:rsid w:val="004A37A0"/>
    <w:rsid w:val="004A37A2"/>
    <w:rsid w:val="004A37D9"/>
    <w:rsid w:val="004A3835"/>
    <w:rsid w:val="004A383D"/>
    <w:rsid w:val="004A3888"/>
    <w:rsid w:val="004A38B5"/>
    <w:rsid w:val="004A3947"/>
    <w:rsid w:val="004A3971"/>
    <w:rsid w:val="004A39BA"/>
    <w:rsid w:val="004A3B05"/>
    <w:rsid w:val="004A3C28"/>
    <w:rsid w:val="004A3C54"/>
    <w:rsid w:val="004A3DC7"/>
    <w:rsid w:val="004A3E00"/>
    <w:rsid w:val="004A3E15"/>
    <w:rsid w:val="004A3E2A"/>
    <w:rsid w:val="004A3E7A"/>
    <w:rsid w:val="004A3F29"/>
    <w:rsid w:val="004A3F4A"/>
    <w:rsid w:val="004A4006"/>
    <w:rsid w:val="004A404A"/>
    <w:rsid w:val="004A408F"/>
    <w:rsid w:val="004A40AF"/>
    <w:rsid w:val="004A40F8"/>
    <w:rsid w:val="004A41F6"/>
    <w:rsid w:val="004A424E"/>
    <w:rsid w:val="004A4267"/>
    <w:rsid w:val="004A42AC"/>
    <w:rsid w:val="004A42AF"/>
    <w:rsid w:val="004A4364"/>
    <w:rsid w:val="004A4388"/>
    <w:rsid w:val="004A439A"/>
    <w:rsid w:val="004A43A3"/>
    <w:rsid w:val="004A43E4"/>
    <w:rsid w:val="004A44F1"/>
    <w:rsid w:val="004A450D"/>
    <w:rsid w:val="004A45BD"/>
    <w:rsid w:val="004A45ED"/>
    <w:rsid w:val="004A4822"/>
    <w:rsid w:val="004A482B"/>
    <w:rsid w:val="004A4842"/>
    <w:rsid w:val="004A48E9"/>
    <w:rsid w:val="004A4969"/>
    <w:rsid w:val="004A4977"/>
    <w:rsid w:val="004A49A2"/>
    <w:rsid w:val="004A4A1A"/>
    <w:rsid w:val="004A4B04"/>
    <w:rsid w:val="004A4B2B"/>
    <w:rsid w:val="004A4B7C"/>
    <w:rsid w:val="004A4C16"/>
    <w:rsid w:val="004A4C18"/>
    <w:rsid w:val="004A4CBC"/>
    <w:rsid w:val="004A4CDA"/>
    <w:rsid w:val="004A4D5A"/>
    <w:rsid w:val="004A4DEF"/>
    <w:rsid w:val="004A4E2F"/>
    <w:rsid w:val="004A4EC2"/>
    <w:rsid w:val="004A4EC7"/>
    <w:rsid w:val="004A4EF5"/>
    <w:rsid w:val="004A4F67"/>
    <w:rsid w:val="004A4F95"/>
    <w:rsid w:val="004A5059"/>
    <w:rsid w:val="004A516B"/>
    <w:rsid w:val="004A5200"/>
    <w:rsid w:val="004A52F6"/>
    <w:rsid w:val="004A5313"/>
    <w:rsid w:val="004A539F"/>
    <w:rsid w:val="004A53C1"/>
    <w:rsid w:val="004A53EA"/>
    <w:rsid w:val="004A53EE"/>
    <w:rsid w:val="004A540B"/>
    <w:rsid w:val="004A54B1"/>
    <w:rsid w:val="004A5567"/>
    <w:rsid w:val="004A5574"/>
    <w:rsid w:val="004A565B"/>
    <w:rsid w:val="004A56AC"/>
    <w:rsid w:val="004A5723"/>
    <w:rsid w:val="004A573E"/>
    <w:rsid w:val="004A5790"/>
    <w:rsid w:val="004A580E"/>
    <w:rsid w:val="004A585E"/>
    <w:rsid w:val="004A5887"/>
    <w:rsid w:val="004A58D7"/>
    <w:rsid w:val="004A5961"/>
    <w:rsid w:val="004A59CC"/>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DE"/>
    <w:rsid w:val="004A6B53"/>
    <w:rsid w:val="004A6D70"/>
    <w:rsid w:val="004A6E2F"/>
    <w:rsid w:val="004A6FCB"/>
    <w:rsid w:val="004A7002"/>
    <w:rsid w:val="004A716C"/>
    <w:rsid w:val="004A718B"/>
    <w:rsid w:val="004A71AA"/>
    <w:rsid w:val="004A71F4"/>
    <w:rsid w:val="004A7319"/>
    <w:rsid w:val="004A73B1"/>
    <w:rsid w:val="004A73C6"/>
    <w:rsid w:val="004A7401"/>
    <w:rsid w:val="004A7410"/>
    <w:rsid w:val="004A74BC"/>
    <w:rsid w:val="004A74CD"/>
    <w:rsid w:val="004A761B"/>
    <w:rsid w:val="004A7688"/>
    <w:rsid w:val="004A76A0"/>
    <w:rsid w:val="004A770D"/>
    <w:rsid w:val="004A7738"/>
    <w:rsid w:val="004A7745"/>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C3"/>
    <w:rsid w:val="004B0BE2"/>
    <w:rsid w:val="004B0C66"/>
    <w:rsid w:val="004B0CBF"/>
    <w:rsid w:val="004B0CDE"/>
    <w:rsid w:val="004B0E3D"/>
    <w:rsid w:val="004B0E77"/>
    <w:rsid w:val="004B0E9B"/>
    <w:rsid w:val="004B0EDC"/>
    <w:rsid w:val="004B0F26"/>
    <w:rsid w:val="004B0FAC"/>
    <w:rsid w:val="004B1038"/>
    <w:rsid w:val="004B104E"/>
    <w:rsid w:val="004B10BA"/>
    <w:rsid w:val="004B11A6"/>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A6F"/>
    <w:rsid w:val="004B1A79"/>
    <w:rsid w:val="004B1B2F"/>
    <w:rsid w:val="004B1B91"/>
    <w:rsid w:val="004B1BDB"/>
    <w:rsid w:val="004B1C1B"/>
    <w:rsid w:val="004B1C9A"/>
    <w:rsid w:val="004B1D67"/>
    <w:rsid w:val="004B1DB9"/>
    <w:rsid w:val="004B1DBB"/>
    <w:rsid w:val="004B1EF2"/>
    <w:rsid w:val="004B1F68"/>
    <w:rsid w:val="004B208E"/>
    <w:rsid w:val="004B20EC"/>
    <w:rsid w:val="004B21B7"/>
    <w:rsid w:val="004B21E2"/>
    <w:rsid w:val="004B2255"/>
    <w:rsid w:val="004B22A8"/>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996"/>
    <w:rsid w:val="004B3A19"/>
    <w:rsid w:val="004B3A92"/>
    <w:rsid w:val="004B3AEC"/>
    <w:rsid w:val="004B3AF2"/>
    <w:rsid w:val="004B3BA5"/>
    <w:rsid w:val="004B3BE8"/>
    <w:rsid w:val="004B3C4A"/>
    <w:rsid w:val="004B3C9D"/>
    <w:rsid w:val="004B3CEB"/>
    <w:rsid w:val="004B3D22"/>
    <w:rsid w:val="004B3DDA"/>
    <w:rsid w:val="004B3EA7"/>
    <w:rsid w:val="004B3F21"/>
    <w:rsid w:val="004B3FA0"/>
    <w:rsid w:val="004B3FA6"/>
    <w:rsid w:val="004B4216"/>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C7"/>
    <w:rsid w:val="004B4BD3"/>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B5"/>
    <w:rsid w:val="004B7459"/>
    <w:rsid w:val="004B75C9"/>
    <w:rsid w:val="004B75FF"/>
    <w:rsid w:val="004B760C"/>
    <w:rsid w:val="004B7630"/>
    <w:rsid w:val="004B77A7"/>
    <w:rsid w:val="004B7812"/>
    <w:rsid w:val="004B784F"/>
    <w:rsid w:val="004B78BB"/>
    <w:rsid w:val="004B79D7"/>
    <w:rsid w:val="004B7A13"/>
    <w:rsid w:val="004B7A3D"/>
    <w:rsid w:val="004B7B37"/>
    <w:rsid w:val="004B7B6F"/>
    <w:rsid w:val="004B7B79"/>
    <w:rsid w:val="004B7B83"/>
    <w:rsid w:val="004B7C8D"/>
    <w:rsid w:val="004B7CD5"/>
    <w:rsid w:val="004B7D0A"/>
    <w:rsid w:val="004B7DB2"/>
    <w:rsid w:val="004B7E4E"/>
    <w:rsid w:val="004B7ECB"/>
    <w:rsid w:val="004B7ED8"/>
    <w:rsid w:val="004B7EFD"/>
    <w:rsid w:val="004B7F00"/>
    <w:rsid w:val="004B7F10"/>
    <w:rsid w:val="004B7F5F"/>
    <w:rsid w:val="004B7FD4"/>
    <w:rsid w:val="004C0028"/>
    <w:rsid w:val="004C00D4"/>
    <w:rsid w:val="004C0134"/>
    <w:rsid w:val="004C0163"/>
    <w:rsid w:val="004C0181"/>
    <w:rsid w:val="004C02AF"/>
    <w:rsid w:val="004C0359"/>
    <w:rsid w:val="004C047D"/>
    <w:rsid w:val="004C051B"/>
    <w:rsid w:val="004C0723"/>
    <w:rsid w:val="004C08CA"/>
    <w:rsid w:val="004C0916"/>
    <w:rsid w:val="004C0924"/>
    <w:rsid w:val="004C0A3E"/>
    <w:rsid w:val="004C0A7A"/>
    <w:rsid w:val="004C0A87"/>
    <w:rsid w:val="004C0AEA"/>
    <w:rsid w:val="004C0B2B"/>
    <w:rsid w:val="004C0B54"/>
    <w:rsid w:val="004C0B63"/>
    <w:rsid w:val="004C0B6A"/>
    <w:rsid w:val="004C0BA2"/>
    <w:rsid w:val="004C0BF5"/>
    <w:rsid w:val="004C0CD7"/>
    <w:rsid w:val="004C0CE9"/>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85"/>
    <w:rsid w:val="004C13A5"/>
    <w:rsid w:val="004C14A9"/>
    <w:rsid w:val="004C14AF"/>
    <w:rsid w:val="004C1528"/>
    <w:rsid w:val="004C1565"/>
    <w:rsid w:val="004C15AF"/>
    <w:rsid w:val="004C15D0"/>
    <w:rsid w:val="004C1621"/>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829"/>
    <w:rsid w:val="004C285A"/>
    <w:rsid w:val="004C28D4"/>
    <w:rsid w:val="004C28E9"/>
    <w:rsid w:val="004C2933"/>
    <w:rsid w:val="004C2939"/>
    <w:rsid w:val="004C2945"/>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11"/>
    <w:rsid w:val="004C3252"/>
    <w:rsid w:val="004C32A9"/>
    <w:rsid w:val="004C32F4"/>
    <w:rsid w:val="004C33D2"/>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9B1"/>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C0D"/>
    <w:rsid w:val="004C4CF4"/>
    <w:rsid w:val="004C4D52"/>
    <w:rsid w:val="004C4DF1"/>
    <w:rsid w:val="004C4E14"/>
    <w:rsid w:val="004C4E42"/>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B4"/>
    <w:rsid w:val="004C55E5"/>
    <w:rsid w:val="004C56AF"/>
    <w:rsid w:val="004C56FA"/>
    <w:rsid w:val="004C5771"/>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83"/>
    <w:rsid w:val="004C5E91"/>
    <w:rsid w:val="004C5F24"/>
    <w:rsid w:val="004C5F6B"/>
    <w:rsid w:val="004C5F7C"/>
    <w:rsid w:val="004C5F84"/>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503"/>
    <w:rsid w:val="004C6611"/>
    <w:rsid w:val="004C668B"/>
    <w:rsid w:val="004C6712"/>
    <w:rsid w:val="004C674C"/>
    <w:rsid w:val="004C6798"/>
    <w:rsid w:val="004C67E5"/>
    <w:rsid w:val="004C67F8"/>
    <w:rsid w:val="004C693B"/>
    <w:rsid w:val="004C6971"/>
    <w:rsid w:val="004C6981"/>
    <w:rsid w:val="004C69E9"/>
    <w:rsid w:val="004C6B0C"/>
    <w:rsid w:val="004C6B11"/>
    <w:rsid w:val="004C6B28"/>
    <w:rsid w:val="004C6B32"/>
    <w:rsid w:val="004C6B35"/>
    <w:rsid w:val="004C6B42"/>
    <w:rsid w:val="004C6BAE"/>
    <w:rsid w:val="004C6BDD"/>
    <w:rsid w:val="004C6C02"/>
    <w:rsid w:val="004C6C2F"/>
    <w:rsid w:val="004C6D4B"/>
    <w:rsid w:val="004C6D9F"/>
    <w:rsid w:val="004C6DE1"/>
    <w:rsid w:val="004C6E30"/>
    <w:rsid w:val="004C6E9A"/>
    <w:rsid w:val="004C6F0F"/>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3B"/>
    <w:rsid w:val="004C78CE"/>
    <w:rsid w:val="004C79BF"/>
    <w:rsid w:val="004C7A88"/>
    <w:rsid w:val="004C7A89"/>
    <w:rsid w:val="004C7AA8"/>
    <w:rsid w:val="004C7B09"/>
    <w:rsid w:val="004C7C1B"/>
    <w:rsid w:val="004C7C3B"/>
    <w:rsid w:val="004C7C52"/>
    <w:rsid w:val="004C7CC7"/>
    <w:rsid w:val="004C7D07"/>
    <w:rsid w:val="004C7D26"/>
    <w:rsid w:val="004C7D86"/>
    <w:rsid w:val="004C7DEF"/>
    <w:rsid w:val="004C7DF5"/>
    <w:rsid w:val="004C7DFA"/>
    <w:rsid w:val="004C7E00"/>
    <w:rsid w:val="004C7E06"/>
    <w:rsid w:val="004C7FEA"/>
    <w:rsid w:val="004C7FF3"/>
    <w:rsid w:val="004D0001"/>
    <w:rsid w:val="004D0110"/>
    <w:rsid w:val="004D016A"/>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25"/>
    <w:rsid w:val="004D11A5"/>
    <w:rsid w:val="004D11BB"/>
    <w:rsid w:val="004D11D2"/>
    <w:rsid w:val="004D1273"/>
    <w:rsid w:val="004D128A"/>
    <w:rsid w:val="004D12CC"/>
    <w:rsid w:val="004D1345"/>
    <w:rsid w:val="004D1365"/>
    <w:rsid w:val="004D1375"/>
    <w:rsid w:val="004D13B1"/>
    <w:rsid w:val="004D1484"/>
    <w:rsid w:val="004D14C7"/>
    <w:rsid w:val="004D14CA"/>
    <w:rsid w:val="004D15B5"/>
    <w:rsid w:val="004D15BF"/>
    <w:rsid w:val="004D15F1"/>
    <w:rsid w:val="004D15FB"/>
    <w:rsid w:val="004D161E"/>
    <w:rsid w:val="004D1678"/>
    <w:rsid w:val="004D168A"/>
    <w:rsid w:val="004D169A"/>
    <w:rsid w:val="004D16EF"/>
    <w:rsid w:val="004D172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5D"/>
    <w:rsid w:val="004D25F2"/>
    <w:rsid w:val="004D261E"/>
    <w:rsid w:val="004D2651"/>
    <w:rsid w:val="004D26BA"/>
    <w:rsid w:val="004D26ED"/>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12D"/>
    <w:rsid w:val="004D3183"/>
    <w:rsid w:val="004D31D2"/>
    <w:rsid w:val="004D3266"/>
    <w:rsid w:val="004D3269"/>
    <w:rsid w:val="004D3270"/>
    <w:rsid w:val="004D32D0"/>
    <w:rsid w:val="004D32EE"/>
    <w:rsid w:val="004D331E"/>
    <w:rsid w:val="004D34A4"/>
    <w:rsid w:val="004D34D3"/>
    <w:rsid w:val="004D3579"/>
    <w:rsid w:val="004D3698"/>
    <w:rsid w:val="004D36AD"/>
    <w:rsid w:val="004D36B0"/>
    <w:rsid w:val="004D36ED"/>
    <w:rsid w:val="004D36FB"/>
    <w:rsid w:val="004D375A"/>
    <w:rsid w:val="004D37C6"/>
    <w:rsid w:val="004D3820"/>
    <w:rsid w:val="004D3888"/>
    <w:rsid w:val="004D38DF"/>
    <w:rsid w:val="004D3902"/>
    <w:rsid w:val="004D3A2C"/>
    <w:rsid w:val="004D3A70"/>
    <w:rsid w:val="004D3A73"/>
    <w:rsid w:val="004D3B35"/>
    <w:rsid w:val="004D3D6F"/>
    <w:rsid w:val="004D3DB9"/>
    <w:rsid w:val="004D3E30"/>
    <w:rsid w:val="004D3E4F"/>
    <w:rsid w:val="004D3FCD"/>
    <w:rsid w:val="004D40A7"/>
    <w:rsid w:val="004D4144"/>
    <w:rsid w:val="004D4149"/>
    <w:rsid w:val="004D4157"/>
    <w:rsid w:val="004D41D5"/>
    <w:rsid w:val="004D41F4"/>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9"/>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06"/>
    <w:rsid w:val="004D4F8B"/>
    <w:rsid w:val="004D4FF8"/>
    <w:rsid w:val="004D5005"/>
    <w:rsid w:val="004D501F"/>
    <w:rsid w:val="004D508F"/>
    <w:rsid w:val="004D50DF"/>
    <w:rsid w:val="004D51B4"/>
    <w:rsid w:val="004D51BE"/>
    <w:rsid w:val="004D520D"/>
    <w:rsid w:val="004D521A"/>
    <w:rsid w:val="004D52F9"/>
    <w:rsid w:val="004D5390"/>
    <w:rsid w:val="004D542B"/>
    <w:rsid w:val="004D54A5"/>
    <w:rsid w:val="004D5537"/>
    <w:rsid w:val="004D554D"/>
    <w:rsid w:val="004D5613"/>
    <w:rsid w:val="004D567C"/>
    <w:rsid w:val="004D570E"/>
    <w:rsid w:val="004D5788"/>
    <w:rsid w:val="004D5809"/>
    <w:rsid w:val="004D58E1"/>
    <w:rsid w:val="004D58E2"/>
    <w:rsid w:val="004D5A05"/>
    <w:rsid w:val="004D5A6B"/>
    <w:rsid w:val="004D5AD1"/>
    <w:rsid w:val="004D5B64"/>
    <w:rsid w:val="004D5C37"/>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6A2"/>
    <w:rsid w:val="004D6710"/>
    <w:rsid w:val="004D681E"/>
    <w:rsid w:val="004D685D"/>
    <w:rsid w:val="004D68BD"/>
    <w:rsid w:val="004D68E8"/>
    <w:rsid w:val="004D69C2"/>
    <w:rsid w:val="004D6AC7"/>
    <w:rsid w:val="004D6AD3"/>
    <w:rsid w:val="004D6B39"/>
    <w:rsid w:val="004D6BA3"/>
    <w:rsid w:val="004D6BBC"/>
    <w:rsid w:val="004D6BE5"/>
    <w:rsid w:val="004D6C19"/>
    <w:rsid w:val="004D6C5F"/>
    <w:rsid w:val="004D6D25"/>
    <w:rsid w:val="004D6D27"/>
    <w:rsid w:val="004D6D37"/>
    <w:rsid w:val="004D6D7A"/>
    <w:rsid w:val="004D6E36"/>
    <w:rsid w:val="004D6FC0"/>
    <w:rsid w:val="004D6FC9"/>
    <w:rsid w:val="004D7060"/>
    <w:rsid w:val="004D7072"/>
    <w:rsid w:val="004D70D3"/>
    <w:rsid w:val="004D70F0"/>
    <w:rsid w:val="004D7180"/>
    <w:rsid w:val="004D726C"/>
    <w:rsid w:val="004D7326"/>
    <w:rsid w:val="004D7331"/>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D3"/>
    <w:rsid w:val="004D7B8C"/>
    <w:rsid w:val="004D7BBF"/>
    <w:rsid w:val="004D7C08"/>
    <w:rsid w:val="004D7C54"/>
    <w:rsid w:val="004D7CC9"/>
    <w:rsid w:val="004D7D78"/>
    <w:rsid w:val="004D7DBF"/>
    <w:rsid w:val="004D7DD6"/>
    <w:rsid w:val="004D7E50"/>
    <w:rsid w:val="004D7E9E"/>
    <w:rsid w:val="004D7EC0"/>
    <w:rsid w:val="004D7F90"/>
    <w:rsid w:val="004D7FB5"/>
    <w:rsid w:val="004D7FF4"/>
    <w:rsid w:val="004E00D7"/>
    <w:rsid w:val="004E028E"/>
    <w:rsid w:val="004E02BD"/>
    <w:rsid w:val="004E03CB"/>
    <w:rsid w:val="004E0498"/>
    <w:rsid w:val="004E04D4"/>
    <w:rsid w:val="004E050D"/>
    <w:rsid w:val="004E05A8"/>
    <w:rsid w:val="004E0608"/>
    <w:rsid w:val="004E0636"/>
    <w:rsid w:val="004E06E6"/>
    <w:rsid w:val="004E07E4"/>
    <w:rsid w:val="004E086F"/>
    <w:rsid w:val="004E0877"/>
    <w:rsid w:val="004E0898"/>
    <w:rsid w:val="004E08D2"/>
    <w:rsid w:val="004E08FF"/>
    <w:rsid w:val="004E096F"/>
    <w:rsid w:val="004E09B3"/>
    <w:rsid w:val="004E0A27"/>
    <w:rsid w:val="004E0A83"/>
    <w:rsid w:val="004E0B8E"/>
    <w:rsid w:val="004E0C06"/>
    <w:rsid w:val="004E0C3F"/>
    <w:rsid w:val="004E0C54"/>
    <w:rsid w:val="004E0E9E"/>
    <w:rsid w:val="004E0EAD"/>
    <w:rsid w:val="004E0ED8"/>
    <w:rsid w:val="004E0F2D"/>
    <w:rsid w:val="004E0F6B"/>
    <w:rsid w:val="004E1058"/>
    <w:rsid w:val="004E109B"/>
    <w:rsid w:val="004E10CE"/>
    <w:rsid w:val="004E1192"/>
    <w:rsid w:val="004E11BD"/>
    <w:rsid w:val="004E11F8"/>
    <w:rsid w:val="004E12A2"/>
    <w:rsid w:val="004E12AD"/>
    <w:rsid w:val="004E133A"/>
    <w:rsid w:val="004E137F"/>
    <w:rsid w:val="004E13AE"/>
    <w:rsid w:val="004E13C7"/>
    <w:rsid w:val="004E1567"/>
    <w:rsid w:val="004E15AD"/>
    <w:rsid w:val="004E1614"/>
    <w:rsid w:val="004E163C"/>
    <w:rsid w:val="004E1640"/>
    <w:rsid w:val="004E1789"/>
    <w:rsid w:val="004E17C0"/>
    <w:rsid w:val="004E17DC"/>
    <w:rsid w:val="004E1877"/>
    <w:rsid w:val="004E189C"/>
    <w:rsid w:val="004E1916"/>
    <w:rsid w:val="004E1953"/>
    <w:rsid w:val="004E1979"/>
    <w:rsid w:val="004E199B"/>
    <w:rsid w:val="004E1B43"/>
    <w:rsid w:val="004E1B7D"/>
    <w:rsid w:val="004E1BAE"/>
    <w:rsid w:val="004E1BCF"/>
    <w:rsid w:val="004E1D04"/>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E0"/>
    <w:rsid w:val="004E27ED"/>
    <w:rsid w:val="004E2818"/>
    <w:rsid w:val="004E2853"/>
    <w:rsid w:val="004E2894"/>
    <w:rsid w:val="004E289E"/>
    <w:rsid w:val="004E28FC"/>
    <w:rsid w:val="004E2912"/>
    <w:rsid w:val="004E2971"/>
    <w:rsid w:val="004E2992"/>
    <w:rsid w:val="004E2A35"/>
    <w:rsid w:val="004E2A45"/>
    <w:rsid w:val="004E2AD8"/>
    <w:rsid w:val="004E2B6A"/>
    <w:rsid w:val="004E2BAF"/>
    <w:rsid w:val="004E2BD2"/>
    <w:rsid w:val="004E2C30"/>
    <w:rsid w:val="004E2C59"/>
    <w:rsid w:val="004E2C76"/>
    <w:rsid w:val="004E2CF2"/>
    <w:rsid w:val="004E2D3D"/>
    <w:rsid w:val="004E2D9B"/>
    <w:rsid w:val="004E2E05"/>
    <w:rsid w:val="004E2E23"/>
    <w:rsid w:val="004E2E67"/>
    <w:rsid w:val="004E2E98"/>
    <w:rsid w:val="004E2EF9"/>
    <w:rsid w:val="004E3040"/>
    <w:rsid w:val="004E3081"/>
    <w:rsid w:val="004E30F9"/>
    <w:rsid w:val="004E3158"/>
    <w:rsid w:val="004E3159"/>
    <w:rsid w:val="004E31B1"/>
    <w:rsid w:val="004E31FA"/>
    <w:rsid w:val="004E3209"/>
    <w:rsid w:val="004E324B"/>
    <w:rsid w:val="004E347F"/>
    <w:rsid w:val="004E3532"/>
    <w:rsid w:val="004E3600"/>
    <w:rsid w:val="004E376A"/>
    <w:rsid w:val="004E37AF"/>
    <w:rsid w:val="004E37BA"/>
    <w:rsid w:val="004E3898"/>
    <w:rsid w:val="004E38B3"/>
    <w:rsid w:val="004E38DA"/>
    <w:rsid w:val="004E391B"/>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5E"/>
    <w:rsid w:val="004E44C9"/>
    <w:rsid w:val="004E450C"/>
    <w:rsid w:val="004E4568"/>
    <w:rsid w:val="004E456D"/>
    <w:rsid w:val="004E45CB"/>
    <w:rsid w:val="004E4625"/>
    <w:rsid w:val="004E4684"/>
    <w:rsid w:val="004E46A5"/>
    <w:rsid w:val="004E46BB"/>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89"/>
    <w:rsid w:val="004E519F"/>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5F"/>
    <w:rsid w:val="004E5B7B"/>
    <w:rsid w:val="004E5BDB"/>
    <w:rsid w:val="004E5C40"/>
    <w:rsid w:val="004E5CB1"/>
    <w:rsid w:val="004E5DA8"/>
    <w:rsid w:val="004E5DBF"/>
    <w:rsid w:val="004E5E0B"/>
    <w:rsid w:val="004E5E4B"/>
    <w:rsid w:val="004E5EA3"/>
    <w:rsid w:val="004E5F4A"/>
    <w:rsid w:val="004E60C4"/>
    <w:rsid w:val="004E6104"/>
    <w:rsid w:val="004E6264"/>
    <w:rsid w:val="004E62EB"/>
    <w:rsid w:val="004E62F3"/>
    <w:rsid w:val="004E639C"/>
    <w:rsid w:val="004E63C6"/>
    <w:rsid w:val="004E6425"/>
    <w:rsid w:val="004E645E"/>
    <w:rsid w:val="004E648F"/>
    <w:rsid w:val="004E649B"/>
    <w:rsid w:val="004E655A"/>
    <w:rsid w:val="004E65BF"/>
    <w:rsid w:val="004E65D3"/>
    <w:rsid w:val="004E6687"/>
    <w:rsid w:val="004E6688"/>
    <w:rsid w:val="004E66B9"/>
    <w:rsid w:val="004E672B"/>
    <w:rsid w:val="004E672D"/>
    <w:rsid w:val="004E676B"/>
    <w:rsid w:val="004E67F9"/>
    <w:rsid w:val="004E6859"/>
    <w:rsid w:val="004E68CC"/>
    <w:rsid w:val="004E694C"/>
    <w:rsid w:val="004E69A8"/>
    <w:rsid w:val="004E69AF"/>
    <w:rsid w:val="004E6ADD"/>
    <w:rsid w:val="004E6B96"/>
    <w:rsid w:val="004E6BFF"/>
    <w:rsid w:val="004E6C26"/>
    <w:rsid w:val="004E6C4A"/>
    <w:rsid w:val="004E6CEB"/>
    <w:rsid w:val="004E6CEE"/>
    <w:rsid w:val="004E6D0D"/>
    <w:rsid w:val="004E6D4F"/>
    <w:rsid w:val="004E6D74"/>
    <w:rsid w:val="004E6DE4"/>
    <w:rsid w:val="004E6F1F"/>
    <w:rsid w:val="004E6F51"/>
    <w:rsid w:val="004E6FBC"/>
    <w:rsid w:val="004E6FFA"/>
    <w:rsid w:val="004E6FFC"/>
    <w:rsid w:val="004E7072"/>
    <w:rsid w:val="004E716C"/>
    <w:rsid w:val="004E71A1"/>
    <w:rsid w:val="004E71A2"/>
    <w:rsid w:val="004E71CD"/>
    <w:rsid w:val="004E725B"/>
    <w:rsid w:val="004E72FC"/>
    <w:rsid w:val="004E7324"/>
    <w:rsid w:val="004E734A"/>
    <w:rsid w:val="004E73E5"/>
    <w:rsid w:val="004E747A"/>
    <w:rsid w:val="004E7492"/>
    <w:rsid w:val="004E74F4"/>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F001D"/>
    <w:rsid w:val="004F009A"/>
    <w:rsid w:val="004F0100"/>
    <w:rsid w:val="004F0163"/>
    <w:rsid w:val="004F01FE"/>
    <w:rsid w:val="004F0231"/>
    <w:rsid w:val="004F0256"/>
    <w:rsid w:val="004F027E"/>
    <w:rsid w:val="004F028D"/>
    <w:rsid w:val="004F035A"/>
    <w:rsid w:val="004F03B5"/>
    <w:rsid w:val="004F03BD"/>
    <w:rsid w:val="004F03CE"/>
    <w:rsid w:val="004F041F"/>
    <w:rsid w:val="004F0588"/>
    <w:rsid w:val="004F05F3"/>
    <w:rsid w:val="004F0627"/>
    <w:rsid w:val="004F06BF"/>
    <w:rsid w:val="004F0764"/>
    <w:rsid w:val="004F07F7"/>
    <w:rsid w:val="004F0854"/>
    <w:rsid w:val="004F0875"/>
    <w:rsid w:val="004F093C"/>
    <w:rsid w:val="004F095A"/>
    <w:rsid w:val="004F09EA"/>
    <w:rsid w:val="004F0B02"/>
    <w:rsid w:val="004F0B28"/>
    <w:rsid w:val="004F0B6D"/>
    <w:rsid w:val="004F0B83"/>
    <w:rsid w:val="004F0B94"/>
    <w:rsid w:val="004F0BDD"/>
    <w:rsid w:val="004F0CA1"/>
    <w:rsid w:val="004F0CF6"/>
    <w:rsid w:val="004F0D02"/>
    <w:rsid w:val="004F0D0B"/>
    <w:rsid w:val="004F0D3D"/>
    <w:rsid w:val="004F0DB7"/>
    <w:rsid w:val="004F0DE9"/>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30C"/>
    <w:rsid w:val="004F1323"/>
    <w:rsid w:val="004F1338"/>
    <w:rsid w:val="004F13C6"/>
    <w:rsid w:val="004F13E5"/>
    <w:rsid w:val="004F13E7"/>
    <w:rsid w:val="004F14D1"/>
    <w:rsid w:val="004F14D7"/>
    <w:rsid w:val="004F152B"/>
    <w:rsid w:val="004F1552"/>
    <w:rsid w:val="004F1653"/>
    <w:rsid w:val="004F1795"/>
    <w:rsid w:val="004F17CA"/>
    <w:rsid w:val="004F17D9"/>
    <w:rsid w:val="004F17F4"/>
    <w:rsid w:val="004F1804"/>
    <w:rsid w:val="004F180A"/>
    <w:rsid w:val="004F185F"/>
    <w:rsid w:val="004F18D5"/>
    <w:rsid w:val="004F18FF"/>
    <w:rsid w:val="004F191A"/>
    <w:rsid w:val="004F1920"/>
    <w:rsid w:val="004F1935"/>
    <w:rsid w:val="004F193F"/>
    <w:rsid w:val="004F1A15"/>
    <w:rsid w:val="004F1A1B"/>
    <w:rsid w:val="004F1A2A"/>
    <w:rsid w:val="004F1A40"/>
    <w:rsid w:val="004F1A57"/>
    <w:rsid w:val="004F1A73"/>
    <w:rsid w:val="004F1AB5"/>
    <w:rsid w:val="004F1B0F"/>
    <w:rsid w:val="004F1B14"/>
    <w:rsid w:val="004F1CB6"/>
    <w:rsid w:val="004F1D2D"/>
    <w:rsid w:val="004F1DD8"/>
    <w:rsid w:val="004F1EAA"/>
    <w:rsid w:val="004F1F5B"/>
    <w:rsid w:val="004F1F72"/>
    <w:rsid w:val="004F1F89"/>
    <w:rsid w:val="004F2005"/>
    <w:rsid w:val="004F201E"/>
    <w:rsid w:val="004F20CB"/>
    <w:rsid w:val="004F2103"/>
    <w:rsid w:val="004F210A"/>
    <w:rsid w:val="004F213E"/>
    <w:rsid w:val="004F221A"/>
    <w:rsid w:val="004F2265"/>
    <w:rsid w:val="004F23B0"/>
    <w:rsid w:val="004F23D2"/>
    <w:rsid w:val="004F2405"/>
    <w:rsid w:val="004F244E"/>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D3E"/>
    <w:rsid w:val="004F2D63"/>
    <w:rsid w:val="004F2D88"/>
    <w:rsid w:val="004F2DE8"/>
    <w:rsid w:val="004F2DEB"/>
    <w:rsid w:val="004F2E2E"/>
    <w:rsid w:val="004F2E8D"/>
    <w:rsid w:val="004F2E99"/>
    <w:rsid w:val="004F2EE0"/>
    <w:rsid w:val="004F2F14"/>
    <w:rsid w:val="004F2F45"/>
    <w:rsid w:val="004F2FE2"/>
    <w:rsid w:val="004F30BF"/>
    <w:rsid w:val="004F30C4"/>
    <w:rsid w:val="004F30C8"/>
    <w:rsid w:val="004F31B5"/>
    <w:rsid w:val="004F32D9"/>
    <w:rsid w:val="004F332B"/>
    <w:rsid w:val="004F33F6"/>
    <w:rsid w:val="004F346B"/>
    <w:rsid w:val="004F3476"/>
    <w:rsid w:val="004F3487"/>
    <w:rsid w:val="004F357A"/>
    <w:rsid w:val="004F3580"/>
    <w:rsid w:val="004F3609"/>
    <w:rsid w:val="004F363C"/>
    <w:rsid w:val="004F36BE"/>
    <w:rsid w:val="004F3722"/>
    <w:rsid w:val="004F37F3"/>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DF8"/>
    <w:rsid w:val="004F3E70"/>
    <w:rsid w:val="004F3E97"/>
    <w:rsid w:val="004F3EA5"/>
    <w:rsid w:val="004F3F33"/>
    <w:rsid w:val="004F3F6A"/>
    <w:rsid w:val="004F3FCA"/>
    <w:rsid w:val="004F40C3"/>
    <w:rsid w:val="004F4157"/>
    <w:rsid w:val="004F41A4"/>
    <w:rsid w:val="004F4267"/>
    <w:rsid w:val="004F4288"/>
    <w:rsid w:val="004F42E8"/>
    <w:rsid w:val="004F430F"/>
    <w:rsid w:val="004F43B9"/>
    <w:rsid w:val="004F4467"/>
    <w:rsid w:val="004F447E"/>
    <w:rsid w:val="004F449D"/>
    <w:rsid w:val="004F45A7"/>
    <w:rsid w:val="004F45D5"/>
    <w:rsid w:val="004F463E"/>
    <w:rsid w:val="004F47E0"/>
    <w:rsid w:val="004F4866"/>
    <w:rsid w:val="004F4974"/>
    <w:rsid w:val="004F49EE"/>
    <w:rsid w:val="004F4A2E"/>
    <w:rsid w:val="004F4A47"/>
    <w:rsid w:val="004F4AD4"/>
    <w:rsid w:val="004F4BA5"/>
    <w:rsid w:val="004F4CF0"/>
    <w:rsid w:val="004F4D47"/>
    <w:rsid w:val="004F4DF2"/>
    <w:rsid w:val="004F4EF2"/>
    <w:rsid w:val="004F4F0D"/>
    <w:rsid w:val="004F4F75"/>
    <w:rsid w:val="004F4FAF"/>
    <w:rsid w:val="004F4FC6"/>
    <w:rsid w:val="004F5222"/>
    <w:rsid w:val="004F5251"/>
    <w:rsid w:val="004F5297"/>
    <w:rsid w:val="004F52CF"/>
    <w:rsid w:val="004F5367"/>
    <w:rsid w:val="004F53A2"/>
    <w:rsid w:val="004F541C"/>
    <w:rsid w:val="004F5488"/>
    <w:rsid w:val="004F54F8"/>
    <w:rsid w:val="004F557F"/>
    <w:rsid w:val="004F5595"/>
    <w:rsid w:val="004F5659"/>
    <w:rsid w:val="004F569A"/>
    <w:rsid w:val="004F5753"/>
    <w:rsid w:val="004F576E"/>
    <w:rsid w:val="004F5793"/>
    <w:rsid w:val="004F57BC"/>
    <w:rsid w:val="004F5881"/>
    <w:rsid w:val="004F58B1"/>
    <w:rsid w:val="004F58B3"/>
    <w:rsid w:val="004F58FC"/>
    <w:rsid w:val="004F5963"/>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6E"/>
    <w:rsid w:val="004F677B"/>
    <w:rsid w:val="004F67E5"/>
    <w:rsid w:val="004F682D"/>
    <w:rsid w:val="004F68C2"/>
    <w:rsid w:val="004F68ED"/>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0C"/>
    <w:rsid w:val="004F6E10"/>
    <w:rsid w:val="004F6E45"/>
    <w:rsid w:val="004F6E68"/>
    <w:rsid w:val="004F6EC0"/>
    <w:rsid w:val="004F6F07"/>
    <w:rsid w:val="004F6F6D"/>
    <w:rsid w:val="004F6F7B"/>
    <w:rsid w:val="004F6F98"/>
    <w:rsid w:val="004F6FCC"/>
    <w:rsid w:val="004F6FE2"/>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76"/>
    <w:rsid w:val="004F7AD3"/>
    <w:rsid w:val="004F7AF0"/>
    <w:rsid w:val="004F7CA3"/>
    <w:rsid w:val="004F7CF5"/>
    <w:rsid w:val="004F7DBE"/>
    <w:rsid w:val="004F7EAA"/>
    <w:rsid w:val="004F7EDE"/>
    <w:rsid w:val="004F7F6D"/>
    <w:rsid w:val="004F7F78"/>
    <w:rsid w:val="004F7F98"/>
    <w:rsid w:val="0050005C"/>
    <w:rsid w:val="005000E9"/>
    <w:rsid w:val="00500102"/>
    <w:rsid w:val="00500116"/>
    <w:rsid w:val="0050011C"/>
    <w:rsid w:val="005001F2"/>
    <w:rsid w:val="005001F8"/>
    <w:rsid w:val="00500202"/>
    <w:rsid w:val="0050022E"/>
    <w:rsid w:val="00500291"/>
    <w:rsid w:val="005002A4"/>
    <w:rsid w:val="005003C9"/>
    <w:rsid w:val="00500428"/>
    <w:rsid w:val="005004B2"/>
    <w:rsid w:val="005004D8"/>
    <w:rsid w:val="0050050F"/>
    <w:rsid w:val="00500538"/>
    <w:rsid w:val="005005EB"/>
    <w:rsid w:val="00500638"/>
    <w:rsid w:val="00500643"/>
    <w:rsid w:val="00500669"/>
    <w:rsid w:val="005006A5"/>
    <w:rsid w:val="005006BD"/>
    <w:rsid w:val="0050075D"/>
    <w:rsid w:val="005007F0"/>
    <w:rsid w:val="0050085D"/>
    <w:rsid w:val="00500993"/>
    <w:rsid w:val="005009E7"/>
    <w:rsid w:val="00500A07"/>
    <w:rsid w:val="00500A0B"/>
    <w:rsid w:val="00500A61"/>
    <w:rsid w:val="00500AA3"/>
    <w:rsid w:val="00500AFB"/>
    <w:rsid w:val="00500B4E"/>
    <w:rsid w:val="00500B9A"/>
    <w:rsid w:val="00500C1F"/>
    <w:rsid w:val="00500C4E"/>
    <w:rsid w:val="00500C89"/>
    <w:rsid w:val="00500CEE"/>
    <w:rsid w:val="00500CFB"/>
    <w:rsid w:val="00500D29"/>
    <w:rsid w:val="00500D46"/>
    <w:rsid w:val="00500E07"/>
    <w:rsid w:val="00500E22"/>
    <w:rsid w:val="00500EC8"/>
    <w:rsid w:val="00500F46"/>
    <w:rsid w:val="00500FD5"/>
    <w:rsid w:val="00501028"/>
    <w:rsid w:val="005012E4"/>
    <w:rsid w:val="00501354"/>
    <w:rsid w:val="005013DA"/>
    <w:rsid w:val="0050143F"/>
    <w:rsid w:val="0050146F"/>
    <w:rsid w:val="005014BD"/>
    <w:rsid w:val="0050150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EA"/>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65"/>
    <w:rsid w:val="0050262A"/>
    <w:rsid w:val="0050265E"/>
    <w:rsid w:val="00502694"/>
    <w:rsid w:val="00502772"/>
    <w:rsid w:val="00502773"/>
    <w:rsid w:val="00502801"/>
    <w:rsid w:val="00502813"/>
    <w:rsid w:val="00502896"/>
    <w:rsid w:val="0050289E"/>
    <w:rsid w:val="005028C7"/>
    <w:rsid w:val="00502902"/>
    <w:rsid w:val="005029BC"/>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48"/>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68"/>
    <w:rsid w:val="005037F6"/>
    <w:rsid w:val="0050380D"/>
    <w:rsid w:val="005038B4"/>
    <w:rsid w:val="0050390A"/>
    <w:rsid w:val="00503942"/>
    <w:rsid w:val="005039DA"/>
    <w:rsid w:val="00503AFD"/>
    <w:rsid w:val="00503B40"/>
    <w:rsid w:val="00503B54"/>
    <w:rsid w:val="00503BFB"/>
    <w:rsid w:val="00503C72"/>
    <w:rsid w:val="00503C8C"/>
    <w:rsid w:val="00503CA0"/>
    <w:rsid w:val="00503D34"/>
    <w:rsid w:val="00503D47"/>
    <w:rsid w:val="00503D8C"/>
    <w:rsid w:val="00503E93"/>
    <w:rsid w:val="00503EDE"/>
    <w:rsid w:val="00503FA0"/>
    <w:rsid w:val="00503FAF"/>
    <w:rsid w:val="0050403E"/>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03"/>
    <w:rsid w:val="00504A43"/>
    <w:rsid w:val="00504A68"/>
    <w:rsid w:val="00504AD1"/>
    <w:rsid w:val="00504B29"/>
    <w:rsid w:val="00504CDA"/>
    <w:rsid w:val="00504D9B"/>
    <w:rsid w:val="00504DAB"/>
    <w:rsid w:val="00504DE0"/>
    <w:rsid w:val="00504DF2"/>
    <w:rsid w:val="00504E2A"/>
    <w:rsid w:val="00504EA1"/>
    <w:rsid w:val="00504F45"/>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C2"/>
    <w:rsid w:val="00505AE9"/>
    <w:rsid w:val="00505C06"/>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48"/>
    <w:rsid w:val="005066AD"/>
    <w:rsid w:val="005066C6"/>
    <w:rsid w:val="005066E9"/>
    <w:rsid w:val="0050675D"/>
    <w:rsid w:val="005067FD"/>
    <w:rsid w:val="00506899"/>
    <w:rsid w:val="005068FC"/>
    <w:rsid w:val="0050690E"/>
    <w:rsid w:val="00506961"/>
    <w:rsid w:val="00506972"/>
    <w:rsid w:val="005069A6"/>
    <w:rsid w:val="005069B0"/>
    <w:rsid w:val="005069CE"/>
    <w:rsid w:val="00506A04"/>
    <w:rsid w:val="00506A18"/>
    <w:rsid w:val="00506A1B"/>
    <w:rsid w:val="00506A5F"/>
    <w:rsid w:val="00506AB3"/>
    <w:rsid w:val="00506BF5"/>
    <w:rsid w:val="00506C20"/>
    <w:rsid w:val="00506E1C"/>
    <w:rsid w:val="00506E30"/>
    <w:rsid w:val="00506E3C"/>
    <w:rsid w:val="00506E63"/>
    <w:rsid w:val="00506EDD"/>
    <w:rsid w:val="00506EE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B8"/>
    <w:rsid w:val="005077BA"/>
    <w:rsid w:val="005077E8"/>
    <w:rsid w:val="0050780C"/>
    <w:rsid w:val="005078D8"/>
    <w:rsid w:val="005078FF"/>
    <w:rsid w:val="0050793A"/>
    <w:rsid w:val="005079F6"/>
    <w:rsid w:val="00507B64"/>
    <w:rsid w:val="00507C51"/>
    <w:rsid w:val="00507C5D"/>
    <w:rsid w:val="00507C75"/>
    <w:rsid w:val="00507C9B"/>
    <w:rsid w:val="00507CF9"/>
    <w:rsid w:val="00507D37"/>
    <w:rsid w:val="00507D44"/>
    <w:rsid w:val="00507D4A"/>
    <w:rsid w:val="00507DFB"/>
    <w:rsid w:val="00507E05"/>
    <w:rsid w:val="00507E77"/>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A72"/>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7A"/>
    <w:rsid w:val="0051128D"/>
    <w:rsid w:val="00511313"/>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46"/>
    <w:rsid w:val="00511E55"/>
    <w:rsid w:val="00511EAC"/>
    <w:rsid w:val="00511ED0"/>
    <w:rsid w:val="00511EE5"/>
    <w:rsid w:val="00511F1B"/>
    <w:rsid w:val="0051207C"/>
    <w:rsid w:val="0051208C"/>
    <w:rsid w:val="00512189"/>
    <w:rsid w:val="0051220C"/>
    <w:rsid w:val="00512230"/>
    <w:rsid w:val="00512292"/>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4D"/>
    <w:rsid w:val="00513360"/>
    <w:rsid w:val="0051336E"/>
    <w:rsid w:val="005133A2"/>
    <w:rsid w:val="00513407"/>
    <w:rsid w:val="00513436"/>
    <w:rsid w:val="005134DE"/>
    <w:rsid w:val="0051351E"/>
    <w:rsid w:val="00513522"/>
    <w:rsid w:val="00513551"/>
    <w:rsid w:val="0051359B"/>
    <w:rsid w:val="005135A9"/>
    <w:rsid w:val="00513634"/>
    <w:rsid w:val="005136A2"/>
    <w:rsid w:val="005136F0"/>
    <w:rsid w:val="00513806"/>
    <w:rsid w:val="005138C6"/>
    <w:rsid w:val="005138DD"/>
    <w:rsid w:val="00513903"/>
    <w:rsid w:val="00513921"/>
    <w:rsid w:val="005139B8"/>
    <w:rsid w:val="00513A8E"/>
    <w:rsid w:val="00513B0C"/>
    <w:rsid w:val="00513B99"/>
    <w:rsid w:val="00513B9C"/>
    <w:rsid w:val="00513C25"/>
    <w:rsid w:val="00513D35"/>
    <w:rsid w:val="00513D9D"/>
    <w:rsid w:val="00513DA9"/>
    <w:rsid w:val="00513DE3"/>
    <w:rsid w:val="00513E7F"/>
    <w:rsid w:val="00513ECA"/>
    <w:rsid w:val="00513F11"/>
    <w:rsid w:val="0051407B"/>
    <w:rsid w:val="005140B0"/>
    <w:rsid w:val="005141B3"/>
    <w:rsid w:val="005141D9"/>
    <w:rsid w:val="00514248"/>
    <w:rsid w:val="00514251"/>
    <w:rsid w:val="00514316"/>
    <w:rsid w:val="00514319"/>
    <w:rsid w:val="005143DB"/>
    <w:rsid w:val="00514588"/>
    <w:rsid w:val="005145AC"/>
    <w:rsid w:val="005145C9"/>
    <w:rsid w:val="005145F7"/>
    <w:rsid w:val="0051469B"/>
    <w:rsid w:val="005146D1"/>
    <w:rsid w:val="005146EA"/>
    <w:rsid w:val="0051477D"/>
    <w:rsid w:val="005147DB"/>
    <w:rsid w:val="005148DC"/>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28"/>
    <w:rsid w:val="00517741"/>
    <w:rsid w:val="00517744"/>
    <w:rsid w:val="005177B8"/>
    <w:rsid w:val="005177D0"/>
    <w:rsid w:val="005177F3"/>
    <w:rsid w:val="005177FF"/>
    <w:rsid w:val="0051781B"/>
    <w:rsid w:val="0051783D"/>
    <w:rsid w:val="0051787E"/>
    <w:rsid w:val="0051791E"/>
    <w:rsid w:val="00517925"/>
    <w:rsid w:val="00517941"/>
    <w:rsid w:val="00517A1C"/>
    <w:rsid w:val="00517A2B"/>
    <w:rsid w:val="00517A3E"/>
    <w:rsid w:val="00517A51"/>
    <w:rsid w:val="00517A74"/>
    <w:rsid w:val="00517B01"/>
    <w:rsid w:val="00517B54"/>
    <w:rsid w:val="00517B94"/>
    <w:rsid w:val="00517C63"/>
    <w:rsid w:val="00517D56"/>
    <w:rsid w:val="00517E81"/>
    <w:rsid w:val="00517F71"/>
    <w:rsid w:val="00517FB1"/>
    <w:rsid w:val="00517FCE"/>
    <w:rsid w:val="00517FCF"/>
    <w:rsid w:val="0052004A"/>
    <w:rsid w:val="00520115"/>
    <w:rsid w:val="005201A6"/>
    <w:rsid w:val="005201E9"/>
    <w:rsid w:val="0052022D"/>
    <w:rsid w:val="00520249"/>
    <w:rsid w:val="005202FB"/>
    <w:rsid w:val="00520309"/>
    <w:rsid w:val="0052030B"/>
    <w:rsid w:val="0052032C"/>
    <w:rsid w:val="00520400"/>
    <w:rsid w:val="00520449"/>
    <w:rsid w:val="0052045A"/>
    <w:rsid w:val="0052047C"/>
    <w:rsid w:val="005204FC"/>
    <w:rsid w:val="00520548"/>
    <w:rsid w:val="00520553"/>
    <w:rsid w:val="0052055B"/>
    <w:rsid w:val="00520618"/>
    <w:rsid w:val="005206E9"/>
    <w:rsid w:val="005206EC"/>
    <w:rsid w:val="00520706"/>
    <w:rsid w:val="0052071F"/>
    <w:rsid w:val="0052077F"/>
    <w:rsid w:val="005207C0"/>
    <w:rsid w:val="005207C8"/>
    <w:rsid w:val="005207DC"/>
    <w:rsid w:val="00520890"/>
    <w:rsid w:val="005208F2"/>
    <w:rsid w:val="00520940"/>
    <w:rsid w:val="0052096F"/>
    <w:rsid w:val="00520AE5"/>
    <w:rsid w:val="00520B8B"/>
    <w:rsid w:val="00520C07"/>
    <w:rsid w:val="00520C28"/>
    <w:rsid w:val="00520C35"/>
    <w:rsid w:val="00520C92"/>
    <w:rsid w:val="00520CA4"/>
    <w:rsid w:val="00520CE6"/>
    <w:rsid w:val="00520D20"/>
    <w:rsid w:val="00520D4D"/>
    <w:rsid w:val="00520D72"/>
    <w:rsid w:val="00520D89"/>
    <w:rsid w:val="00520E0C"/>
    <w:rsid w:val="00520E24"/>
    <w:rsid w:val="00520E79"/>
    <w:rsid w:val="00520E87"/>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A19"/>
    <w:rsid w:val="00521A39"/>
    <w:rsid w:val="00521A81"/>
    <w:rsid w:val="00521A92"/>
    <w:rsid w:val="00521AEB"/>
    <w:rsid w:val="00521B3E"/>
    <w:rsid w:val="00521BD5"/>
    <w:rsid w:val="00521C29"/>
    <w:rsid w:val="00521C5D"/>
    <w:rsid w:val="00521CF5"/>
    <w:rsid w:val="00521D07"/>
    <w:rsid w:val="00521D13"/>
    <w:rsid w:val="00521D22"/>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2B"/>
    <w:rsid w:val="005222CE"/>
    <w:rsid w:val="005222FD"/>
    <w:rsid w:val="00522341"/>
    <w:rsid w:val="005223A4"/>
    <w:rsid w:val="00522412"/>
    <w:rsid w:val="00522422"/>
    <w:rsid w:val="00522443"/>
    <w:rsid w:val="00522454"/>
    <w:rsid w:val="00522608"/>
    <w:rsid w:val="0052261E"/>
    <w:rsid w:val="00522660"/>
    <w:rsid w:val="0052268D"/>
    <w:rsid w:val="00522717"/>
    <w:rsid w:val="0052293A"/>
    <w:rsid w:val="00522ADA"/>
    <w:rsid w:val="00522AE2"/>
    <w:rsid w:val="00522B85"/>
    <w:rsid w:val="00522C25"/>
    <w:rsid w:val="00522C46"/>
    <w:rsid w:val="00522CF6"/>
    <w:rsid w:val="00522CFF"/>
    <w:rsid w:val="00522E8D"/>
    <w:rsid w:val="00522EC2"/>
    <w:rsid w:val="00522ED0"/>
    <w:rsid w:val="00522F14"/>
    <w:rsid w:val="00522F9C"/>
    <w:rsid w:val="00522FFE"/>
    <w:rsid w:val="00523007"/>
    <w:rsid w:val="00523110"/>
    <w:rsid w:val="005233AC"/>
    <w:rsid w:val="00523422"/>
    <w:rsid w:val="00523456"/>
    <w:rsid w:val="00523467"/>
    <w:rsid w:val="005234C3"/>
    <w:rsid w:val="005235A8"/>
    <w:rsid w:val="005235B5"/>
    <w:rsid w:val="00523695"/>
    <w:rsid w:val="00523699"/>
    <w:rsid w:val="005236E2"/>
    <w:rsid w:val="00523792"/>
    <w:rsid w:val="00523887"/>
    <w:rsid w:val="0052389A"/>
    <w:rsid w:val="005238CE"/>
    <w:rsid w:val="00523934"/>
    <w:rsid w:val="0052395B"/>
    <w:rsid w:val="00523A1E"/>
    <w:rsid w:val="00523A97"/>
    <w:rsid w:val="00523B50"/>
    <w:rsid w:val="00523B5F"/>
    <w:rsid w:val="00523BD4"/>
    <w:rsid w:val="00523BF7"/>
    <w:rsid w:val="00523C18"/>
    <w:rsid w:val="00523C25"/>
    <w:rsid w:val="00523C28"/>
    <w:rsid w:val="00523D31"/>
    <w:rsid w:val="00523DDF"/>
    <w:rsid w:val="00523E08"/>
    <w:rsid w:val="00523F5A"/>
    <w:rsid w:val="00523FFB"/>
    <w:rsid w:val="00524020"/>
    <w:rsid w:val="00524150"/>
    <w:rsid w:val="0052416C"/>
    <w:rsid w:val="0052420A"/>
    <w:rsid w:val="00524368"/>
    <w:rsid w:val="0052438D"/>
    <w:rsid w:val="005243CA"/>
    <w:rsid w:val="005243D5"/>
    <w:rsid w:val="00524474"/>
    <w:rsid w:val="00524483"/>
    <w:rsid w:val="005244D8"/>
    <w:rsid w:val="00524550"/>
    <w:rsid w:val="0052461C"/>
    <w:rsid w:val="00524707"/>
    <w:rsid w:val="0052478E"/>
    <w:rsid w:val="0052485D"/>
    <w:rsid w:val="005248DD"/>
    <w:rsid w:val="005248FA"/>
    <w:rsid w:val="005249F5"/>
    <w:rsid w:val="00524A00"/>
    <w:rsid w:val="00524A9A"/>
    <w:rsid w:val="00524AC0"/>
    <w:rsid w:val="00524AC9"/>
    <w:rsid w:val="00524B06"/>
    <w:rsid w:val="00524BFB"/>
    <w:rsid w:val="00524C8C"/>
    <w:rsid w:val="00524CCE"/>
    <w:rsid w:val="00524CF9"/>
    <w:rsid w:val="00524D01"/>
    <w:rsid w:val="00524D75"/>
    <w:rsid w:val="00524FE3"/>
    <w:rsid w:val="0052500D"/>
    <w:rsid w:val="00525012"/>
    <w:rsid w:val="0052511F"/>
    <w:rsid w:val="00525123"/>
    <w:rsid w:val="0052515A"/>
    <w:rsid w:val="005251AE"/>
    <w:rsid w:val="005251C7"/>
    <w:rsid w:val="00525202"/>
    <w:rsid w:val="005252DF"/>
    <w:rsid w:val="00525312"/>
    <w:rsid w:val="00525372"/>
    <w:rsid w:val="005253E5"/>
    <w:rsid w:val="0052562B"/>
    <w:rsid w:val="00525678"/>
    <w:rsid w:val="00525698"/>
    <w:rsid w:val="00525788"/>
    <w:rsid w:val="005257F2"/>
    <w:rsid w:val="00525832"/>
    <w:rsid w:val="005258F4"/>
    <w:rsid w:val="00525955"/>
    <w:rsid w:val="00525965"/>
    <w:rsid w:val="005259E2"/>
    <w:rsid w:val="00525A25"/>
    <w:rsid w:val="00525A26"/>
    <w:rsid w:val="00525A30"/>
    <w:rsid w:val="00525B09"/>
    <w:rsid w:val="00525B45"/>
    <w:rsid w:val="00525BEF"/>
    <w:rsid w:val="00525BF9"/>
    <w:rsid w:val="00525CB0"/>
    <w:rsid w:val="00525DAA"/>
    <w:rsid w:val="00525DC3"/>
    <w:rsid w:val="00525E39"/>
    <w:rsid w:val="00525E9B"/>
    <w:rsid w:val="00525F6C"/>
    <w:rsid w:val="00525F7A"/>
    <w:rsid w:val="00525F85"/>
    <w:rsid w:val="0052602C"/>
    <w:rsid w:val="005260EE"/>
    <w:rsid w:val="0052616A"/>
    <w:rsid w:val="005261B3"/>
    <w:rsid w:val="0052620C"/>
    <w:rsid w:val="00526282"/>
    <w:rsid w:val="005262B0"/>
    <w:rsid w:val="0052630B"/>
    <w:rsid w:val="0052634A"/>
    <w:rsid w:val="0052636D"/>
    <w:rsid w:val="005263D1"/>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0BA"/>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57"/>
    <w:rsid w:val="005279F2"/>
    <w:rsid w:val="00527A43"/>
    <w:rsid w:val="00527B4F"/>
    <w:rsid w:val="00527B9C"/>
    <w:rsid w:val="00527BAC"/>
    <w:rsid w:val="00527CA1"/>
    <w:rsid w:val="00527CDA"/>
    <w:rsid w:val="00527D1B"/>
    <w:rsid w:val="00527DD6"/>
    <w:rsid w:val="00527E09"/>
    <w:rsid w:val="00527E1F"/>
    <w:rsid w:val="00527EFA"/>
    <w:rsid w:val="00527F1C"/>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CA"/>
    <w:rsid w:val="0053120D"/>
    <w:rsid w:val="00531218"/>
    <w:rsid w:val="005313CF"/>
    <w:rsid w:val="0053146B"/>
    <w:rsid w:val="0053150C"/>
    <w:rsid w:val="00531524"/>
    <w:rsid w:val="0053152E"/>
    <w:rsid w:val="00531532"/>
    <w:rsid w:val="00531579"/>
    <w:rsid w:val="005315A3"/>
    <w:rsid w:val="005315C7"/>
    <w:rsid w:val="00531695"/>
    <w:rsid w:val="0053176F"/>
    <w:rsid w:val="005317D8"/>
    <w:rsid w:val="005317EC"/>
    <w:rsid w:val="005318AD"/>
    <w:rsid w:val="00531979"/>
    <w:rsid w:val="00531AB1"/>
    <w:rsid w:val="00531B28"/>
    <w:rsid w:val="00531B2F"/>
    <w:rsid w:val="00531B85"/>
    <w:rsid w:val="00531C1D"/>
    <w:rsid w:val="00531CB0"/>
    <w:rsid w:val="00531DB7"/>
    <w:rsid w:val="00531E2E"/>
    <w:rsid w:val="00531E6C"/>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6E"/>
    <w:rsid w:val="00532682"/>
    <w:rsid w:val="005326B0"/>
    <w:rsid w:val="00532716"/>
    <w:rsid w:val="0053274C"/>
    <w:rsid w:val="005327E3"/>
    <w:rsid w:val="00532828"/>
    <w:rsid w:val="005329D1"/>
    <w:rsid w:val="005329D3"/>
    <w:rsid w:val="00532AE1"/>
    <w:rsid w:val="00532B80"/>
    <w:rsid w:val="00532C1B"/>
    <w:rsid w:val="00532CF8"/>
    <w:rsid w:val="00532D20"/>
    <w:rsid w:val="00532D40"/>
    <w:rsid w:val="00532D4C"/>
    <w:rsid w:val="00532D57"/>
    <w:rsid w:val="00532DD1"/>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62D"/>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4B"/>
    <w:rsid w:val="00533F4E"/>
    <w:rsid w:val="00533F7C"/>
    <w:rsid w:val="0053408D"/>
    <w:rsid w:val="005340F6"/>
    <w:rsid w:val="005341E1"/>
    <w:rsid w:val="00534211"/>
    <w:rsid w:val="00534214"/>
    <w:rsid w:val="00534233"/>
    <w:rsid w:val="00534244"/>
    <w:rsid w:val="00534263"/>
    <w:rsid w:val="005342FD"/>
    <w:rsid w:val="005342FF"/>
    <w:rsid w:val="00534306"/>
    <w:rsid w:val="005343A3"/>
    <w:rsid w:val="005343D6"/>
    <w:rsid w:val="00534495"/>
    <w:rsid w:val="005344BF"/>
    <w:rsid w:val="005345A1"/>
    <w:rsid w:val="005345A6"/>
    <w:rsid w:val="0053466E"/>
    <w:rsid w:val="0053469D"/>
    <w:rsid w:val="005347AC"/>
    <w:rsid w:val="005347F9"/>
    <w:rsid w:val="00534871"/>
    <w:rsid w:val="005348D3"/>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18A"/>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71"/>
    <w:rsid w:val="005357B8"/>
    <w:rsid w:val="005357DE"/>
    <w:rsid w:val="005357E3"/>
    <w:rsid w:val="005357FF"/>
    <w:rsid w:val="00535806"/>
    <w:rsid w:val="005358B3"/>
    <w:rsid w:val="00535947"/>
    <w:rsid w:val="005359A0"/>
    <w:rsid w:val="00535AB9"/>
    <w:rsid w:val="00535BAB"/>
    <w:rsid w:val="00535BEA"/>
    <w:rsid w:val="00535C30"/>
    <w:rsid w:val="00535C46"/>
    <w:rsid w:val="00535C6A"/>
    <w:rsid w:val="00535D02"/>
    <w:rsid w:val="00535D65"/>
    <w:rsid w:val="00535D82"/>
    <w:rsid w:val="00535E35"/>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F3"/>
    <w:rsid w:val="0053693D"/>
    <w:rsid w:val="005369C0"/>
    <w:rsid w:val="00536A49"/>
    <w:rsid w:val="00536A59"/>
    <w:rsid w:val="00536AE3"/>
    <w:rsid w:val="00536AEB"/>
    <w:rsid w:val="00536B39"/>
    <w:rsid w:val="00536B56"/>
    <w:rsid w:val="00536B8A"/>
    <w:rsid w:val="00536BAC"/>
    <w:rsid w:val="00536BB2"/>
    <w:rsid w:val="00536C55"/>
    <w:rsid w:val="00536C7A"/>
    <w:rsid w:val="00536CEF"/>
    <w:rsid w:val="00536D18"/>
    <w:rsid w:val="00536D69"/>
    <w:rsid w:val="00536D85"/>
    <w:rsid w:val="00536DC8"/>
    <w:rsid w:val="00536E01"/>
    <w:rsid w:val="00536E5E"/>
    <w:rsid w:val="00536EE2"/>
    <w:rsid w:val="00536F02"/>
    <w:rsid w:val="00536F14"/>
    <w:rsid w:val="00536F2B"/>
    <w:rsid w:val="005370C4"/>
    <w:rsid w:val="005370DD"/>
    <w:rsid w:val="00537142"/>
    <w:rsid w:val="0053715A"/>
    <w:rsid w:val="005371A7"/>
    <w:rsid w:val="005371E7"/>
    <w:rsid w:val="0053725F"/>
    <w:rsid w:val="005372BA"/>
    <w:rsid w:val="005372D2"/>
    <w:rsid w:val="00537310"/>
    <w:rsid w:val="0053731A"/>
    <w:rsid w:val="0053732E"/>
    <w:rsid w:val="00537408"/>
    <w:rsid w:val="00537481"/>
    <w:rsid w:val="0053751C"/>
    <w:rsid w:val="00537557"/>
    <w:rsid w:val="005375D5"/>
    <w:rsid w:val="00537618"/>
    <w:rsid w:val="00537641"/>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DFE"/>
    <w:rsid w:val="00537E02"/>
    <w:rsid w:val="00537E4F"/>
    <w:rsid w:val="00537FA9"/>
    <w:rsid w:val="00537FF3"/>
    <w:rsid w:val="00540088"/>
    <w:rsid w:val="005400BE"/>
    <w:rsid w:val="005400ED"/>
    <w:rsid w:val="00540134"/>
    <w:rsid w:val="00540185"/>
    <w:rsid w:val="00540192"/>
    <w:rsid w:val="0054026F"/>
    <w:rsid w:val="005402B6"/>
    <w:rsid w:val="005402E7"/>
    <w:rsid w:val="00540422"/>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2B"/>
    <w:rsid w:val="005410D5"/>
    <w:rsid w:val="0054114F"/>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93"/>
    <w:rsid w:val="0054179C"/>
    <w:rsid w:val="0054179E"/>
    <w:rsid w:val="005417D6"/>
    <w:rsid w:val="005419F0"/>
    <w:rsid w:val="00541A60"/>
    <w:rsid w:val="00541AD1"/>
    <w:rsid w:val="00541AFF"/>
    <w:rsid w:val="00541B05"/>
    <w:rsid w:val="00541B08"/>
    <w:rsid w:val="00541B27"/>
    <w:rsid w:val="00541B6A"/>
    <w:rsid w:val="00541C4A"/>
    <w:rsid w:val="00541C53"/>
    <w:rsid w:val="00541CAD"/>
    <w:rsid w:val="00541CB6"/>
    <w:rsid w:val="00541D56"/>
    <w:rsid w:val="00541DB1"/>
    <w:rsid w:val="00541DD9"/>
    <w:rsid w:val="00541E85"/>
    <w:rsid w:val="00541F08"/>
    <w:rsid w:val="005420A0"/>
    <w:rsid w:val="005420BF"/>
    <w:rsid w:val="005420C6"/>
    <w:rsid w:val="00542137"/>
    <w:rsid w:val="00542146"/>
    <w:rsid w:val="005421C6"/>
    <w:rsid w:val="00542216"/>
    <w:rsid w:val="00542261"/>
    <w:rsid w:val="00542490"/>
    <w:rsid w:val="0054257D"/>
    <w:rsid w:val="0054259A"/>
    <w:rsid w:val="005425FB"/>
    <w:rsid w:val="00542619"/>
    <w:rsid w:val="00542624"/>
    <w:rsid w:val="005426B8"/>
    <w:rsid w:val="0054270E"/>
    <w:rsid w:val="0054274A"/>
    <w:rsid w:val="005427B7"/>
    <w:rsid w:val="00542874"/>
    <w:rsid w:val="005428F5"/>
    <w:rsid w:val="00542952"/>
    <w:rsid w:val="0054297A"/>
    <w:rsid w:val="00542ABB"/>
    <w:rsid w:val="00542AE4"/>
    <w:rsid w:val="00542AF7"/>
    <w:rsid w:val="00542B28"/>
    <w:rsid w:val="00542B55"/>
    <w:rsid w:val="00542B58"/>
    <w:rsid w:val="00542BA3"/>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40"/>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9F1"/>
    <w:rsid w:val="00543A89"/>
    <w:rsid w:val="00543ADB"/>
    <w:rsid w:val="00543AE3"/>
    <w:rsid w:val="00543BCF"/>
    <w:rsid w:val="00543BF2"/>
    <w:rsid w:val="00543C24"/>
    <w:rsid w:val="00543C40"/>
    <w:rsid w:val="00543D25"/>
    <w:rsid w:val="00543E28"/>
    <w:rsid w:val="00543E76"/>
    <w:rsid w:val="00543F38"/>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48"/>
    <w:rsid w:val="00544A5B"/>
    <w:rsid w:val="00544A81"/>
    <w:rsid w:val="00544A9A"/>
    <w:rsid w:val="00544AA5"/>
    <w:rsid w:val="00544B96"/>
    <w:rsid w:val="00544C16"/>
    <w:rsid w:val="00544CBB"/>
    <w:rsid w:val="00544D24"/>
    <w:rsid w:val="00544D5E"/>
    <w:rsid w:val="00544D89"/>
    <w:rsid w:val="00544DCD"/>
    <w:rsid w:val="00544DEB"/>
    <w:rsid w:val="00544E47"/>
    <w:rsid w:val="00544E78"/>
    <w:rsid w:val="00544EB4"/>
    <w:rsid w:val="00544ED6"/>
    <w:rsid w:val="00544FA7"/>
    <w:rsid w:val="0054509F"/>
    <w:rsid w:val="00545187"/>
    <w:rsid w:val="00545220"/>
    <w:rsid w:val="00545284"/>
    <w:rsid w:val="005452B8"/>
    <w:rsid w:val="00545337"/>
    <w:rsid w:val="00545369"/>
    <w:rsid w:val="005453B7"/>
    <w:rsid w:val="00545446"/>
    <w:rsid w:val="005454F9"/>
    <w:rsid w:val="00545507"/>
    <w:rsid w:val="00545675"/>
    <w:rsid w:val="005456AB"/>
    <w:rsid w:val="005456B6"/>
    <w:rsid w:val="00545738"/>
    <w:rsid w:val="00545795"/>
    <w:rsid w:val="00545819"/>
    <w:rsid w:val="005458D2"/>
    <w:rsid w:val="00545907"/>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D4"/>
    <w:rsid w:val="005474BD"/>
    <w:rsid w:val="005474DA"/>
    <w:rsid w:val="00547549"/>
    <w:rsid w:val="005476EC"/>
    <w:rsid w:val="005477D2"/>
    <w:rsid w:val="0054780B"/>
    <w:rsid w:val="00547886"/>
    <w:rsid w:val="005478A8"/>
    <w:rsid w:val="005478CD"/>
    <w:rsid w:val="0054799C"/>
    <w:rsid w:val="00547A29"/>
    <w:rsid w:val="00547A56"/>
    <w:rsid w:val="00547A61"/>
    <w:rsid w:val="00547B1B"/>
    <w:rsid w:val="00547B24"/>
    <w:rsid w:val="00547B80"/>
    <w:rsid w:val="00547C52"/>
    <w:rsid w:val="00547C96"/>
    <w:rsid w:val="00547C97"/>
    <w:rsid w:val="00547CA1"/>
    <w:rsid w:val="00547CE1"/>
    <w:rsid w:val="00547D0A"/>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7C"/>
    <w:rsid w:val="00550883"/>
    <w:rsid w:val="005508D3"/>
    <w:rsid w:val="00550985"/>
    <w:rsid w:val="00550B0B"/>
    <w:rsid w:val="00550CA6"/>
    <w:rsid w:val="00550D1A"/>
    <w:rsid w:val="00550D30"/>
    <w:rsid w:val="00550D42"/>
    <w:rsid w:val="00550D62"/>
    <w:rsid w:val="00550DB0"/>
    <w:rsid w:val="00550E36"/>
    <w:rsid w:val="00550E74"/>
    <w:rsid w:val="00550FED"/>
    <w:rsid w:val="00551036"/>
    <w:rsid w:val="00551042"/>
    <w:rsid w:val="005510E9"/>
    <w:rsid w:val="00551111"/>
    <w:rsid w:val="00551116"/>
    <w:rsid w:val="00551123"/>
    <w:rsid w:val="005512A1"/>
    <w:rsid w:val="00551316"/>
    <w:rsid w:val="005513AA"/>
    <w:rsid w:val="005513DF"/>
    <w:rsid w:val="005514E1"/>
    <w:rsid w:val="00551533"/>
    <w:rsid w:val="005515FF"/>
    <w:rsid w:val="00551611"/>
    <w:rsid w:val="00551626"/>
    <w:rsid w:val="005516A2"/>
    <w:rsid w:val="0055181C"/>
    <w:rsid w:val="005518B2"/>
    <w:rsid w:val="0055196B"/>
    <w:rsid w:val="0055198A"/>
    <w:rsid w:val="005519CE"/>
    <w:rsid w:val="00551A11"/>
    <w:rsid w:val="00551ABF"/>
    <w:rsid w:val="00551BF1"/>
    <w:rsid w:val="00551C24"/>
    <w:rsid w:val="00551C2F"/>
    <w:rsid w:val="00551C40"/>
    <w:rsid w:val="00551D6F"/>
    <w:rsid w:val="00551DBA"/>
    <w:rsid w:val="00551DEF"/>
    <w:rsid w:val="00551DF1"/>
    <w:rsid w:val="00551E6B"/>
    <w:rsid w:val="00551F4F"/>
    <w:rsid w:val="00551F6E"/>
    <w:rsid w:val="00551FA0"/>
    <w:rsid w:val="00551FCB"/>
    <w:rsid w:val="0055205B"/>
    <w:rsid w:val="0055207F"/>
    <w:rsid w:val="0055212A"/>
    <w:rsid w:val="00552200"/>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951"/>
    <w:rsid w:val="005529AD"/>
    <w:rsid w:val="005529AF"/>
    <w:rsid w:val="005529F0"/>
    <w:rsid w:val="005529F1"/>
    <w:rsid w:val="00552A0D"/>
    <w:rsid w:val="00552AC8"/>
    <w:rsid w:val="00552ACE"/>
    <w:rsid w:val="00552B4A"/>
    <w:rsid w:val="00552BD9"/>
    <w:rsid w:val="00552C16"/>
    <w:rsid w:val="00552C1C"/>
    <w:rsid w:val="00552CA4"/>
    <w:rsid w:val="00552CAC"/>
    <w:rsid w:val="00552D1F"/>
    <w:rsid w:val="00552D88"/>
    <w:rsid w:val="00552D9D"/>
    <w:rsid w:val="00552DEA"/>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B1"/>
    <w:rsid w:val="005534CE"/>
    <w:rsid w:val="00553505"/>
    <w:rsid w:val="00553533"/>
    <w:rsid w:val="0055356B"/>
    <w:rsid w:val="00553599"/>
    <w:rsid w:val="005535F2"/>
    <w:rsid w:val="0055361C"/>
    <w:rsid w:val="005536E8"/>
    <w:rsid w:val="00553715"/>
    <w:rsid w:val="0055397A"/>
    <w:rsid w:val="005539A6"/>
    <w:rsid w:val="00553A32"/>
    <w:rsid w:val="00553A34"/>
    <w:rsid w:val="00553A9C"/>
    <w:rsid w:val="00553B2B"/>
    <w:rsid w:val="00553B35"/>
    <w:rsid w:val="00553C0D"/>
    <w:rsid w:val="00553C86"/>
    <w:rsid w:val="00553CEF"/>
    <w:rsid w:val="00553D17"/>
    <w:rsid w:val="00553DC6"/>
    <w:rsid w:val="00553EF7"/>
    <w:rsid w:val="00553F43"/>
    <w:rsid w:val="00553F79"/>
    <w:rsid w:val="00553FC6"/>
    <w:rsid w:val="0055404F"/>
    <w:rsid w:val="0055410E"/>
    <w:rsid w:val="00554153"/>
    <w:rsid w:val="0055420A"/>
    <w:rsid w:val="0055428A"/>
    <w:rsid w:val="00554299"/>
    <w:rsid w:val="005542F6"/>
    <w:rsid w:val="0055435C"/>
    <w:rsid w:val="0055437D"/>
    <w:rsid w:val="005543DF"/>
    <w:rsid w:val="0055446B"/>
    <w:rsid w:val="00554498"/>
    <w:rsid w:val="0055453B"/>
    <w:rsid w:val="0055454C"/>
    <w:rsid w:val="00554554"/>
    <w:rsid w:val="005545A9"/>
    <w:rsid w:val="00554654"/>
    <w:rsid w:val="0055465F"/>
    <w:rsid w:val="00554753"/>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22"/>
    <w:rsid w:val="00555174"/>
    <w:rsid w:val="005551D3"/>
    <w:rsid w:val="0055537A"/>
    <w:rsid w:val="005553A9"/>
    <w:rsid w:val="005553D9"/>
    <w:rsid w:val="005553ED"/>
    <w:rsid w:val="005554CB"/>
    <w:rsid w:val="00555547"/>
    <w:rsid w:val="0055554D"/>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58"/>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0EC"/>
    <w:rsid w:val="00556142"/>
    <w:rsid w:val="005561A4"/>
    <w:rsid w:val="005561BD"/>
    <w:rsid w:val="00556244"/>
    <w:rsid w:val="005562C7"/>
    <w:rsid w:val="00556319"/>
    <w:rsid w:val="0055633C"/>
    <w:rsid w:val="00556341"/>
    <w:rsid w:val="0055639B"/>
    <w:rsid w:val="0055643B"/>
    <w:rsid w:val="00556470"/>
    <w:rsid w:val="005564A0"/>
    <w:rsid w:val="00556524"/>
    <w:rsid w:val="00556534"/>
    <w:rsid w:val="00556541"/>
    <w:rsid w:val="00556558"/>
    <w:rsid w:val="005565FF"/>
    <w:rsid w:val="005566FC"/>
    <w:rsid w:val="00556770"/>
    <w:rsid w:val="0055681E"/>
    <w:rsid w:val="00556894"/>
    <w:rsid w:val="00556918"/>
    <w:rsid w:val="00556998"/>
    <w:rsid w:val="005569C9"/>
    <w:rsid w:val="00556A7F"/>
    <w:rsid w:val="00556A97"/>
    <w:rsid w:val="00556ABA"/>
    <w:rsid w:val="00556AC3"/>
    <w:rsid w:val="00556AED"/>
    <w:rsid w:val="00556AEE"/>
    <w:rsid w:val="00556B5E"/>
    <w:rsid w:val="00556BAC"/>
    <w:rsid w:val="00556C43"/>
    <w:rsid w:val="00556C81"/>
    <w:rsid w:val="00556D04"/>
    <w:rsid w:val="00556D29"/>
    <w:rsid w:val="00556D53"/>
    <w:rsid w:val="00556D85"/>
    <w:rsid w:val="00556DF2"/>
    <w:rsid w:val="00556E5C"/>
    <w:rsid w:val="00556E5F"/>
    <w:rsid w:val="00556FBC"/>
    <w:rsid w:val="00556FCD"/>
    <w:rsid w:val="00557107"/>
    <w:rsid w:val="00557149"/>
    <w:rsid w:val="00557164"/>
    <w:rsid w:val="00557213"/>
    <w:rsid w:val="005572A9"/>
    <w:rsid w:val="0055742F"/>
    <w:rsid w:val="0055747C"/>
    <w:rsid w:val="005574D0"/>
    <w:rsid w:val="005574E4"/>
    <w:rsid w:val="0055756B"/>
    <w:rsid w:val="00557615"/>
    <w:rsid w:val="00557669"/>
    <w:rsid w:val="00557676"/>
    <w:rsid w:val="00557804"/>
    <w:rsid w:val="00557866"/>
    <w:rsid w:val="005578E4"/>
    <w:rsid w:val="005578F0"/>
    <w:rsid w:val="00557971"/>
    <w:rsid w:val="005579A7"/>
    <w:rsid w:val="00557A25"/>
    <w:rsid w:val="00557A99"/>
    <w:rsid w:val="00557B01"/>
    <w:rsid w:val="00557B04"/>
    <w:rsid w:val="00557B43"/>
    <w:rsid w:val="00557BB9"/>
    <w:rsid w:val="00557BF2"/>
    <w:rsid w:val="00557C03"/>
    <w:rsid w:val="00557C18"/>
    <w:rsid w:val="00557CA4"/>
    <w:rsid w:val="00557D8E"/>
    <w:rsid w:val="00557DA4"/>
    <w:rsid w:val="00557E3D"/>
    <w:rsid w:val="00557EBC"/>
    <w:rsid w:val="00557EDB"/>
    <w:rsid w:val="00557F1A"/>
    <w:rsid w:val="00557F31"/>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EC"/>
    <w:rsid w:val="005603F7"/>
    <w:rsid w:val="0056045D"/>
    <w:rsid w:val="00560467"/>
    <w:rsid w:val="00560491"/>
    <w:rsid w:val="00560551"/>
    <w:rsid w:val="00560564"/>
    <w:rsid w:val="005605A6"/>
    <w:rsid w:val="00560647"/>
    <w:rsid w:val="005606A1"/>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81"/>
    <w:rsid w:val="00560E67"/>
    <w:rsid w:val="00560EDB"/>
    <w:rsid w:val="00560EFD"/>
    <w:rsid w:val="00560F0D"/>
    <w:rsid w:val="00560F1D"/>
    <w:rsid w:val="00560F23"/>
    <w:rsid w:val="00560F53"/>
    <w:rsid w:val="005610DD"/>
    <w:rsid w:val="00561131"/>
    <w:rsid w:val="0056115D"/>
    <w:rsid w:val="0056116E"/>
    <w:rsid w:val="005611AA"/>
    <w:rsid w:val="005611B6"/>
    <w:rsid w:val="005611CE"/>
    <w:rsid w:val="005611DB"/>
    <w:rsid w:val="00561211"/>
    <w:rsid w:val="00561238"/>
    <w:rsid w:val="0056124D"/>
    <w:rsid w:val="00561307"/>
    <w:rsid w:val="0056139F"/>
    <w:rsid w:val="005613C0"/>
    <w:rsid w:val="005613D5"/>
    <w:rsid w:val="00561405"/>
    <w:rsid w:val="00561407"/>
    <w:rsid w:val="00561461"/>
    <w:rsid w:val="00561471"/>
    <w:rsid w:val="0056147F"/>
    <w:rsid w:val="0056153B"/>
    <w:rsid w:val="005615A3"/>
    <w:rsid w:val="00561658"/>
    <w:rsid w:val="005616B0"/>
    <w:rsid w:val="005616B2"/>
    <w:rsid w:val="005616EC"/>
    <w:rsid w:val="00561717"/>
    <w:rsid w:val="00561778"/>
    <w:rsid w:val="00561795"/>
    <w:rsid w:val="005617C5"/>
    <w:rsid w:val="00561814"/>
    <w:rsid w:val="00561856"/>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1"/>
    <w:rsid w:val="00561F35"/>
    <w:rsid w:val="00562032"/>
    <w:rsid w:val="00562062"/>
    <w:rsid w:val="0056206E"/>
    <w:rsid w:val="005620C2"/>
    <w:rsid w:val="0056210C"/>
    <w:rsid w:val="005621C9"/>
    <w:rsid w:val="00562261"/>
    <w:rsid w:val="0056227B"/>
    <w:rsid w:val="00562329"/>
    <w:rsid w:val="00562377"/>
    <w:rsid w:val="0056251B"/>
    <w:rsid w:val="00562559"/>
    <w:rsid w:val="005626CC"/>
    <w:rsid w:val="005626E2"/>
    <w:rsid w:val="005626F9"/>
    <w:rsid w:val="00562761"/>
    <w:rsid w:val="00562766"/>
    <w:rsid w:val="005627C7"/>
    <w:rsid w:val="005627CD"/>
    <w:rsid w:val="005627CF"/>
    <w:rsid w:val="0056284A"/>
    <w:rsid w:val="00562886"/>
    <w:rsid w:val="0056288A"/>
    <w:rsid w:val="005628A5"/>
    <w:rsid w:val="005628AD"/>
    <w:rsid w:val="005628E5"/>
    <w:rsid w:val="005628E9"/>
    <w:rsid w:val="00562973"/>
    <w:rsid w:val="005629C2"/>
    <w:rsid w:val="00562A00"/>
    <w:rsid w:val="00562A1D"/>
    <w:rsid w:val="00562B35"/>
    <w:rsid w:val="00562B56"/>
    <w:rsid w:val="00562BEF"/>
    <w:rsid w:val="00562CEB"/>
    <w:rsid w:val="00562D34"/>
    <w:rsid w:val="00562D70"/>
    <w:rsid w:val="00562D7C"/>
    <w:rsid w:val="00562DA3"/>
    <w:rsid w:val="00562E37"/>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FD"/>
    <w:rsid w:val="00563735"/>
    <w:rsid w:val="00563740"/>
    <w:rsid w:val="00563780"/>
    <w:rsid w:val="005637C8"/>
    <w:rsid w:val="00563826"/>
    <w:rsid w:val="00563845"/>
    <w:rsid w:val="0056392B"/>
    <w:rsid w:val="00563969"/>
    <w:rsid w:val="005639A8"/>
    <w:rsid w:val="005639F0"/>
    <w:rsid w:val="00563A0C"/>
    <w:rsid w:val="00563A4A"/>
    <w:rsid w:val="00563A68"/>
    <w:rsid w:val="00563A9A"/>
    <w:rsid w:val="00563AB6"/>
    <w:rsid w:val="00563B3A"/>
    <w:rsid w:val="00563BB7"/>
    <w:rsid w:val="00563C47"/>
    <w:rsid w:val="00563D0F"/>
    <w:rsid w:val="00563D16"/>
    <w:rsid w:val="00563D8A"/>
    <w:rsid w:val="00563FDB"/>
    <w:rsid w:val="00563FE4"/>
    <w:rsid w:val="00564091"/>
    <w:rsid w:val="00564121"/>
    <w:rsid w:val="005641C0"/>
    <w:rsid w:val="00564238"/>
    <w:rsid w:val="0056431D"/>
    <w:rsid w:val="005643D6"/>
    <w:rsid w:val="005643E0"/>
    <w:rsid w:val="005643EF"/>
    <w:rsid w:val="0056441F"/>
    <w:rsid w:val="00564436"/>
    <w:rsid w:val="0056447B"/>
    <w:rsid w:val="00564494"/>
    <w:rsid w:val="00564498"/>
    <w:rsid w:val="005644C3"/>
    <w:rsid w:val="005644C5"/>
    <w:rsid w:val="005644E0"/>
    <w:rsid w:val="00564583"/>
    <w:rsid w:val="00564660"/>
    <w:rsid w:val="005646E6"/>
    <w:rsid w:val="00564724"/>
    <w:rsid w:val="00564779"/>
    <w:rsid w:val="005647C6"/>
    <w:rsid w:val="005647D1"/>
    <w:rsid w:val="005648D1"/>
    <w:rsid w:val="00564A16"/>
    <w:rsid w:val="00564A86"/>
    <w:rsid w:val="00564A93"/>
    <w:rsid w:val="00564B13"/>
    <w:rsid w:val="00564B4C"/>
    <w:rsid w:val="00564C39"/>
    <w:rsid w:val="00564C6D"/>
    <w:rsid w:val="00564CF9"/>
    <w:rsid w:val="00564DAB"/>
    <w:rsid w:val="00564DBB"/>
    <w:rsid w:val="00564DE2"/>
    <w:rsid w:val="00564ED6"/>
    <w:rsid w:val="00564EF6"/>
    <w:rsid w:val="00564F0D"/>
    <w:rsid w:val="00564F76"/>
    <w:rsid w:val="00564FE4"/>
    <w:rsid w:val="0056509F"/>
    <w:rsid w:val="005650DF"/>
    <w:rsid w:val="005650ED"/>
    <w:rsid w:val="00565142"/>
    <w:rsid w:val="005651A9"/>
    <w:rsid w:val="005651ED"/>
    <w:rsid w:val="005653A9"/>
    <w:rsid w:val="005653E6"/>
    <w:rsid w:val="005653FC"/>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CFB"/>
    <w:rsid w:val="00565D04"/>
    <w:rsid w:val="00565D7E"/>
    <w:rsid w:val="00565ECA"/>
    <w:rsid w:val="00565EE5"/>
    <w:rsid w:val="00565F1A"/>
    <w:rsid w:val="00565F41"/>
    <w:rsid w:val="00566068"/>
    <w:rsid w:val="005660AB"/>
    <w:rsid w:val="0056610B"/>
    <w:rsid w:val="005662B1"/>
    <w:rsid w:val="005662D1"/>
    <w:rsid w:val="005662F4"/>
    <w:rsid w:val="0056637A"/>
    <w:rsid w:val="00566543"/>
    <w:rsid w:val="0056654E"/>
    <w:rsid w:val="00566568"/>
    <w:rsid w:val="0056657C"/>
    <w:rsid w:val="005665F5"/>
    <w:rsid w:val="005666DA"/>
    <w:rsid w:val="005667A6"/>
    <w:rsid w:val="005667CB"/>
    <w:rsid w:val="005667F7"/>
    <w:rsid w:val="00566818"/>
    <w:rsid w:val="00566828"/>
    <w:rsid w:val="00566891"/>
    <w:rsid w:val="005668AC"/>
    <w:rsid w:val="005668DB"/>
    <w:rsid w:val="00566A1A"/>
    <w:rsid w:val="00566AA3"/>
    <w:rsid w:val="00566AF7"/>
    <w:rsid w:val="00566AFA"/>
    <w:rsid w:val="00566BC5"/>
    <w:rsid w:val="00566C6E"/>
    <w:rsid w:val="00566D59"/>
    <w:rsid w:val="00566D5F"/>
    <w:rsid w:val="00566DB3"/>
    <w:rsid w:val="00566DB9"/>
    <w:rsid w:val="00566E80"/>
    <w:rsid w:val="00566E88"/>
    <w:rsid w:val="00566EB9"/>
    <w:rsid w:val="00566FBA"/>
    <w:rsid w:val="00566FCE"/>
    <w:rsid w:val="00567047"/>
    <w:rsid w:val="0056707A"/>
    <w:rsid w:val="00567172"/>
    <w:rsid w:val="0056717F"/>
    <w:rsid w:val="0056718E"/>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4D"/>
    <w:rsid w:val="005679A5"/>
    <w:rsid w:val="005679F5"/>
    <w:rsid w:val="005679FF"/>
    <w:rsid w:val="00567A3B"/>
    <w:rsid w:val="00567A4F"/>
    <w:rsid w:val="00567B50"/>
    <w:rsid w:val="00567B8F"/>
    <w:rsid w:val="00567B94"/>
    <w:rsid w:val="00567CB3"/>
    <w:rsid w:val="00567CC1"/>
    <w:rsid w:val="00567D9F"/>
    <w:rsid w:val="00567E07"/>
    <w:rsid w:val="00567E5B"/>
    <w:rsid w:val="00567EC8"/>
    <w:rsid w:val="00567FB6"/>
    <w:rsid w:val="00567FC0"/>
    <w:rsid w:val="00567FC4"/>
    <w:rsid w:val="00567FC6"/>
    <w:rsid w:val="00567FDE"/>
    <w:rsid w:val="00567FFB"/>
    <w:rsid w:val="00570074"/>
    <w:rsid w:val="00570098"/>
    <w:rsid w:val="005701E2"/>
    <w:rsid w:val="00570277"/>
    <w:rsid w:val="005702A9"/>
    <w:rsid w:val="005702B8"/>
    <w:rsid w:val="00570351"/>
    <w:rsid w:val="00570374"/>
    <w:rsid w:val="005703F2"/>
    <w:rsid w:val="00570410"/>
    <w:rsid w:val="00570427"/>
    <w:rsid w:val="00570453"/>
    <w:rsid w:val="005704AB"/>
    <w:rsid w:val="0057051A"/>
    <w:rsid w:val="0057051B"/>
    <w:rsid w:val="00570563"/>
    <w:rsid w:val="005705A3"/>
    <w:rsid w:val="005705F6"/>
    <w:rsid w:val="0057061D"/>
    <w:rsid w:val="00570635"/>
    <w:rsid w:val="0057064D"/>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1D3"/>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B1"/>
    <w:rsid w:val="00571C9B"/>
    <w:rsid w:val="00571CC7"/>
    <w:rsid w:val="00571CD0"/>
    <w:rsid w:val="00571CEF"/>
    <w:rsid w:val="00571D17"/>
    <w:rsid w:val="00571E11"/>
    <w:rsid w:val="00571EC8"/>
    <w:rsid w:val="00571F9B"/>
    <w:rsid w:val="00571FED"/>
    <w:rsid w:val="0057207C"/>
    <w:rsid w:val="0057215D"/>
    <w:rsid w:val="0057218A"/>
    <w:rsid w:val="0057218F"/>
    <w:rsid w:val="00572317"/>
    <w:rsid w:val="00572318"/>
    <w:rsid w:val="00572334"/>
    <w:rsid w:val="00572351"/>
    <w:rsid w:val="0057240F"/>
    <w:rsid w:val="0057255D"/>
    <w:rsid w:val="005725D7"/>
    <w:rsid w:val="0057264D"/>
    <w:rsid w:val="00572680"/>
    <w:rsid w:val="0057270E"/>
    <w:rsid w:val="0057276E"/>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19"/>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9"/>
    <w:rsid w:val="005743BF"/>
    <w:rsid w:val="0057444D"/>
    <w:rsid w:val="005744BD"/>
    <w:rsid w:val="005744C9"/>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2C7"/>
    <w:rsid w:val="00575362"/>
    <w:rsid w:val="00575368"/>
    <w:rsid w:val="00575407"/>
    <w:rsid w:val="00575497"/>
    <w:rsid w:val="0057553F"/>
    <w:rsid w:val="0057566D"/>
    <w:rsid w:val="00575670"/>
    <w:rsid w:val="0057567C"/>
    <w:rsid w:val="005756B8"/>
    <w:rsid w:val="00575713"/>
    <w:rsid w:val="0057571D"/>
    <w:rsid w:val="00575831"/>
    <w:rsid w:val="00575B05"/>
    <w:rsid w:val="00575B14"/>
    <w:rsid w:val="00575CD7"/>
    <w:rsid w:val="00575D44"/>
    <w:rsid w:val="00575F0D"/>
    <w:rsid w:val="00575F88"/>
    <w:rsid w:val="0057600C"/>
    <w:rsid w:val="0057606A"/>
    <w:rsid w:val="005760C9"/>
    <w:rsid w:val="0057610F"/>
    <w:rsid w:val="005761BE"/>
    <w:rsid w:val="00576216"/>
    <w:rsid w:val="005762CE"/>
    <w:rsid w:val="0057630D"/>
    <w:rsid w:val="00576341"/>
    <w:rsid w:val="005763D4"/>
    <w:rsid w:val="0057641C"/>
    <w:rsid w:val="0057644B"/>
    <w:rsid w:val="005764B7"/>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C9"/>
    <w:rsid w:val="005767D2"/>
    <w:rsid w:val="00576836"/>
    <w:rsid w:val="00576878"/>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E1D"/>
    <w:rsid w:val="00576E5D"/>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5D0"/>
    <w:rsid w:val="005776E5"/>
    <w:rsid w:val="0057779E"/>
    <w:rsid w:val="005777C8"/>
    <w:rsid w:val="00577867"/>
    <w:rsid w:val="005778E9"/>
    <w:rsid w:val="005778F7"/>
    <w:rsid w:val="0057791F"/>
    <w:rsid w:val="00577939"/>
    <w:rsid w:val="0057793F"/>
    <w:rsid w:val="005779DA"/>
    <w:rsid w:val="00577A8B"/>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59"/>
    <w:rsid w:val="005801AD"/>
    <w:rsid w:val="0058023C"/>
    <w:rsid w:val="0058024B"/>
    <w:rsid w:val="00580279"/>
    <w:rsid w:val="0058031C"/>
    <w:rsid w:val="0058038A"/>
    <w:rsid w:val="005803A3"/>
    <w:rsid w:val="005803D1"/>
    <w:rsid w:val="00580509"/>
    <w:rsid w:val="00580536"/>
    <w:rsid w:val="005805F5"/>
    <w:rsid w:val="0058060A"/>
    <w:rsid w:val="00580654"/>
    <w:rsid w:val="0058068D"/>
    <w:rsid w:val="0058071D"/>
    <w:rsid w:val="0058076E"/>
    <w:rsid w:val="005807B0"/>
    <w:rsid w:val="005807B2"/>
    <w:rsid w:val="005807D6"/>
    <w:rsid w:val="00580829"/>
    <w:rsid w:val="00580845"/>
    <w:rsid w:val="0058086E"/>
    <w:rsid w:val="005808DE"/>
    <w:rsid w:val="00580932"/>
    <w:rsid w:val="005809C9"/>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86"/>
    <w:rsid w:val="005817A9"/>
    <w:rsid w:val="0058188E"/>
    <w:rsid w:val="00581894"/>
    <w:rsid w:val="00581900"/>
    <w:rsid w:val="0058191D"/>
    <w:rsid w:val="0058191E"/>
    <w:rsid w:val="0058192D"/>
    <w:rsid w:val="0058197C"/>
    <w:rsid w:val="00581AA8"/>
    <w:rsid w:val="00581BC3"/>
    <w:rsid w:val="00581CB7"/>
    <w:rsid w:val="00581CE3"/>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415"/>
    <w:rsid w:val="0058241F"/>
    <w:rsid w:val="005825E1"/>
    <w:rsid w:val="005826E1"/>
    <w:rsid w:val="005826E7"/>
    <w:rsid w:val="0058272C"/>
    <w:rsid w:val="00582767"/>
    <w:rsid w:val="00582871"/>
    <w:rsid w:val="00582885"/>
    <w:rsid w:val="005828BB"/>
    <w:rsid w:val="0058295D"/>
    <w:rsid w:val="00582A25"/>
    <w:rsid w:val="00582A50"/>
    <w:rsid w:val="00582AC5"/>
    <w:rsid w:val="00582AC6"/>
    <w:rsid w:val="00582B07"/>
    <w:rsid w:val="00582C3D"/>
    <w:rsid w:val="00582C68"/>
    <w:rsid w:val="00582D16"/>
    <w:rsid w:val="00582D74"/>
    <w:rsid w:val="00582D79"/>
    <w:rsid w:val="00582DB3"/>
    <w:rsid w:val="00582DBB"/>
    <w:rsid w:val="00582E20"/>
    <w:rsid w:val="00582EA6"/>
    <w:rsid w:val="00582EF2"/>
    <w:rsid w:val="00582EF5"/>
    <w:rsid w:val="00582F67"/>
    <w:rsid w:val="00583088"/>
    <w:rsid w:val="005830E7"/>
    <w:rsid w:val="005830F1"/>
    <w:rsid w:val="00583103"/>
    <w:rsid w:val="0058326C"/>
    <w:rsid w:val="0058332E"/>
    <w:rsid w:val="005833F9"/>
    <w:rsid w:val="00583479"/>
    <w:rsid w:val="0058348B"/>
    <w:rsid w:val="005834C8"/>
    <w:rsid w:val="005834CD"/>
    <w:rsid w:val="00583650"/>
    <w:rsid w:val="00583653"/>
    <w:rsid w:val="005836F6"/>
    <w:rsid w:val="00583719"/>
    <w:rsid w:val="00583756"/>
    <w:rsid w:val="00583787"/>
    <w:rsid w:val="005838BA"/>
    <w:rsid w:val="005838C0"/>
    <w:rsid w:val="0058393A"/>
    <w:rsid w:val="00583967"/>
    <w:rsid w:val="0058397B"/>
    <w:rsid w:val="005839D6"/>
    <w:rsid w:val="00583A0D"/>
    <w:rsid w:val="00583A30"/>
    <w:rsid w:val="00583A52"/>
    <w:rsid w:val="00583B48"/>
    <w:rsid w:val="00583B4B"/>
    <w:rsid w:val="00583BF8"/>
    <w:rsid w:val="00583C14"/>
    <w:rsid w:val="00583C3D"/>
    <w:rsid w:val="00583CA4"/>
    <w:rsid w:val="00583E57"/>
    <w:rsid w:val="00583EB4"/>
    <w:rsid w:val="00583EDC"/>
    <w:rsid w:val="00583F07"/>
    <w:rsid w:val="00584088"/>
    <w:rsid w:val="005840BE"/>
    <w:rsid w:val="005840BF"/>
    <w:rsid w:val="005841D9"/>
    <w:rsid w:val="005841EF"/>
    <w:rsid w:val="0058420C"/>
    <w:rsid w:val="0058422A"/>
    <w:rsid w:val="00584230"/>
    <w:rsid w:val="00584293"/>
    <w:rsid w:val="005842DC"/>
    <w:rsid w:val="005843F1"/>
    <w:rsid w:val="00584450"/>
    <w:rsid w:val="0058445B"/>
    <w:rsid w:val="00584465"/>
    <w:rsid w:val="00584479"/>
    <w:rsid w:val="0058459E"/>
    <w:rsid w:val="0058476E"/>
    <w:rsid w:val="005847D7"/>
    <w:rsid w:val="00584824"/>
    <w:rsid w:val="0058484E"/>
    <w:rsid w:val="005848AF"/>
    <w:rsid w:val="005848B3"/>
    <w:rsid w:val="005848B5"/>
    <w:rsid w:val="005849A3"/>
    <w:rsid w:val="00584A4E"/>
    <w:rsid w:val="00584BE8"/>
    <w:rsid w:val="00584D8E"/>
    <w:rsid w:val="00584E43"/>
    <w:rsid w:val="00584F8E"/>
    <w:rsid w:val="00585100"/>
    <w:rsid w:val="00585101"/>
    <w:rsid w:val="00585189"/>
    <w:rsid w:val="005851CE"/>
    <w:rsid w:val="005852C9"/>
    <w:rsid w:val="005852DB"/>
    <w:rsid w:val="0058539C"/>
    <w:rsid w:val="005853BA"/>
    <w:rsid w:val="005853E1"/>
    <w:rsid w:val="005854E7"/>
    <w:rsid w:val="0058550F"/>
    <w:rsid w:val="0058552B"/>
    <w:rsid w:val="0058553E"/>
    <w:rsid w:val="0058556F"/>
    <w:rsid w:val="00585571"/>
    <w:rsid w:val="00585618"/>
    <w:rsid w:val="0058569C"/>
    <w:rsid w:val="005856AD"/>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4"/>
    <w:rsid w:val="00586066"/>
    <w:rsid w:val="005860B0"/>
    <w:rsid w:val="005860B5"/>
    <w:rsid w:val="005860EB"/>
    <w:rsid w:val="00586146"/>
    <w:rsid w:val="005861A9"/>
    <w:rsid w:val="005861B5"/>
    <w:rsid w:val="005861E0"/>
    <w:rsid w:val="0058620C"/>
    <w:rsid w:val="0058626A"/>
    <w:rsid w:val="005862C0"/>
    <w:rsid w:val="00586388"/>
    <w:rsid w:val="005863D5"/>
    <w:rsid w:val="0058646D"/>
    <w:rsid w:val="005865CB"/>
    <w:rsid w:val="005865FA"/>
    <w:rsid w:val="0058661E"/>
    <w:rsid w:val="0058662B"/>
    <w:rsid w:val="00586647"/>
    <w:rsid w:val="0058677C"/>
    <w:rsid w:val="0058682F"/>
    <w:rsid w:val="00586833"/>
    <w:rsid w:val="0058685D"/>
    <w:rsid w:val="005869C1"/>
    <w:rsid w:val="005869C4"/>
    <w:rsid w:val="005869E4"/>
    <w:rsid w:val="00586A2C"/>
    <w:rsid w:val="00586A51"/>
    <w:rsid w:val="00586AB9"/>
    <w:rsid w:val="00586C27"/>
    <w:rsid w:val="00586D17"/>
    <w:rsid w:val="00586EDD"/>
    <w:rsid w:val="00586EF7"/>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88"/>
    <w:rsid w:val="00587BA1"/>
    <w:rsid w:val="00587BC0"/>
    <w:rsid w:val="00587C1C"/>
    <w:rsid w:val="00587D08"/>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7B"/>
    <w:rsid w:val="00590AA3"/>
    <w:rsid w:val="00590ABD"/>
    <w:rsid w:val="00590AD9"/>
    <w:rsid w:val="00590B16"/>
    <w:rsid w:val="00590B63"/>
    <w:rsid w:val="00590BAD"/>
    <w:rsid w:val="00590BBA"/>
    <w:rsid w:val="00590CBE"/>
    <w:rsid w:val="00590CD1"/>
    <w:rsid w:val="00590CED"/>
    <w:rsid w:val="00590D59"/>
    <w:rsid w:val="00590D8A"/>
    <w:rsid w:val="00590DCA"/>
    <w:rsid w:val="00590DD3"/>
    <w:rsid w:val="00590EAB"/>
    <w:rsid w:val="00590EE2"/>
    <w:rsid w:val="00590F4C"/>
    <w:rsid w:val="00590FE9"/>
    <w:rsid w:val="005910A8"/>
    <w:rsid w:val="005910D5"/>
    <w:rsid w:val="0059111F"/>
    <w:rsid w:val="005911AE"/>
    <w:rsid w:val="00591293"/>
    <w:rsid w:val="0059130A"/>
    <w:rsid w:val="00591313"/>
    <w:rsid w:val="0059133A"/>
    <w:rsid w:val="0059146E"/>
    <w:rsid w:val="005914B7"/>
    <w:rsid w:val="005914CB"/>
    <w:rsid w:val="005914D6"/>
    <w:rsid w:val="005914E3"/>
    <w:rsid w:val="0059154A"/>
    <w:rsid w:val="00591638"/>
    <w:rsid w:val="00591694"/>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55"/>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82"/>
    <w:rsid w:val="00592C9E"/>
    <w:rsid w:val="00592D89"/>
    <w:rsid w:val="00592DD6"/>
    <w:rsid w:val="00592E5B"/>
    <w:rsid w:val="00592E5C"/>
    <w:rsid w:val="00592E8D"/>
    <w:rsid w:val="00592F1F"/>
    <w:rsid w:val="00592FCB"/>
    <w:rsid w:val="00592FF0"/>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70"/>
    <w:rsid w:val="00593F89"/>
    <w:rsid w:val="00594033"/>
    <w:rsid w:val="00594035"/>
    <w:rsid w:val="0059404D"/>
    <w:rsid w:val="0059410B"/>
    <w:rsid w:val="00594185"/>
    <w:rsid w:val="0059428B"/>
    <w:rsid w:val="005943DB"/>
    <w:rsid w:val="005944B8"/>
    <w:rsid w:val="005944FE"/>
    <w:rsid w:val="00594580"/>
    <w:rsid w:val="00594670"/>
    <w:rsid w:val="005946A0"/>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2BA"/>
    <w:rsid w:val="00595311"/>
    <w:rsid w:val="0059534C"/>
    <w:rsid w:val="0059539C"/>
    <w:rsid w:val="005953A8"/>
    <w:rsid w:val="0059543E"/>
    <w:rsid w:val="00595458"/>
    <w:rsid w:val="00595511"/>
    <w:rsid w:val="005955AC"/>
    <w:rsid w:val="0059561A"/>
    <w:rsid w:val="0059561C"/>
    <w:rsid w:val="005956B2"/>
    <w:rsid w:val="0059578A"/>
    <w:rsid w:val="00595843"/>
    <w:rsid w:val="00595893"/>
    <w:rsid w:val="00595923"/>
    <w:rsid w:val="00595B20"/>
    <w:rsid w:val="00595B58"/>
    <w:rsid w:val="00595BEA"/>
    <w:rsid w:val="00595C39"/>
    <w:rsid w:val="00595C62"/>
    <w:rsid w:val="00595D48"/>
    <w:rsid w:val="00595E41"/>
    <w:rsid w:val="00595E70"/>
    <w:rsid w:val="00595ED0"/>
    <w:rsid w:val="00595ED7"/>
    <w:rsid w:val="00595F87"/>
    <w:rsid w:val="00596018"/>
    <w:rsid w:val="0059606E"/>
    <w:rsid w:val="00596213"/>
    <w:rsid w:val="00596276"/>
    <w:rsid w:val="00596462"/>
    <w:rsid w:val="005964A7"/>
    <w:rsid w:val="00596581"/>
    <w:rsid w:val="005965AB"/>
    <w:rsid w:val="00596604"/>
    <w:rsid w:val="00596640"/>
    <w:rsid w:val="005966B6"/>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120"/>
    <w:rsid w:val="0059721D"/>
    <w:rsid w:val="005972D5"/>
    <w:rsid w:val="005973D6"/>
    <w:rsid w:val="0059742C"/>
    <w:rsid w:val="0059747A"/>
    <w:rsid w:val="0059756B"/>
    <w:rsid w:val="00597671"/>
    <w:rsid w:val="005976AC"/>
    <w:rsid w:val="005976B9"/>
    <w:rsid w:val="005976F5"/>
    <w:rsid w:val="005976F8"/>
    <w:rsid w:val="005977CC"/>
    <w:rsid w:val="00597858"/>
    <w:rsid w:val="0059787C"/>
    <w:rsid w:val="00597929"/>
    <w:rsid w:val="00597A18"/>
    <w:rsid w:val="00597A8E"/>
    <w:rsid w:val="00597A97"/>
    <w:rsid w:val="00597B74"/>
    <w:rsid w:val="00597BBE"/>
    <w:rsid w:val="00597BDD"/>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79"/>
    <w:rsid w:val="005A045B"/>
    <w:rsid w:val="005A0478"/>
    <w:rsid w:val="005A04B3"/>
    <w:rsid w:val="005A04C7"/>
    <w:rsid w:val="005A051E"/>
    <w:rsid w:val="005A0526"/>
    <w:rsid w:val="005A0577"/>
    <w:rsid w:val="005A0591"/>
    <w:rsid w:val="005A05AD"/>
    <w:rsid w:val="005A05CE"/>
    <w:rsid w:val="005A05E8"/>
    <w:rsid w:val="005A0617"/>
    <w:rsid w:val="005A066D"/>
    <w:rsid w:val="005A06E3"/>
    <w:rsid w:val="005A07C4"/>
    <w:rsid w:val="005A07DC"/>
    <w:rsid w:val="005A084A"/>
    <w:rsid w:val="005A086D"/>
    <w:rsid w:val="005A0879"/>
    <w:rsid w:val="005A089B"/>
    <w:rsid w:val="005A0932"/>
    <w:rsid w:val="005A093A"/>
    <w:rsid w:val="005A0968"/>
    <w:rsid w:val="005A0989"/>
    <w:rsid w:val="005A0999"/>
    <w:rsid w:val="005A09FD"/>
    <w:rsid w:val="005A0A32"/>
    <w:rsid w:val="005A0A43"/>
    <w:rsid w:val="005A0B87"/>
    <w:rsid w:val="005A0B98"/>
    <w:rsid w:val="005A0BA6"/>
    <w:rsid w:val="005A0BC4"/>
    <w:rsid w:val="005A0CAB"/>
    <w:rsid w:val="005A0D66"/>
    <w:rsid w:val="005A0E18"/>
    <w:rsid w:val="005A0E53"/>
    <w:rsid w:val="005A0E65"/>
    <w:rsid w:val="005A0EBA"/>
    <w:rsid w:val="005A0ED1"/>
    <w:rsid w:val="005A0F4E"/>
    <w:rsid w:val="005A0FA9"/>
    <w:rsid w:val="005A0FDD"/>
    <w:rsid w:val="005A11A8"/>
    <w:rsid w:val="005A12D7"/>
    <w:rsid w:val="005A12D8"/>
    <w:rsid w:val="005A12DE"/>
    <w:rsid w:val="005A1373"/>
    <w:rsid w:val="005A140B"/>
    <w:rsid w:val="005A14CB"/>
    <w:rsid w:val="005A1569"/>
    <w:rsid w:val="005A15E5"/>
    <w:rsid w:val="005A1605"/>
    <w:rsid w:val="005A161B"/>
    <w:rsid w:val="005A161F"/>
    <w:rsid w:val="005A168C"/>
    <w:rsid w:val="005A16C9"/>
    <w:rsid w:val="005A16E3"/>
    <w:rsid w:val="005A1788"/>
    <w:rsid w:val="005A1855"/>
    <w:rsid w:val="005A186A"/>
    <w:rsid w:val="005A18A1"/>
    <w:rsid w:val="005A18FB"/>
    <w:rsid w:val="005A191E"/>
    <w:rsid w:val="005A196F"/>
    <w:rsid w:val="005A1A80"/>
    <w:rsid w:val="005A1A96"/>
    <w:rsid w:val="005A1BB5"/>
    <w:rsid w:val="005A1BC8"/>
    <w:rsid w:val="005A1C35"/>
    <w:rsid w:val="005A1CB4"/>
    <w:rsid w:val="005A1DC9"/>
    <w:rsid w:val="005A1DE6"/>
    <w:rsid w:val="005A1EAC"/>
    <w:rsid w:val="005A1ED9"/>
    <w:rsid w:val="005A1F07"/>
    <w:rsid w:val="005A1F5D"/>
    <w:rsid w:val="005A1F6B"/>
    <w:rsid w:val="005A1FBC"/>
    <w:rsid w:val="005A205C"/>
    <w:rsid w:val="005A2107"/>
    <w:rsid w:val="005A2176"/>
    <w:rsid w:val="005A2199"/>
    <w:rsid w:val="005A222E"/>
    <w:rsid w:val="005A22AF"/>
    <w:rsid w:val="005A22BE"/>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A46"/>
    <w:rsid w:val="005A2AF0"/>
    <w:rsid w:val="005A2B64"/>
    <w:rsid w:val="005A2C9F"/>
    <w:rsid w:val="005A2CE2"/>
    <w:rsid w:val="005A2DA2"/>
    <w:rsid w:val="005A2DE9"/>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86"/>
    <w:rsid w:val="005A36D6"/>
    <w:rsid w:val="005A36F1"/>
    <w:rsid w:val="005A3701"/>
    <w:rsid w:val="005A3703"/>
    <w:rsid w:val="005A37AE"/>
    <w:rsid w:val="005A3866"/>
    <w:rsid w:val="005A38BB"/>
    <w:rsid w:val="005A38F3"/>
    <w:rsid w:val="005A391E"/>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FE"/>
    <w:rsid w:val="005A4393"/>
    <w:rsid w:val="005A4399"/>
    <w:rsid w:val="005A43A2"/>
    <w:rsid w:val="005A43A3"/>
    <w:rsid w:val="005A4430"/>
    <w:rsid w:val="005A443B"/>
    <w:rsid w:val="005A448D"/>
    <w:rsid w:val="005A44DE"/>
    <w:rsid w:val="005A4684"/>
    <w:rsid w:val="005A46C9"/>
    <w:rsid w:val="005A46D1"/>
    <w:rsid w:val="005A470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2A8"/>
    <w:rsid w:val="005A5320"/>
    <w:rsid w:val="005A5347"/>
    <w:rsid w:val="005A535E"/>
    <w:rsid w:val="005A53C6"/>
    <w:rsid w:val="005A53FB"/>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DB9"/>
    <w:rsid w:val="005A5E67"/>
    <w:rsid w:val="005A5F26"/>
    <w:rsid w:val="005A5F45"/>
    <w:rsid w:val="005A6007"/>
    <w:rsid w:val="005A60A7"/>
    <w:rsid w:val="005A60C3"/>
    <w:rsid w:val="005A6208"/>
    <w:rsid w:val="005A6218"/>
    <w:rsid w:val="005A621E"/>
    <w:rsid w:val="005A6279"/>
    <w:rsid w:val="005A6296"/>
    <w:rsid w:val="005A62AD"/>
    <w:rsid w:val="005A62B6"/>
    <w:rsid w:val="005A62E3"/>
    <w:rsid w:val="005A633F"/>
    <w:rsid w:val="005A635A"/>
    <w:rsid w:val="005A6365"/>
    <w:rsid w:val="005A63BA"/>
    <w:rsid w:val="005A63C8"/>
    <w:rsid w:val="005A63E6"/>
    <w:rsid w:val="005A641F"/>
    <w:rsid w:val="005A6452"/>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B7"/>
    <w:rsid w:val="005A77D2"/>
    <w:rsid w:val="005A78C7"/>
    <w:rsid w:val="005A7996"/>
    <w:rsid w:val="005A799C"/>
    <w:rsid w:val="005A79C6"/>
    <w:rsid w:val="005A7AE7"/>
    <w:rsid w:val="005A7B08"/>
    <w:rsid w:val="005A7B13"/>
    <w:rsid w:val="005A7B96"/>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58"/>
    <w:rsid w:val="005B02EC"/>
    <w:rsid w:val="005B0318"/>
    <w:rsid w:val="005B035A"/>
    <w:rsid w:val="005B03A4"/>
    <w:rsid w:val="005B03A5"/>
    <w:rsid w:val="005B03EB"/>
    <w:rsid w:val="005B0464"/>
    <w:rsid w:val="005B04C5"/>
    <w:rsid w:val="005B04EF"/>
    <w:rsid w:val="005B064E"/>
    <w:rsid w:val="005B066E"/>
    <w:rsid w:val="005B0688"/>
    <w:rsid w:val="005B069E"/>
    <w:rsid w:val="005B06F0"/>
    <w:rsid w:val="005B0848"/>
    <w:rsid w:val="005B08C8"/>
    <w:rsid w:val="005B08D1"/>
    <w:rsid w:val="005B08D8"/>
    <w:rsid w:val="005B0916"/>
    <w:rsid w:val="005B0A17"/>
    <w:rsid w:val="005B0A34"/>
    <w:rsid w:val="005B0ACF"/>
    <w:rsid w:val="005B0CD9"/>
    <w:rsid w:val="005B0D52"/>
    <w:rsid w:val="005B0D7A"/>
    <w:rsid w:val="005B0DB0"/>
    <w:rsid w:val="005B0DDB"/>
    <w:rsid w:val="005B0F0A"/>
    <w:rsid w:val="005B0F83"/>
    <w:rsid w:val="005B10FA"/>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DA2"/>
    <w:rsid w:val="005B1ECB"/>
    <w:rsid w:val="005B1F4D"/>
    <w:rsid w:val="005B1F74"/>
    <w:rsid w:val="005B1FFC"/>
    <w:rsid w:val="005B200A"/>
    <w:rsid w:val="005B20BA"/>
    <w:rsid w:val="005B20D7"/>
    <w:rsid w:val="005B20DB"/>
    <w:rsid w:val="005B212A"/>
    <w:rsid w:val="005B21D9"/>
    <w:rsid w:val="005B2254"/>
    <w:rsid w:val="005B2287"/>
    <w:rsid w:val="005B230A"/>
    <w:rsid w:val="005B234C"/>
    <w:rsid w:val="005B2389"/>
    <w:rsid w:val="005B2397"/>
    <w:rsid w:val="005B2469"/>
    <w:rsid w:val="005B2538"/>
    <w:rsid w:val="005B257D"/>
    <w:rsid w:val="005B26CF"/>
    <w:rsid w:val="005B27CE"/>
    <w:rsid w:val="005B27DB"/>
    <w:rsid w:val="005B2837"/>
    <w:rsid w:val="005B284B"/>
    <w:rsid w:val="005B2877"/>
    <w:rsid w:val="005B2900"/>
    <w:rsid w:val="005B292C"/>
    <w:rsid w:val="005B29C0"/>
    <w:rsid w:val="005B2A18"/>
    <w:rsid w:val="005B2A7B"/>
    <w:rsid w:val="005B2AC2"/>
    <w:rsid w:val="005B2B05"/>
    <w:rsid w:val="005B2B2B"/>
    <w:rsid w:val="005B2B4D"/>
    <w:rsid w:val="005B2B66"/>
    <w:rsid w:val="005B2CD5"/>
    <w:rsid w:val="005B2D18"/>
    <w:rsid w:val="005B2D78"/>
    <w:rsid w:val="005B2D9B"/>
    <w:rsid w:val="005B2DE7"/>
    <w:rsid w:val="005B2E13"/>
    <w:rsid w:val="005B2E79"/>
    <w:rsid w:val="005B2F9E"/>
    <w:rsid w:val="005B2FBB"/>
    <w:rsid w:val="005B3000"/>
    <w:rsid w:val="005B3020"/>
    <w:rsid w:val="005B308A"/>
    <w:rsid w:val="005B316D"/>
    <w:rsid w:val="005B31B2"/>
    <w:rsid w:val="005B3205"/>
    <w:rsid w:val="005B32E1"/>
    <w:rsid w:val="005B3313"/>
    <w:rsid w:val="005B3371"/>
    <w:rsid w:val="005B337E"/>
    <w:rsid w:val="005B33C7"/>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B25"/>
    <w:rsid w:val="005B3B54"/>
    <w:rsid w:val="005B3B78"/>
    <w:rsid w:val="005B3B79"/>
    <w:rsid w:val="005B3B9B"/>
    <w:rsid w:val="005B3B9D"/>
    <w:rsid w:val="005B3BA8"/>
    <w:rsid w:val="005B3BDC"/>
    <w:rsid w:val="005B3C52"/>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E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FE"/>
    <w:rsid w:val="005B4B0E"/>
    <w:rsid w:val="005B4B1B"/>
    <w:rsid w:val="005B4B2F"/>
    <w:rsid w:val="005B4C0A"/>
    <w:rsid w:val="005B4C0D"/>
    <w:rsid w:val="005B4C42"/>
    <w:rsid w:val="005B4CFF"/>
    <w:rsid w:val="005B4D2C"/>
    <w:rsid w:val="005B4EBF"/>
    <w:rsid w:val="005B4F8F"/>
    <w:rsid w:val="005B4FE8"/>
    <w:rsid w:val="005B504C"/>
    <w:rsid w:val="005B513C"/>
    <w:rsid w:val="005B51B1"/>
    <w:rsid w:val="005B51DF"/>
    <w:rsid w:val="005B5256"/>
    <w:rsid w:val="005B5284"/>
    <w:rsid w:val="005B5363"/>
    <w:rsid w:val="005B53E6"/>
    <w:rsid w:val="005B53FE"/>
    <w:rsid w:val="005B5455"/>
    <w:rsid w:val="005B54A6"/>
    <w:rsid w:val="005B54F4"/>
    <w:rsid w:val="005B54FA"/>
    <w:rsid w:val="005B5512"/>
    <w:rsid w:val="005B5619"/>
    <w:rsid w:val="005B573F"/>
    <w:rsid w:val="005B57B1"/>
    <w:rsid w:val="005B58BD"/>
    <w:rsid w:val="005B594B"/>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AC"/>
    <w:rsid w:val="005B6667"/>
    <w:rsid w:val="005B66B4"/>
    <w:rsid w:val="005B6725"/>
    <w:rsid w:val="005B67A3"/>
    <w:rsid w:val="005B6814"/>
    <w:rsid w:val="005B6836"/>
    <w:rsid w:val="005B6895"/>
    <w:rsid w:val="005B68BF"/>
    <w:rsid w:val="005B68CC"/>
    <w:rsid w:val="005B68E9"/>
    <w:rsid w:val="005B68F4"/>
    <w:rsid w:val="005B690C"/>
    <w:rsid w:val="005B6B58"/>
    <w:rsid w:val="005B6BEE"/>
    <w:rsid w:val="005B6C2A"/>
    <w:rsid w:val="005B6EA7"/>
    <w:rsid w:val="005B6ED2"/>
    <w:rsid w:val="005B6EF2"/>
    <w:rsid w:val="005B6F1A"/>
    <w:rsid w:val="005B6F4E"/>
    <w:rsid w:val="005B6F91"/>
    <w:rsid w:val="005B6FFE"/>
    <w:rsid w:val="005B7029"/>
    <w:rsid w:val="005B7106"/>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2A"/>
    <w:rsid w:val="005B7A6C"/>
    <w:rsid w:val="005B7ABC"/>
    <w:rsid w:val="005B7B05"/>
    <w:rsid w:val="005B7B46"/>
    <w:rsid w:val="005B7B51"/>
    <w:rsid w:val="005B7B59"/>
    <w:rsid w:val="005B7BC6"/>
    <w:rsid w:val="005B7C3A"/>
    <w:rsid w:val="005B7C5E"/>
    <w:rsid w:val="005B7C9D"/>
    <w:rsid w:val="005B7CAA"/>
    <w:rsid w:val="005B7D98"/>
    <w:rsid w:val="005B7E42"/>
    <w:rsid w:val="005B7F51"/>
    <w:rsid w:val="005B7F52"/>
    <w:rsid w:val="005B7FCB"/>
    <w:rsid w:val="005B7FDA"/>
    <w:rsid w:val="005B7FEE"/>
    <w:rsid w:val="005C0077"/>
    <w:rsid w:val="005C00FF"/>
    <w:rsid w:val="005C0196"/>
    <w:rsid w:val="005C0197"/>
    <w:rsid w:val="005C01A0"/>
    <w:rsid w:val="005C01C5"/>
    <w:rsid w:val="005C020D"/>
    <w:rsid w:val="005C020F"/>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D8"/>
    <w:rsid w:val="005C0BE7"/>
    <w:rsid w:val="005C0BF8"/>
    <w:rsid w:val="005C0C29"/>
    <w:rsid w:val="005C0C37"/>
    <w:rsid w:val="005C0C61"/>
    <w:rsid w:val="005C0CC4"/>
    <w:rsid w:val="005C0CD0"/>
    <w:rsid w:val="005C0CF6"/>
    <w:rsid w:val="005C0DEC"/>
    <w:rsid w:val="005C0E7C"/>
    <w:rsid w:val="005C0F8D"/>
    <w:rsid w:val="005C0F98"/>
    <w:rsid w:val="005C0FCD"/>
    <w:rsid w:val="005C1015"/>
    <w:rsid w:val="005C10C6"/>
    <w:rsid w:val="005C1151"/>
    <w:rsid w:val="005C1189"/>
    <w:rsid w:val="005C1392"/>
    <w:rsid w:val="005C1399"/>
    <w:rsid w:val="005C13F1"/>
    <w:rsid w:val="005C13F8"/>
    <w:rsid w:val="005C1424"/>
    <w:rsid w:val="005C1458"/>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C4"/>
    <w:rsid w:val="005C19D1"/>
    <w:rsid w:val="005C1A21"/>
    <w:rsid w:val="005C1A52"/>
    <w:rsid w:val="005C1B1E"/>
    <w:rsid w:val="005C1B2A"/>
    <w:rsid w:val="005C1B79"/>
    <w:rsid w:val="005C1C73"/>
    <w:rsid w:val="005C1C86"/>
    <w:rsid w:val="005C1C88"/>
    <w:rsid w:val="005C1D02"/>
    <w:rsid w:val="005C1D4E"/>
    <w:rsid w:val="005C1DA5"/>
    <w:rsid w:val="005C1ED0"/>
    <w:rsid w:val="005C1F80"/>
    <w:rsid w:val="005C1FC7"/>
    <w:rsid w:val="005C208B"/>
    <w:rsid w:val="005C20A8"/>
    <w:rsid w:val="005C20AA"/>
    <w:rsid w:val="005C20FE"/>
    <w:rsid w:val="005C229C"/>
    <w:rsid w:val="005C22A5"/>
    <w:rsid w:val="005C22F3"/>
    <w:rsid w:val="005C237E"/>
    <w:rsid w:val="005C238A"/>
    <w:rsid w:val="005C241F"/>
    <w:rsid w:val="005C2442"/>
    <w:rsid w:val="005C244E"/>
    <w:rsid w:val="005C248B"/>
    <w:rsid w:val="005C24A0"/>
    <w:rsid w:val="005C24DA"/>
    <w:rsid w:val="005C262F"/>
    <w:rsid w:val="005C2706"/>
    <w:rsid w:val="005C271D"/>
    <w:rsid w:val="005C2731"/>
    <w:rsid w:val="005C275B"/>
    <w:rsid w:val="005C2763"/>
    <w:rsid w:val="005C278A"/>
    <w:rsid w:val="005C2849"/>
    <w:rsid w:val="005C28A5"/>
    <w:rsid w:val="005C28AD"/>
    <w:rsid w:val="005C2986"/>
    <w:rsid w:val="005C2A84"/>
    <w:rsid w:val="005C2ADB"/>
    <w:rsid w:val="005C2C25"/>
    <w:rsid w:val="005C2C88"/>
    <w:rsid w:val="005C2C8A"/>
    <w:rsid w:val="005C2D39"/>
    <w:rsid w:val="005C2D79"/>
    <w:rsid w:val="005C2DE3"/>
    <w:rsid w:val="005C2DF4"/>
    <w:rsid w:val="005C2E5C"/>
    <w:rsid w:val="005C2F93"/>
    <w:rsid w:val="005C3090"/>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7E"/>
    <w:rsid w:val="005C3CE0"/>
    <w:rsid w:val="005C3CE1"/>
    <w:rsid w:val="005C3D2F"/>
    <w:rsid w:val="005C3D60"/>
    <w:rsid w:val="005C3DBD"/>
    <w:rsid w:val="005C3E03"/>
    <w:rsid w:val="005C3E0D"/>
    <w:rsid w:val="005C3E2D"/>
    <w:rsid w:val="005C3E8B"/>
    <w:rsid w:val="005C3FA0"/>
    <w:rsid w:val="005C3FC1"/>
    <w:rsid w:val="005C3FE4"/>
    <w:rsid w:val="005C4052"/>
    <w:rsid w:val="005C410A"/>
    <w:rsid w:val="005C41D9"/>
    <w:rsid w:val="005C4229"/>
    <w:rsid w:val="005C42C4"/>
    <w:rsid w:val="005C42D9"/>
    <w:rsid w:val="005C430F"/>
    <w:rsid w:val="005C4326"/>
    <w:rsid w:val="005C434C"/>
    <w:rsid w:val="005C436D"/>
    <w:rsid w:val="005C4371"/>
    <w:rsid w:val="005C4373"/>
    <w:rsid w:val="005C44C3"/>
    <w:rsid w:val="005C452B"/>
    <w:rsid w:val="005C45A6"/>
    <w:rsid w:val="005C462A"/>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EE8"/>
    <w:rsid w:val="005C4EF1"/>
    <w:rsid w:val="005C4F0D"/>
    <w:rsid w:val="005C4FC8"/>
    <w:rsid w:val="005C4FD9"/>
    <w:rsid w:val="005C5049"/>
    <w:rsid w:val="005C508B"/>
    <w:rsid w:val="005C50A1"/>
    <w:rsid w:val="005C5246"/>
    <w:rsid w:val="005C5258"/>
    <w:rsid w:val="005C52B4"/>
    <w:rsid w:val="005C534F"/>
    <w:rsid w:val="005C53E3"/>
    <w:rsid w:val="005C5411"/>
    <w:rsid w:val="005C5420"/>
    <w:rsid w:val="005C5423"/>
    <w:rsid w:val="005C54CC"/>
    <w:rsid w:val="005C54F5"/>
    <w:rsid w:val="005C5593"/>
    <w:rsid w:val="005C55AC"/>
    <w:rsid w:val="005C5617"/>
    <w:rsid w:val="005C571F"/>
    <w:rsid w:val="005C574B"/>
    <w:rsid w:val="005C5773"/>
    <w:rsid w:val="005C5812"/>
    <w:rsid w:val="005C5890"/>
    <w:rsid w:val="005C59EA"/>
    <w:rsid w:val="005C5AA7"/>
    <w:rsid w:val="005C5B01"/>
    <w:rsid w:val="005C5B10"/>
    <w:rsid w:val="005C5B60"/>
    <w:rsid w:val="005C5B75"/>
    <w:rsid w:val="005C5BC2"/>
    <w:rsid w:val="005C5BF7"/>
    <w:rsid w:val="005C5C52"/>
    <w:rsid w:val="005C5DCE"/>
    <w:rsid w:val="005C5DF9"/>
    <w:rsid w:val="005C5ED8"/>
    <w:rsid w:val="005C5F17"/>
    <w:rsid w:val="005C5F8C"/>
    <w:rsid w:val="005C6186"/>
    <w:rsid w:val="005C61EC"/>
    <w:rsid w:val="005C6229"/>
    <w:rsid w:val="005C6258"/>
    <w:rsid w:val="005C6302"/>
    <w:rsid w:val="005C630C"/>
    <w:rsid w:val="005C6313"/>
    <w:rsid w:val="005C635F"/>
    <w:rsid w:val="005C6367"/>
    <w:rsid w:val="005C63F0"/>
    <w:rsid w:val="005C6434"/>
    <w:rsid w:val="005C6460"/>
    <w:rsid w:val="005C64A7"/>
    <w:rsid w:val="005C64AD"/>
    <w:rsid w:val="005C6511"/>
    <w:rsid w:val="005C661F"/>
    <w:rsid w:val="005C665A"/>
    <w:rsid w:val="005C6668"/>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CFD"/>
    <w:rsid w:val="005C6D4A"/>
    <w:rsid w:val="005C6DD3"/>
    <w:rsid w:val="005C6EEE"/>
    <w:rsid w:val="005C6F09"/>
    <w:rsid w:val="005C70A5"/>
    <w:rsid w:val="005C70E3"/>
    <w:rsid w:val="005C713B"/>
    <w:rsid w:val="005C718B"/>
    <w:rsid w:val="005C71BB"/>
    <w:rsid w:val="005C7214"/>
    <w:rsid w:val="005C72E1"/>
    <w:rsid w:val="005C74FB"/>
    <w:rsid w:val="005C758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E2"/>
    <w:rsid w:val="005D0303"/>
    <w:rsid w:val="005D032C"/>
    <w:rsid w:val="005D03EB"/>
    <w:rsid w:val="005D04F3"/>
    <w:rsid w:val="005D0508"/>
    <w:rsid w:val="005D0515"/>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11"/>
    <w:rsid w:val="005D0B54"/>
    <w:rsid w:val="005D0B6A"/>
    <w:rsid w:val="005D0BA1"/>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70"/>
    <w:rsid w:val="005D12D9"/>
    <w:rsid w:val="005D12F4"/>
    <w:rsid w:val="005D139C"/>
    <w:rsid w:val="005D1406"/>
    <w:rsid w:val="005D1578"/>
    <w:rsid w:val="005D1595"/>
    <w:rsid w:val="005D15D3"/>
    <w:rsid w:val="005D1607"/>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1F2"/>
    <w:rsid w:val="005D221F"/>
    <w:rsid w:val="005D222E"/>
    <w:rsid w:val="005D22C4"/>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8C3"/>
    <w:rsid w:val="005D28F7"/>
    <w:rsid w:val="005D2946"/>
    <w:rsid w:val="005D295E"/>
    <w:rsid w:val="005D2999"/>
    <w:rsid w:val="005D29BC"/>
    <w:rsid w:val="005D29F3"/>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0DC"/>
    <w:rsid w:val="005D31AD"/>
    <w:rsid w:val="005D3308"/>
    <w:rsid w:val="005D335A"/>
    <w:rsid w:val="005D336D"/>
    <w:rsid w:val="005D3373"/>
    <w:rsid w:val="005D3391"/>
    <w:rsid w:val="005D33E3"/>
    <w:rsid w:val="005D357E"/>
    <w:rsid w:val="005D35EE"/>
    <w:rsid w:val="005D3618"/>
    <w:rsid w:val="005D364D"/>
    <w:rsid w:val="005D36CD"/>
    <w:rsid w:val="005D371E"/>
    <w:rsid w:val="005D3773"/>
    <w:rsid w:val="005D37E4"/>
    <w:rsid w:val="005D37F0"/>
    <w:rsid w:val="005D3839"/>
    <w:rsid w:val="005D3845"/>
    <w:rsid w:val="005D387F"/>
    <w:rsid w:val="005D38A9"/>
    <w:rsid w:val="005D3936"/>
    <w:rsid w:val="005D3AAD"/>
    <w:rsid w:val="005D3B3F"/>
    <w:rsid w:val="005D3B84"/>
    <w:rsid w:val="005D3B94"/>
    <w:rsid w:val="005D3BCE"/>
    <w:rsid w:val="005D3C27"/>
    <w:rsid w:val="005D3C6E"/>
    <w:rsid w:val="005D3D0C"/>
    <w:rsid w:val="005D3D42"/>
    <w:rsid w:val="005D3D81"/>
    <w:rsid w:val="005D3DB0"/>
    <w:rsid w:val="005D3DE0"/>
    <w:rsid w:val="005D3DF5"/>
    <w:rsid w:val="005D3E1A"/>
    <w:rsid w:val="005D3E62"/>
    <w:rsid w:val="005D3E72"/>
    <w:rsid w:val="005D3EB2"/>
    <w:rsid w:val="005D3F07"/>
    <w:rsid w:val="005D3F08"/>
    <w:rsid w:val="005D3F61"/>
    <w:rsid w:val="005D3FAD"/>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C4"/>
    <w:rsid w:val="005D46EF"/>
    <w:rsid w:val="005D47F8"/>
    <w:rsid w:val="005D4857"/>
    <w:rsid w:val="005D4900"/>
    <w:rsid w:val="005D4952"/>
    <w:rsid w:val="005D4A04"/>
    <w:rsid w:val="005D4B26"/>
    <w:rsid w:val="005D4B56"/>
    <w:rsid w:val="005D4BDC"/>
    <w:rsid w:val="005D4CD9"/>
    <w:rsid w:val="005D4CF2"/>
    <w:rsid w:val="005D4D89"/>
    <w:rsid w:val="005D4DC7"/>
    <w:rsid w:val="005D4E1D"/>
    <w:rsid w:val="005D4F41"/>
    <w:rsid w:val="005D4FB7"/>
    <w:rsid w:val="005D502D"/>
    <w:rsid w:val="005D514B"/>
    <w:rsid w:val="005D519A"/>
    <w:rsid w:val="005D51A9"/>
    <w:rsid w:val="005D52C5"/>
    <w:rsid w:val="005D535C"/>
    <w:rsid w:val="005D53A5"/>
    <w:rsid w:val="005D53F2"/>
    <w:rsid w:val="005D5449"/>
    <w:rsid w:val="005D5476"/>
    <w:rsid w:val="005D54A6"/>
    <w:rsid w:val="005D54FD"/>
    <w:rsid w:val="005D5559"/>
    <w:rsid w:val="005D5593"/>
    <w:rsid w:val="005D55C4"/>
    <w:rsid w:val="005D55DC"/>
    <w:rsid w:val="005D560A"/>
    <w:rsid w:val="005D5649"/>
    <w:rsid w:val="005D56E3"/>
    <w:rsid w:val="005D574C"/>
    <w:rsid w:val="005D5786"/>
    <w:rsid w:val="005D58B0"/>
    <w:rsid w:val="005D5978"/>
    <w:rsid w:val="005D5A89"/>
    <w:rsid w:val="005D5AE5"/>
    <w:rsid w:val="005D5AF3"/>
    <w:rsid w:val="005D5B15"/>
    <w:rsid w:val="005D5B5A"/>
    <w:rsid w:val="005D5BA8"/>
    <w:rsid w:val="005D5BB6"/>
    <w:rsid w:val="005D5BC2"/>
    <w:rsid w:val="005D5CC8"/>
    <w:rsid w:val="005D5D42"/>
    <w:rsid w:val="005D5D4E"/>
    <w:rsid w:val="005D5DC7"/>
    <w:rsid w:val="005D5DD2"/>
    <w:rsid w:val="005D5E49"/>
    <w:rsid w:val="005D5EDC"/>
    <w:rsid w:val="005D5F5C"/>
    <w:rsid w:val="005D5F5D"/>
    <w:rsid w:val="005D5FAD"/>
    <w:rsid w:val="005D604B"/>
    <w:rsid w:val="005D615F"/>
    <w:rsid w:val="005D6195"/>
    <w:rsid w:val="005D61B1"/>
    <w:rsid w:val="005D61DC"/>
    <w:rsid w:val="005D62D2"/>
    <w:rsid w:val="005D6345"/>
    <w:rsid w:val="005D6364"/>
    <w:rsid w:val="005D63C2"/>
    <w:rsid w:val="005D63CF"/>
    <w:rsid w:val="005D63D9"/>
    <w:rsid w:val="005D6444"/>
    <w:rsid w:val="005D64ED"/>
    <w:rsid w:val="005D650F"/>
    <w:rsid w:val="005D6542"/>
    <w:rsid w:val="005D6598"/>
    <w:rsid w:val="005D677E"/>
    <w:rsid w:val="005D6788"/>
    <w:rsid w:val="005D6884"/>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0E0"/>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BB"/>
    <w:rsid w:val="005D75FA"/>
    <w:rsid w:val="005D7639"/>
    <w:rsid w:val="005D76D0"/>
    <w:rsid w:val="005D773B"/>
    <w:rsid w:val="005D779E"/>
    <w:rsid w:val="005D77C2"/>
    <w:rsid w:val="005D77D2"/>
    <w:rsid w:val="005D7819"/>
    <w:rsid w:val="005D783A"/>
    <w:rsid w:val="005D786E"/>
    <w:rsid w:val="005D7899"/>
    <w:rsid w:val="005D794A"/>
    <w:rsid w:val="005D7967"/>
    <w:rsid w:val="005D7991"/>
    <w:rsid w:val="005D79FA"/>
    <w:rsid w:val="005D7A83"/>
    <w:rsid w:val="005D7AB7"/>
    <w:rsid w:val="005D7AE7"/>
    <w:rsid w:val="005D7BA2"/>
    <w:rsid w:val="005D7C89"/>
    <w:rsid w:val="005D7CAB"/>
    <w:rsid w:val="005D7CEF"/>
    <w:rsid w:val="005D7D2B"/>
    <w:rsid w:val="005D7F29"/>
    <w:rsid w:val="005D7F66"/>
    <w:rsid w:val="005D7F81"/>
    <w:rsid w:val="005E0003"/>
    <w:rsid w:val="005E00B9"/>
    <w:rsid w:val="005E013F"/>
    <w:rsid w:val="005E0177"/>
    <w:rsid w:val="005E0194"/>
    <w:rsid w:val="005E01B0"/>
    <w:rsid w:val="005E01F4"/>
    <w:rsid w:val="005E0250"/>
    <w:rsid w:val="005E028E"/>
    <w:rsid w:val="005E0357"/>
    <w:rsid w:val="005E04D3"/>
    <w:rsid w:val="005E04F1"/>
    <w:rsid w:val="005E0525"/>
    <w:rsid w:val="005E0596"/>
    <w:rsid w:val="005E05D0"/>
    <w:rsid w:val="005E0606"/>
    <w:rsid w:val="005E0660"/>
    <w:rsid w:val="005E0663"/>
    <w:rsid w:val="005E06BA"/>
    <w:rsid w:val="005E06C2"/>
    <w:rsid w:val="005E0802"/>
    <w:rsid w:val="005E0837"/>
    <w:rsid w:val="005E08A4"/>
    <w:rsid w:val="005E08CA"/>
    <w:rsid w:val="005E08DA"/>
    <w:rsid w:val="005E08F9"/>
    <w:rsid w:val="005E0916"/>
    <w:rsid w:val="005E0948"/>
    <w:rsid w:val="005E09A0"/>
    <w:rsid w:val="005E09AE"/>
    <w:rsid w:val="005E09B5"/>
    <w:rsid w:val="005E0A72"/>
    <w:rsid w:val="005E0AEE"/>
    <w:rsid w:val="005E0B64"/>
    <w:rsid w:val="005E0BAE"/>
    <w:rsid w:val="005E0C41"/>
    <w:rsid w:val="005E0C43"/>
    <w:rsid w:val="005E0C50"/>
    <w:rsid w:val="005E0CAA"/>
    <w:rsid w:val="005E0DE4"/>
    <w:rsid w:val="005E0E5C"/>
    <w:rsid w:val="005E0E5D"/>
    <w:rsid w:val="005E0E65"/>
    <w:rsid w:val="005E0EA7"/>
    <w:rsid w:val="005E0EBD"/>
    <w:rsid w:val="005E0EF8"/>
    <w:rsid w:val="005E0FFB"/>
    <w:rsid w:val="005E102A"/>
    <w:rsid w:val="005E118B"/>
    <w:rsid w:val="005E12CF"/>
    <w:rsid w:val="005E133D"/>
    <w:rsid w:val="005E1550"/>
    <w:rsid w:val="005E1559"/>
    <w:rsid w:val="005E158B"/>
    <w:rsid w:val="005E15B2"/>
    <w:rsid w:val="005E1671"/>
    <w:rsid w:val="005E172D"/>
    <w:rsid w:val="005E1743"/>
    <w:rsid w:val="005E1792"/>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206E"/>
    <w:rsid w:val="005E2079"/>
    <w:rsid w:val="005E207B"/>
    <w:rsid w:val="005E20F0"/>
    <w:rsid w:val="005E2158"/>
    <w:rsid w:val="005E218E"/>
    <w:rsid w:val="005E221D"/>
    <w:rsid w:val="005E2322"/>
    <w:rsid w:val="005E2343"/>
    <w:rsid w:val="005E2365"/>
    <w:rsid w:val="005E2382"/>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B2F"/>
    <w:rsid w:val="005E2B3D"/>
    <w:rsid w:val="005E2B6C"/>
    <w:rsid w:val="005E2C67"/>
    <w:rsid w:val="005E2D9E"/>
    <w:rsid w:val="005E2DB2"/>
    <w:rsid w:val="005E2DD1"/>
    <w:rsid w:val="005E2E82"/>
    <w:rsid w:val="005E2F44"/>
    <w:rsid w:val="005E2F65"/>
    <w:rsid w:val="005E2F7B"/>
    <w:rsid w:val="005E2F81"/>
    <w:rsid w:val="005E306F"/>
    <w:rsid w:val="005E30AA"/>
    <w:rsid w:val="005E30D6"/>
    <w:rsid w:val="005E3182"/>
    <w:rsid w:val="005E31B7"/>
    <w:rsid w:val="005E327B"/>
    <w:rsid w:val="005E32CB"/>
    <w:rsid w:val="005E331B"/>
    <w:rsid w:val="005E3357"/>
    <w:rsid w:val="005E33C5"/>
    <w:rsid w:val="005E345D"/>
    <w:rsid w:val="005E3481"/>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2"/>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DF"/>
    <w:rsid w:val="005E5744"/>
    <w:rsid w:val="005E5773"/>
    <w:rsid w:val="005E584F"/>
    <w:rsid w:val="005E587B"/>
    <w:rsid w:val="005E588C"/>
    <w:rsid w:val="005E58A3"/>
    <w:rsid w:val="005E58B3"/>
    <w:rsid w:val="005E5989"/>
    <w:rsid w:val="005E598D"/>
    <w:rsid w:val="005E599D"/>
    <w:rsid w:val="005E59F2"/>
    <w:rsid w:val="005E5A30"/>
    <w:rsid w:val="005E5BAB"/>
    <w:rsid w:val="005E5BFC"/>
    <w:rsid w:val="005E5C5A"/>
    <w:rsid w:val="005E5C6F"/>
    <w:rsid w:val="005E5D34"/>
    <w:rsid w:val="005E5EAA"/>
    <w:rsid w:val="005E5EE6"/>
    <w:rsid w:val="005E5F34"/>
    <w:rsid w:val="005E600A"/>
    <w:rsid w:val="005E604C"/>
    <w:rsid w:val="005E6050"/>
    <w:rsid w:val="005E605F"/>
    <w:rsid w:val="005E6165"/>
    <w:rsid w:val="005E619C"/>
    <w:rsid w:val="005E61B0"/>
    <w:rsid w:val="005E61F8"/>
    <w:rsid w:val="005E6249"/>
    <w:rsid w:val="005E6290"/>
    <w:rsid w:val="005E6338"/>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AC9"/>
    <w:rsid w:val="005E6B26"/>
    <w:rsid w:val="005E6B4C"/>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75"/>
    <w:rsid w:val="005E7190"/>
    <w:rsid w:val="005E7191"/>
    <w:rsid w:val="005E71F2"/>
    <w:rsid w:val="005E720C"/>
    <w:rsid w:val="005E72E1"/>
    <w:rsid w:val="005E731D"/>
    <w:rsid w:val="005E733E"/>
    <w:rsid w:val="005E73C4"/>
    <w:rsid w:val="005E7453"/>
    <w:rsid w:val="005E746D"/>
    <w:rsid w:val="005E74D3"/>
    <w:rsid w:val="005E74D8"/>
    <w:rsid w:val="005E767C"/>
    <w:rsid w:val="005E7717"/>
    <w:rsid w:val="005E7925"/>
    <w:rsid w:val="005E793D"/>
    <w:rsid w:val="005E7957"/>
    <w:rsid w:val="005E7978"/>
    <w:rsid w:val="005E79AB"/>
    <w:rsid w:val="005E7A23"/>
    <w:rsid w:val="005E7A60"/>
    <w:rsid w:val="005E7A71"/>
    <w:rsid w:val="005E7A93"/>
    <w:rsid w:val="005E7AB2"/>
    <w:rsid w:val="005E7BD5"/>
    <w:rsid w:val="005E7C30"/>
    <w:rsid w:val="005E7CB0"/>
    <w:rsid w:val="005E7CDE"/>
    <w:rsid w:val="005E7D0E"/>
    <w:rsid w:val="005E7D16"/>
    <w:rsid w:val="005E7D56"/>
    <w:rsid w:val="005E7D79"/>
    <w:rsid w:val="005E7D8D"/>
    <w:rsid w:val="005E7DF9"/>
    <w:rsid w:val="005E7E44"/>
    <w:rsid w:val="005E7E64"/>
    <w:rsid w:val="005E7EED"/>
    <w:rsid w:val="005E7F0E"/>
    <w:rsid w:val="005E7F12"/>
    <w:rsid w:val="005E7F38"/>
    <w:rsid w:val="005F00AF"/>
    <w:rsid w:val="005F0103"/>
    <w:rsid w:val="005F0137"/>
    <w:rsid w:val="005F01B8"/>
    <w:rsid w:val="005F025A"/>
    <w:rsid w:val="005F025B"/>
    <w:rsid w:val="005F0299"/>
    <w:rsid w:val="005F0311"/>
    <w:rsid w:val="005F036A"/>
    <w:rsid w:val="005F0378"/>
    <w:rsid w:val="005F03BF"/>
    <w:rsid w:val="005F041D"/>
    <w:rsid w:val="005F0469"/>
    <w:rsid w:val="005F0499"/>
    <w:rsid w:val="005F050C"/>
    <w:rsid w:val="005F0568"/>
    <w:rsid w:val="005F057C"/>
    <w:rsid w:val="005F0588"/>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60"/>
    <w:rsid w:val="005F0FE4"/>
    <w:rsid w:val="005F105E"/>
    <w:rsid w:val="005F1086"/>
    <w:rsid w:val="005F1098"/>
    <w:rsid w:val="005F1114"/>
    <w:rsid w:val="005F1248"/>
    <w:rsid w:val="005F1354"/>
    <w:rsid w:val="005F13AB"/>
    <w:rsid w:val="005F13DF"/>
    <w:rsid w:val="005F1421"/>
    <w:rsid w:val="005F1427"/>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2000"/>
    <w:rsid w:val="005F20AC"/>
    <w:rsid w:val="005F20CC"/>
    <w:rsid w:val="005F20EE"/>
    <w:rsid w:val="005F212F"/>
    <w:rsid w:val="005F214D"/>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5C"/>
    <w:rsid w:val="005F30A0"/>
    <w:rsid w:val="005F315F"/>
    <w:rsid w:val="005F3172"/>
    <w:rsid w:val="005F31CA"/>
    <w:rsid w:val="005F31CB"/>
    <w:rsid w:val="005F31F3"/>
    <w:rsid w:val="005F32E6"/>
    <w:rsid w:val="005F3393"/>
    <w:rsid w:val="005F3455"/>
    <w:rsid w:val="005F3466"/>
    <w:rsid w:val="005F346D"/>
    <w:rsid w:val="005F34A5"/>
    <w:rsid w:val="005F3540"/>
    <w:rsid w:val="005F356E"/>
    <w:rsid w:val="005F370B"/>
    <w:rsid w:val="005F371A"/>
    <w:rsid w:val="005F37EE"/>
    <w:rsid w:val="005F3800"/>
    <w:rsid w:val="005F3909"/>
    <w:rsid w:val="005F3968"/>
    <w:rsid w:val="005F39A3"/>
    <w:rsid w:val="005F39EF"/>
    <w:rsid w:val="005F3A56"/>
    <w:rsid w:val="005F3AF0"/>
    <w:rsid w:val="005F3B18"/>
    <w:rsid w:val="005F3B4B"/>
    <w:rsid w:val="005F3BF8"/>
    <w:rsid w:val="005F3C3D"/>
    <w:rsid w:val="005F3CCA"/>
    <w:rsid w:val="005F3CF3"/>
    <w:rsid w:val="005F3EAB"/>
    <w:rsid w:val="005F3F46"/>
    <w:rsid w:val="005F3F5D"/>
    <w:rsid w:val="005F3F7B"/>
    <w:rsid w:val="005F400A"/>
    <w:rsid w:val="005F401E"/>
    <w:rsid w:val="005F4133"/>
    <w:rsid w:val="005F4154"/>
    <w:rsid w:val="005F4224"/>
    <w:rsid w:val="005F429C"/>
    <w:rsid w:val="005F4321"/>
    <w:rsid w:val="005F4372"/>
    <w:rsid w:val="005F4376"/>
    <w:rsid w:val="005F43D8"/>
    <w:rsid w:val="005F441F"/>
    <w:rsid w:val="005F4482"/>
    <w:rsid w:val="005F44A8"/>
    <w:rsid w:val="005F4642"/>
    <w:rsid w:val="005F4650"/>
    <w:rsid w:val="005F46B5"/>
    <w:rsid w:val="005F46CC"/>
    <w:rsid w:val="005F47CE"/>
    <w:rsid w:val="005F47DD"/>
    <w:rsid w:val="005F47E7"/>
    <w:rsid w:val="005F48ED"/>
    <w:rsid w:val="005F4946"/>
    <w:rsid w:val="005F49A0"/>
    <w:rsid w:val="005F49A6"/>
    <w:rsid w:val="005F4AD4"/>
    <w:rsid w:val="005F4B08"/>
    <w:rsid w:val="005F4B8D"/>
    <w:rsid w:val="005F4BDF"/>
    <w:rsid w:val="005F4C3B"/>
    <w:rsid w:val="005F4C40"/>
    <w:rsid w:val="005F4CB7"/>
    <w:rsid w:val="005F4CC0"/>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58"/>
    <w:rsid w:val="005F54A8"/>
    <w:rsid w:val="005F556F"/>
    <w:rsid w:val="005F5596"/>
    <w:rsid w:val="005F5683"/>
    <w:rsid w:val="005F572E"/>
    <w:rsid w:val="005F574C"/>
    <w:rsid w:val="005F576D"/>
    <w:rsid w:val="005F577A"/>
    <w:rsid w:val="005F57B7"/>
    <w:rsid w:val="005F583A"/>
    <w:rsid w:val="005F58DC"/>
    <w:rsid w:val="005F58E8"/>
    <w:rsid w:val="005F597A"/>
    <w:rsid w:val="005F5A1A"/>
    <w:rsid w:val="005F5A41"/>
    <w:rsid w:val="005F5A95"/>
    <w:rsid w:val="005F5AF3"/>
    <w:rsid w:val="005F5C00"/>
    <w:rsid w:val="005F5C8E"/>
    <w:rsid w:val="005F5CA4"/>
    <w:rsid w:val="005F5E33"/>
    <w:rsid w:val="005F5F13"/>
    <w:rsid w:val="005F5F1B"/>
    <w:rsid w:val="005F5F82"/>
    <w:rsid w:val="005F5FBF"/>
    <w:rsid w:val="005F5FD9"/>
    <w:rsid w:val="005F6053"/>
    <w:rsid w:val="005F6056"/>
    <w:rsid w:val="005F606C"/>
    <w:rsid w:val="005F61BA"/>
    <w:rsid w:val="005F627B"/>
    <w:rsid w:val="005F62F6"/>
    <w:rsid w:val="005F6332"/>
    <w:rsid w:val="005F6345"/>
    <w:rsid w:val="005F64D4"/>
    <w:rsid w:val="005F64EA"/>
    <w:rsid w:val="005F6591"/>
    <w:rsid w:val="005F6690"/>
    <w:rsid w:val="005F66A3"/>
    <w:rsid w:val="005F66F6"/>
    <w:rsid w:val="005F671B"/>
    <w:rsid w:val="005F6748"/>
    <w:rsid w:val="005F6860"/>
    <w:rsid w:val="005F690C"/>
    <w:rsid w:val="005F696D"/>
    <w:rsid w:val="005F697D"/>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66"/>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4D"/>
    <w:rsid w:val="005F7992"/>
    <w:rsid w:val="005F79AF"/>
    <w:rsid w:val="005F79EF"/>
    <w:rsid w:val="005F7A07"/>
    <w:rsid w:val="005F7A16"/>
    <w:rsid w:val="005F7A6A"/>
    <w:rsid w:val="005F7AB9"/>
    <w:rsid w:val="005F7B8F"/>
    <w:rsid w:val="005F7BB2"/>
    <w:rsid w:val="005F7C81"/>
    <w:rsid w:val="005F7C9C"/>
    <w:rsid w:val="005F7CF9"/>
    <w:rsid w:val="005F7D01"/>
    <w:rsid w:val="005F7D20"/>
    <w:rsid w:val="005F7D37"/>
    <w:rsid w:val="005F7D8E"/>
    <w:rsid w:val="005F7D98"/>
    <w:rsid w:val="005F7DD9"/>
    <w:rsid w:val="005F7E11"/>
    <w:rsid w:val="005F7ED0"/>
    <w:rsid w:val="005F7F49"/>
    <w:rsid w:val="005F7F55"/>
    <w:rsid w:val="005F7F72"/>
    <w:rsid w:val="005F7FEE"/>
    <w:rsid w:val="00600089"/>
    <w:rsid w:val="0060009B"/>
    <w:rsid w:val="006000C9"/>
    <w:rsid w:val="006000D0"/>
    <w:rsid w:val="0060014C"/>
    <w:rsid w:val="00600156"/>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AF8"/>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0"/>
    <w:rsid w:val="00602969"/>
    <w:rsid w:val="006029B3"/>
    <w:rsid w:val="00602A1B"/>
    <w:rsid w:val="00602A80"/>
    <w:rsid w:val="00602AC4"/>
    <w:rsid w:val="00602B51"/>
    <w:rsid w:val="00602B6E"/>
    <w:rsid w:val="00602B85"/>
    <w:rsid w:val="00602BBC"/>
    <w:rsid w:val="00602BEE"/>
    <w:rsid w:val="00602C74"/>
    <w:rsid w:val="00602D22"/>
    <w:rsid w:val="00602D4A"/>
    <w:rsid w:val="00602D63"/>
    <w:rsid w:val="00602DEC"/>
    <w:rsid w:val="00602E11"/>
    <w:rsid w:val="00602E43"/>
    <w:rsid w:val="00602EB7"/>
    <w:rsid w:val="00602F35"/>
    <w:rsid w:val="00602F7D"/>
    <w:rsid w:val="00602F9C"/>
    <w:rsid w:val="00603017"/>
    <w:rsid w:val="0060305A"/>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6B"/>
    <w:rsid w:val="00603AF1"/>
    <w:rsid w:val="00603BE9"/>
    <w:rsid w:val="00603C59"/>
    <w:rsid w:val="00603CAD"/>
    <w:rsid w:val="00603CE9"/>
    <w:rsid w:val="00603D1D"/>
    <w:rsid w:val="00603D30"/>
    <w:rsid w:val="00603DEF"/>
    <w:rsid w:val="00603E93"/>
    <w:rsid w:val="00603EF5"/>
    <w:rsid w:val="006040FF"/>
    <w:rsid w:val="00604165"/>
    <w:rsid w:val="0060416A"/>
    <w:rsid w:val="006041DA"/>
    <w:rsid w:val="00604282"/>
    <w:rsid w:val="0060434B"/>
    <w:rsid w:val="0060438E"/>
    <w:rsid w:val="0060442C"/>
    <w:rsid w:val="00604479"/>
    <w:rsid w:val="0060456C"/>
    <w:rsid w:val="00604589"/>
    <w:rsid w:val="006045A1"/>
    <w:rsid w:val="00604616"/>
    <w:rsid w:val="006046FF"/>
    <w:rsid w:val="0060474C"/>
    <w:rsid w:val="00604778"/>
    <w:rsid w:val="00604796"/>
    <w:rsid w:val="006047BC"/>
    <w:rsid w:val="00604825"/>
    <w:rsid w:val="00604919"/>
    <w:rsid w:val="00604942"/>
    <w:rsid w:val="00604955"/>
    <w:rsid w:val="006049A7"/>
    <w:rsid w:val="00604A3C"/>
    <w:rsid w:val="00604AE4"/>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4"/>
    <w:rsid w:val="006058B8"/>
    <w:rsid w:val="006059AD"/>
    <w:rsid w:val="00605A33"/>
    <w:rsid w:val="00605A53"/>
    <w:rsid w:val="00605AE3"/>
    <w:rsid w:val="00605B8E"/>
    <w:rsid w:val="00605BD4"/>
    <w:rsid w:val="00605BF5"/>
    <w:rsid w:val="00605C3E"/>
    <w:rsid w:val="00605C78"/>
    <w:rsid w:val="00605CA6"/>
    <w:rsid w:val="00605CBD"/>
    <w:rsid w:val="00605D1C"/>
    <w:rsid w:val="00605D27"/>
    <w:rsid w:val="00605DB4"/>
    <w:rsid w:val="00605DB9"/>
    <w:rsid w:val="00605DBF"/>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EF"/>
    <w:rsid w:val="00606D18"/>
    <w:rsid w:val="00606DBF"/>
    <w:rsid w:val="00606E20"/>
    <w:rsid w:val="00606E5C"/>
    <w:rsid w:val="00606F11"/>
    <w:rsid w:val="00606FC1"/>
    <w:rsid w:val="0060724C"/>
    <w:rsid w:val="00607297"/>
    <w:rsid w:val="006072A6"/>
    <w:rsid w:val="00607356"/>
    <w:rsid w:val="00607386"/>
    <w:rsid w:val="006073C9"/>
    <w:rsid w:val="006073DD"/>
    <w:rsid w:val="0060743F"/>
    <w:rsid w:val="0060747C"/>
    <w:rsid w:val="0060754B"/>
    <w:rsid w:val="00607580"/>
    <w:rsid w:val="0060770D"/>
    <w:rsid w:val="00607712"/>
    <w:rsid w:val="006078F1"/>
    <w:rsid w:val="00607964"/>
    <w:rsid w:val="0060796C"/>
    <w:rsid w:val="00607991"/>
    <w:rsid w:val="00607A25"/>
    <w:rsid w:val="00607AD9"/>
    <w:rsid w:val="00607B1A"/>
    <w:rsid w:val="00607B69"/>
    <w:rsid w:val="00607D51"/>
    <w:rsid w:val="00607DA2"/>
    <w:rsid w:val="00607E02"/>
    <w:rsid w:val="00607E66"/>
    <w:rsid w:val="00607EAE"/>
    <w:rsid w:val="00607EFE"/>
    <w:rsid w:val="00607F98"/>
    <w:rsid w:val="00607FB9"/>
    <w:rsid w:val="00607FBB"/>
    <w:rsid w:val="00607FCD"/>
    <w:rsid w:val="00610036"/>
    <w:rsid w:val="00610038"/>
    <w:rsid w:val="0061009A"/>
    <w:rsid w:val="006100C3"/>
    <w:rsid w:val="00610143"/>
    <w:rsid w:val="00610167"/>
    <w:rsid w:val="0061022E"/>
    <w:rsid w:val="00610280"/>
    <w:rsid w:val="006102AD"/>
    <w:rsid w:val="0061031C"/>
    <w:rsid w:val="00610352"/>
    <w:rsid w:val="006103E5"/>
    <w:rsid w:val="0061043F"/>
    <w:rsid w:val="006104F2"/>
    <w:rsid w:val="006106BE"/>
    <w:rsid w:val="006106D4"/>
    <w:rsid w:val="006106D8"/>
    <w:rsid w:val="0061074E"/>
    <w:rsid w:val="0061079F"/>
    <w:rsid w:val="006107DD"/>
    <w:rsid w:val="00610817"/>
    <w:rsid w:val="0061083A"/>
    <w:rsid w:val="00610889"/>
    <w:rsid w:val="006108D9"/>
    <w:rsid w:val="006108E5"/>
    <w:rsid w:val="0061090D"/>
    <w:rsid w:val="00610996"/>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31"/>
    <w:rsid w:val="0061104A"/>
    <w:rsid w:val="00611084"/>
    <w:rsid w:val="00611114"/>
    <w:rsid w:val="006111A4"/>
    <w:rsid w:val="0061123D"/>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0C"/>
    <w:rsid w:val="00611C64"/>
    <w:rsid w:val="00611CE1"/>
    <w:rsid w:val="00611CEC"/>
    <w:rsid w:val="00611CFE"/>
    <w:rsid w:val="00611D27"/>
    <w:rsid w:val="00611D50"/>
    <w:rsid w:val="00611D64"/>
    <w:rsid w:val="00611DCC"/>
    <w:rsid w:val="00611DD1"/>
    <w:rsid w:val="00611ECF"/>
    <w:rsid w:val="00611F33"/>
    <w:rsid w:val="00611FD0"/>
    <w:rsid w:val="00612041"/>
    <w:rsid w:val="00612082"/>
    <w:rsid w:val="006120E1"/>
    <w:rsid w:val="00612126"/>
    <w:rsid w:val="0061213B"/>
    <w:rsid w:val="006121DF"/>
    <w:rsid w:val="00612213"/>
    <w:rsid w:val="00612268"/>
    <w:rsid w:val="00612457"/>
    <w:rsid w:val="00612614"/>
    <w:rsid w:val="0061268A"/>
    <w:rsid w:val="006126E2"/>
    <w:rsid w:val="006127E2"/>
    <w:rsid w:val="0061282E"/>
    <w:rsid w:val="0061290E"/>
    <w:rsid w:val="00612AC4"/>
    <w:rsid w:val="00612B33"/>
    <w:rsid w:val="00612BBA"/>
    <w:rsid w:val="00612C25"/>
    <w:rsid w:val="00612CA5"/>
    <w:rsid w:val="00612CC2"/>
    <w:rsid w:val="00612CC3"/>
    <w:rsid w:val="00612CEF"/>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34"/>
    <w:rsid w:val="006139DD"/>
    <w:rsid w:val="00613A2B"/>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446"/>
    <w:rsid w:val="006144F3"/>
    <w:rsid w:val="006145F3"/>
    <w:rsid w:val="0061461F"/>
    <w:rsid w:val="00614666"/>
    <w:rsid w:val="00614668"/>
    <w:rsid w:val="00614681"/>
    <w:rsid w:val="006146C1"/>
    <w:rsid w:val="00614760"/>
    <w:rsid w:val="00614794"/>
    <w:rsid w:val="0061482F"/>
    <w:rsid w:val="0061484F"/>
    <w:rsid w:val="006148BC"/>
    <w:rsid w:val="006148E4"/>
    <w:rsid w:val="00614901"/>
    <w:rsid w:val="00614965"/>
    <w:rsid w:val="00614984"/>
    <w:rsid w:val="006149B8"/>
    <w:rsid w:val="00614A3F"/>
    <w:rsid w:val="00614AF5"/>
    <w:rsid w:val="00614AFC"/>
    <w:rsid w:val="00614C62"/>
    <w:rsid w:val="00614CCD"/>
    <w:rsid w:val="00614D29"/>
    <w:rsid w:val="00614E98"/>
    <w:rsid w:val="00614ED2"/>
    <w:rsid w:val="00614F7D"/>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00"/>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B"/>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AF"/>
    <w:rsid w:val="006176E4"/>
    <w:rsid w:val="00617769"/>
    <w:rsid w:val="006177ED"/>
    <w:rsid w:val="0061782B"/>
    <w:rsid w:val="00617852"/>
    <w:rsid w:val="006178F9"/>
    <w:rsid w:val="00617943"/>
    <w:rsid w:val="00617A04"/>
    <w:rsid w:val="00617A2C"/>
    <w:rsid w:val="00617B29"/>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1"/>
    <w:rsid w:val="00620096"/>
    <w:rsid w:val="006200F7"/>
    <w:rsid w:val="00620100"/>
    <w:rsid w:val="00620177"/>
    <w:rsid w:val="0062017F"/>
    <w:rsid w:val="006201BD"/>
    <w:rsid w:val="006202CF"/>
    <w:rsid w:val="00620329"/>
    <w:rsid w:val="00620361"/>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0E"/>
    <w:rsid w:val="0062163D"/>
    <w:rsid w:val="00621697"/>
    <w:rsid w:val="006216A4"/>
    <w:rsid w:val="00621753"/>
    <w:rsid w:val="00621788"/>
    <w:rsid w:val="0062178A"/>
    <w:rsid w:val="0062180D"/>
    <w:rsid w:val="00621817"/>
    <w:rsid w:val="0062181C"/>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A2"/>
    <w:rsid w:val="00622B05"/>
    <w:rsid w:val="00622B38"/>
    <w:rsid w:val="00622B66"/>
    <w:rsid w:val="00622B6B"/>
    <w:rsid w:val="00622B74"/>
    <w:rsid w:val="00622C0C"/>
    <w:rsid w:val="00622C38"/>
    <w:rsid w:val="00622C90"/>
    <w:rsid w:val="00622CCA"/>
    <w:rsid w:val="00622D10"/>
    <w:rsid w:val="00622E31"/>
    <w:rsid w:val="00622E6B"/>
    <w:rsid w:val="00622F44"/>
    <w:rsid w:val="00622FAD"/>
    <w:rsid w:val="00622FF7"/>
    <w:rsid w:val="00622FFD"/>
    <w:rsid w:val="006230DE"/>
    <w:rsid w:val="00623224"/>
    <w:rsid w:val="00623239"/>
    <w:rsid w:val="00623320"/>
    <w:rsid w:val="00623329"/>
    <w:rsid w:val="00623374"/>
    <w:rsid w:val="00623441"/>
    <w:rsid w:val="0062344B"/>
    <w:rsid w:val="006234C7"/>
    <w:rsid w:val="00623589"/>
    <w:rsid w:val="0062368F"/>
    <w:rsid w:val="00623751"/>
    <w:rsid w:val="00623755"/>
    <w:rsid w:val="00623774"/>
    <w:rsid w:val="0062377C"/>
    <w:rsid w:val="00623794"/>
    <w:rsid w:val="006237CA"/>
    <w:rsid w:val="006237DB"/>
    <w:rsid w:val="00623852"/>
    <w:rsid w:val="00623929"/>
    <w:rsid w:val="00623978"/>
    <w:rsid w:val="00623989"/>
    <w:rsid w:val="0062399F"/>
    <w:rsid w:val="00623A1C"/>
    <w:rsid w:val="00623A1D"/>
    <w:rsid w:val="00623B39"/>
    <w:rsid w:val="00623B67"/>
    <w:rsid w:val="00623C2A"/>
    <w:rsid w:val="00623CAF"/>
    <w:rsid w:val="00623CB8"/>
    <w:rsid w:val="00623D95"/>
    <w:rsid w:val="00623E20"/>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29"/>
    <w:rsid w:val="00624275"/>
    <w:rsid w:val="00624308"/>
    <w:rsid w:val="0062432B"/>
    <w:rsid w:val="0062437B"/>
    <w:rsid w:val="00624395"/>
    <w:rsid w:val="00624505"/>
    <w:rsid w:val="006245F0"/>
    <w:rsid w:val="00624803"/>
    <w:rsid w:val="0062483F"/>
    <w:rsid w:val="0062491D"/>
    <w:rsid w:val="0062492C"/>
    <w:rsid w:val="00624A01"/>
    <w:rsid w:val="00624A53"/>
    <w:rsid w:val="00624A83"/>
    <w:rsid w:val="00624A91"/>
    <w:rsid w:val="00624AA0"/>
    <w:rsid w:val="00624AC6"/>
    <w:rsid w:val="00624AF3"/>
    <w:rsid w:val="00624B28"/>
    <w:rsid w:val="00624BAE"/>
    <w:rsid w:val="00624BC0"/>
    <w:rsid w:val="00624BE4"/>
    <w:rsid w:val="00624BFF"/>
    <w:rsid w:val="00624C0D"/>
    <w:rsid w:val="00624C20"/>
    <w:rsid w:val="00624C6A"/>
    <w:rsid w:val="00624CEF"/>
    <w:rsid w:val="00624E52"/>
    <w:rsid w:val="00624E6C"/>
    <w:rsid w:val="00624EE4"/>
    <w:rsid w:val="0062502D"/>
    <w:rsid w:val="006250A3"/>
    <w:rsid w:val="00625121"/>
    <w:rsid w:val="0062514D"/>
    <w:rsid w:val="0062520C"/>
    <w:rsid w:val="00625244"/>
    <w:rsid w:val="006252B0"/>
    <w:rsid w:val="006252B5"/>
    <w:rsid w:val="006252FC"/>
    <w:rsid w:val="00625308"/>
    <w:rsid w:val="00625314"/>
    <w:rsid w:val="00625441"/>
    <w:rsid w:val="006254F4"/>
    <w:rsid w:val="006254FA"/>
    <w:rsid w:val="006255E0"/>
    <w:rsid w:val="00625639"/>
    <w:rsid w:val="0062567C"/>
    <w:rsid w:val="006256B8"/>
    <w:rsid w:val="006256D0"/>
    <w:rsid w:val="0062573A"/>
    <w:rsid w:val="00625769"/>
    <w:rsid w:val="0062577C"/>
    <w:rsid w:val="006257CF"/>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04"/>
    <w:rsid w:val="00625D42"/>
    <w:rsid w:val="00625DEC"/>
    <w:rsid w:val="00625E47"/>
    <w:rsid w:val="00625F45"/>
    <w:rsid w:val="00625F53"/>
    <w:rsid w:val="00626047"/>
    <w:rsid w:val="0062605E"/>
    <w:rsid w:val="00626150"/>
    <w:rsid w:val="006261B5"/>
    <w:rsid w:val="006261D7"/>
    <w:rsid w:val="006261EA"/>
    <w:rsid w:val="00626261"/>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EB1"/>
    <w:rsid w:val="00626ECD"/>
    <w:rsid w:val="00626F39"/>
    <w:rsid w:val="00627030"/>
    <w:rsid w:val="00627042"/>
    <w:rsid w:val="006270BC"/>
    <w:rsid w:val="006270D3"/>
    <w:rsid w:val="00627129"/>
    <w:rsid w:val="00627158"/>
    <w:rsid w:val="0062715D"/>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9FD"/>
    <w:rsid w:val="00627A34"/>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5F4"/>
    <w:rsid w:val="00630696"/>
    <w:rsid w:val="006306B9"/>
    <w:rsid w:val="006306E8"/>
    <w:rsid w:val="00630711"/>
    <w:rsid w:val="0063074B"/>
    <w:rsid w:val="00630774"/>
    <w:rsid w:val="00630797"/>
    <w:rsid w:val="006307ED"/>
    <w:rsid w:val="00630842"/>
    <w:rsid w:val="00630885"/>
    <w:rsid w:val="00630893"/>
    <w:rsid w:val="006308ED"/>
    <w:rsid w:val="00630980"/>
    <w:rsid w:val="00630A8E"/>
    <w:rsid w:val="00630AE9"/>
    <w:rsid w:val="00630B0B"/>
    <w:rsid w:val="00630B32"/>
    <w:rsid w:val="00630C45"/>
    <w:rsid w:val="00630CF0"/>
    <w:rsid w:val="00630E6E"/>
    <w:rsid w:val="00630E86"/>
    <w:rsid w:val="00630E87"/>
    <w:rsid w:val="00630EA6"/>
    <w:rsid w:val="00630EEE"/>
    <w:rsid w:val="00630F79"/>
    <w:rsid w:val="0063101A"/>
    <w:rsid w:val="00631090"/>
    <w:rsid w:val="006311BB"/>
    <w:rsid w:val="00631235"/>
    <w:rsid w:val="0063125A"/>
    <w:rsid w:val="006312DA"/>
    <w:rsid w:val="00631361"/>
    <w:rsid w:val="006314C9"/>
    <w:rsid w:val="006314D6"/>
    <w:rsid w:val="006314F5"/>
    <w:rsid w:val="00631564"/>
    <w:rsid w:val="00631634"/>
    <w:rsid w:val="00631651"/>
    <w:rsid w:val="006316DA"/>
    <w:rsid w:val="00631771"/>
    <w:rsid w:val="006317C4"/>
    <w:rsid w:val="00631853"/>
    <w:rsid w:val="006318D2"/>
    <w:rsid w:val="0063191C"/>
    <w:rsid w:val="00631997"/>
    <w:rsid w:val="0063199B"/>
    <w:rsid w:val="006319BE"/>
    <w:rsid w:val="00631A39"/>
    <w:rsid w:val="00631A66"/>
    <w:rsid w:val="00631AFA"/>
    <w:rsid w:val="00631B04"/>
    <w:rsid w:val="00631B06"/>
    <w:rsid w:val="00631B54"/>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364"/>
    <w:rsid w:val="006323A5"/>
    <w:rsid w:val="00632439"/>
    <w:rsid w:val="00632468"/>
    <w:rsid w:val="0063248A"/>
    <w:rsid w:val="00632492"/>
    <w:rsid w:val="00632546"/>
    <w:rsid w:val="00632568"/>
    <w:rsid w:val="00632597"/>
    <w:rsid w:val="006325C4"/>
    <w:rsid w:val="006325F6"/>
    <w:rsid w:val="00632774"/>
    <w:rsid w:val="00632806"/>
    <w:rsid w:val="0063287F"/>
    <w:rsid w:val="006328A9"/>
    <w:rsid w:val="00632962"/>
    <w:rsid w:val="00632997"/>
    <w:rsid w:val="00632A5F"/>
    <w:rsid w:val="00632A72"/>
    <w:rsid w:val="00632ACD"/>
    <w:rsid w:val="00632B02"/>
    <w:rsid w:val="00632B1D"/>
    <w:rsid w:val="00632C12"/>
    <w:rsid w:val="00632C47"/>
    <w:rsid w:val="00632D4C"/>
    <w:rsid w:val="00632D82"/>
    <w:rsid w:val="00632E18"/>
    <w:rsid w:val="00632EE1"/>
    <w:rsid w:val="00632F28"/>
    <w:rsid w:val="00632F75"/>
    <w:rsid w:val="00633004"/>
    <w:rsid w:val="00633285"/>
    <w:rsid w:val="006332CB"/>
    <w:rsid w:val="0063343B"/>
    <w:rsid w:val="0063345F"/>
    <w:rsid w:val="006334DA"/>
    <w:rsid w:val="0063354C"/>
    <w:rsid w:val="00633621"/>
    <w:rsid w:val="0063362A"/>
    <w:rsid w:val="006337B1"/>
    <w:rsid w:val="006338F1"/>
    <w:rsid w:val="00633990"/>
    <w:rsid w:val="00633A06"/>
    <w:rsid w:val="00633A56"/>
    <w:rsid w:val="00633AA7"/>
    <w:rsid w:val="00633AF5"/>
    <w:rsid w:val="00633B15"/>
    <w:rsid w:val="00633B1E"/>
    <w:rsid w:val="00633B56"/>
    <w:rsid w:val="00633BCA"/>
    <w:rsid w:val="00633C19"/>
    <w:rsid w:val="00633D35"/>
    <w:rsid w:val="00633DA4"/>
    <w:rsid w:val="00633E50"/>
    <w:rsid w:val="00633E89"/>
    <w:rsid w:val="00633FCE"/>
    <w:rsid w:val="0063403C"/>
    <w:rsid w:val="006340A9"/>
    <w:rsid w:val="006340CB"/>
    <w:rsid w:val="0063415A"/>
    <w:rsid w:val="006341AC"/>
    <w:rsid w:val="00634268"/>
    <w:rsid w:val="0063427E"/>
    <w:rsid w:val="006342D3"/>
    <w:rsid w:val="00634329"/>
    <w:rsid w:val="00634363"/>
    <w:rsid w:val="00634383"/>
    <w:rsid w:val="00634418"/>
    <w:rsid w:val="00634425"/>
    <w:rsid w:val="006344DC"/>
    <w:rsid w:val="00634512"/>
    <w:rsid w:val="0063455A"/>
    <w:rsid w:val="006345D5"/>
    <w:rsid w:val="00634687"/>
    <w:rsid w:val="006346BE"/>
    <w:rsid w:val="0063477D"/>
    <w:rsid w:val="006347C3"/>
    <w:rsid w:val="0063481F"/>
    <w:rsid w:val="006348AB"/>
    <w:rsid w:val="006348AF"/>
    <w:rsid w:val="006348F3"/>
    <w:rsid w:val="006349BC"/>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B77"/>
    <w:rsid w:val="00635C24"/>
    <w:rsid w:val="00635C66"/>
    <w:rsid w:val="00635C7F"/>
    <w:rsid w:val="00635CA8"/>
    <w:rsid w:val="00635D1D"/>
    <w:rsid w:val="00635D25"/>
    <w:rsid w:val="00635D90"/>
    <w:rsid w:val="00635DFA"/>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71"/>
    <w:rsid w:val="00636689"/>
    <w:rsid w:val="006366FE"/>
    <w:rsid w:val="0063687B"/>
    <w:rsid w:val="006368E4"/>
    <w:rsid w:val="0063697B"/>
    <w:rsid w:val="0063698D"/>
    <w:rsid w:val="006369A2"/>
    <w:rsid w:val="006369BF"/>
    <w:rsid w:val="00636A46"/>
    <w:rsid w:val="00636A58"/>
    <w:rsid w:val="00636A82"/>
    <w:rsid w:val="00636AB5"/>
    <w:rsid w:val="00636ABA"/>
    <w:rsid w:val="00636C4E"/>
    <w:rsid w:val="00636C50"/>
    <w:rsid w:val="00636C90"/>
    <w:rsid w:val="00636CE3"/>
    <w:rsid w:val="00636D2A"/>
    <w:rsid w:val="00636D33"/>
    <w:rsid w:val="00636D96"/>
    <w:rsid w:val="00636E07"/>
    <w:rsid w:val="00636E8E"/>
    <w:rsid w:val="00636F27"/>
    <w:rsid w:val="0063708C"/>
    <w:rsid w:val="006371D5"/>
    <w:rsid w:val="00637230"/>
    <w:rsid w:val="00637290"/>
    <w:rsid w:val="00637300"/>
    <w:rsid w:val="00637440"/>
    <w:rsid w:val="0063744E"/>
    <w:rsid w:val="00637469"/>
    <w:rsid w:val="00637476"/>
    <w:rsid w:val="0063748D"/>
    <w:rsid w:val="0063748F"/>
    <w:rsid w:val="006374F1"/>
    <w:rsid w:val="0063753A"/>
    <w:rsid w:val="0063755C"/>
    <w:rsid w:val="00637579"/>
    <w:rsid w:val="00637616"/>
    <w:rsid w:val="0063768F"/>
    <w:rsid w:val="00637796"/>
    <w:rsid w:val="006377A5"/>
    <w:rsid w:val="00637914"/>
    <w:rsid w:val="0063792C"/>
    <w:rsid w:val="0063798D"/>
    <w:rsid w:val="0063799D"/>
    <w:rsid w:val="0063799E"/>
    <w:rsid w:val="00637A72"/>
    <w:rsid w:val="00637B44"/>
    <w:rsid w:val="00637B48"/>
    <w:rsid w:val="00637BA8"/>
    <w:rsid w:val="00637BC2"/>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DC"/>
    <w:rsid w:val="00640004"/>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754"/>
    <w:rsid w:val="00640836"/>
    <w:rsid w:val="00640873"/>
    <w:rsid w:val="006408BE"/>
    <w:rsid w:val="0064093F"/>
    <w:rsid w:val="00640964"/>
    <w:rsid w:val="006409F9"/>
    <w:rsid w:val="00640ADC"/>
    <w:rsid w:val="00640B2C"/>
    <w:rsid w:val="00640B4A"/>
    <w:rsid w:val="00640C32"/>
    <w:rsid w:val="00640D27"/>
    <w:rsid w:val="00640D85"/>
    <w:rsid w:val="00640DC3"/>
    <w:rsid w:val="00640EE6"/>
    <w:rsid w:val="00640F01"/>
    <w:rsid w:val="00640F19"/>
    <w:rsid w:val="00640F65"/>
    <w:rsid w:val="00640F73"/>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6D"/>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BE"/>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28"/>
    <w:rsid w:val="00643F46"/>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C66"/>
    <w:rsid w:val="00644C7E"/>
    <w:rsid w:val="00644C7F"/>
    <w:rsid w:val="00644C80"/>
    <w:rsid w:val="00644CC3"/>
    <w:rsid w:val="00644CD6"/>
    <w:rsid w:val="00644D41"/>
    <w:rsid w:val="00644D8D"/>
    <w:rsid w:val="00644DBE"/>
    <w:rsid w:val="00644DE3"/>
    <w:rsid w:val="00644ED6"/>
    <w:rsid w:val="00644F3B"/>
    <w:rsid w:val="00644F94"/>
    <w:rsid w:val="00645140"/>
    <w:rsid w:val="00645172"/>
    <w:rsid w:val="0064517A"/>
    <w:rsid w:val="006451C9"/>
    <w:rsid w:val="00645295"/>
    <w:rsid w:val="006452F8"/>
    <w:rsid w:val="006453C9"/>
    <w:rsid w:val="006453D7"/>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0E0"/>
    <w:rsid w:val="0064610D"/>
    <w:rsid w:val="00646127"/>
    <w:rsid w:val="00646146"/>
    <w:rsid w:val="006461A7"/>
    <w:rsid w:val="00646271"/>
    <w:rsid w:val="0064633A"/>
    <w:rsid w:val="00646366"/>
    <w:rsid w:val="006463C6"/>
    <w:rsid w:val="0064642F"/>
    <w:rsid w:val="00646449"/>
    <w:rsid w:val="0064648D"/>
    <w:rsid w:val="006464D4"/>
    <w:rsid w:val="00646532"/>
    <w:rsid w:val="006465A5"/>
    <w:rsid w:val="0064660F"/>
    <w:rsid w:val="0064668F"/>
    <w:rsid w:val="0064671E"/>
    <w:rsid w:val="006467A5"/>
    <w:rsid w:val="006467FD"/>
    <w:rsid w:val="006468A7"/>
    <w:rsid w:val="006468D8"/>
    <w:rsid w:val="00646A4E"/>
    <w:rsid w:val="00646A80"/>
    <w:rsid w:val="00646AAF"/>
    <w:rsid w:val="00646AB1"/>
    <w:rsid w:val="00646C21"/>
    <w:rsid w:val="00646CEA"/>
    <w:rsid w:val="00646D22"/>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9"/>
    <w:rsid w:val="006476A2"/>
    <w:rsid w:val="00647705"/>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3D"/>
    <w:rsid w:val="00647F83"/>
    <w:rsid w:val="00647FA1"/>
    <w:rsid w:val="00647FC9"/>
    <w:rsid w:val="00650006"/>
    <w:rsid w:val="0065001F"/>
    <w:rsid w:val="00650050"/>
    <w:rsid w:val="00650138"/>
    <w:rsid w:val="006501E6"/>
    <w:rsid w:val="006501FF"/>
    <w:rsid w:val="006502CB"/>
    <w:rsid w:val="00650315"/>
    <w:rsid w:val="00650471"/>
    <w:rsid w:val="00650549"/>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8F6"/>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26B"/>
    <w:rsid w:val="006512E2"/>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AD"/>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54"/>
    <w:rsid w:val="0065237B"/>
    <w:rsid w:val="006523CF"/>
    <w:rsid w:val="006523F3"/>
    <w:rsid w:val="00652544"/>
    <w:rsid w:val="006525A6"/>
    <w:rsid w:val="00652776"/>
    <w:rsid w:val="00652804"/>
    <w:rsid w:val="00652810"/>
    <w:rsid w:val="00652839"/>
    <w:rsid w:val="0065287C"/>
    <w:rsid w:val="006529BC"/>
    <w:rsid w:val="006529F6"/>
    <w:rsid w:val="00652A88"/>
    <w:rsid w:val="00652A8D"/>
    <w:rsid w:val="00652AB4"/>
    <w:rsid w:val="00652B01"/>
    <w:rsid w:val="00652BD1"/>
    <w:rsid w:val="00652DA9"/>
    <w:rsid w:val="00652E16"/>
    <w:rsid w:val="00652E8B"/>
    <w:rsid w:val="00652EE5"/>
    <w:rsid w:val="00652F0D"/>
    <w:rsid w:val="00652F63"/>
    <w:rsid w:val="00653067"/>
    <w:rsid w:val="0065306F"/>
    <w:rsid w:val="00653124"/>
    <w:rsid w:val="0065322D"/>
    <w:rsid w:val="006532B6"/>
    <w:rsid w:val="006533A5"/>
    <w:rsid w:val="006533C9"/>
    <w:rsid w:val="006533F2"/>
    <w:rsid w:val="0065341D"/>
    <w:rsid w:val="00653424"/>
    <w:rsid w:val="0065343B"/>
    <w:rsid w:val="006534A3"/>
    <w:rsid w:val="00653538"/>
    <w:rsid w:val="0065355E"/>
    <w:rsid w:val="0065362C"/>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C"/>
    <w:rsid w:val="00653FAD"/>
    <w:rsid w:val="00653FF9"/>
    <w:rsid w:val="00654116"/>
    <w:rsid w:val="0065413E"/>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58"/>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13C"/>
    <w:rsid w:val="00655208"/>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6FC"/>
    <w:rsid w:val="0065574C"/>
    <w:rsid w:val="00655767"/>
    <w:rsid w:val="006557C2"/>
    <w:rsid w:val="006557DC"/>
    <w:rsid w:val="006557E4"/>
    <w:rsid w:val="0065588B"/>
    <w:rsid w:val="00655905"/>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DF"/>
    <w:rsid w:val="00655FED"/>
    <w:rsid w:val="0065602B"/>
    <w:rsid w:val="00656050"/>
    <w:rsid w:val="00656058"/>
    <w:rsid w:val="00656077"/>
    <w:rsid w:val="006560BD"/>
    <w:rsid w:val="006560FD"/>
    <w:rsid w:val="00656108"/>
    <w:rsid w:val="00656178"/>
    <w:rsid w:val="00656237"/>
    <w:rsid w:val="0065624C"/>
    <w:rsid w:val="00656291"/>
    <w:rsid w:val="006562B7"/>
    <w:rsid w:val="006562CD"/>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F6"/>
    <w:rsid w:val="006569AD"/>
    <w:rsid w:val="006569F9"/>
    <w:rsid w:val="00656BAE"/>
    <w:rsid w:val="00656BAF"/>
    <w:rsid w:val="00656C6A"/>
    <w:rsid w:val="00656CF2"/>
    <w:rsid w:val="00656D5B"/>
    <w:rsid w:val="00656DF4"/>
    <w:rsid w:val="00656ECC"/>
    <w:rsid w:val="00656EF1"/>
    <w:rsid w:val="00656F32"/>
    <w:rsid w:val="00656FA2"/>
    <w:rsid w:val="00656FE0"/>
    <w:rsid w:val="00656FE4"/>
    <w:rsid w:val="0065701C"/>
    <w:rsid w:val="0065702B"/>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B"/>
    <w:rsid w:val="00657DF2"/>
    <w:rsid w:val="00657DFF"/>
    <w:rsid w:val="00657E44"/>
    <w:rsid w:val="00657E45"/>
    <w:rsid w:val="00657E4D"/>
    <w:rsid w:val="00657E55"/>
    <w:rsid w:val="00657E6C"/>
    <w:rsid w:val="00657E81"/>
    <w:rsid w:val="00657EA5"/>
    <w:rsid w:val="00657ED0"/>
    <w:rsid w:val="00657F4A"/>
    <w:rsid w:val="00657FBD"/>
    <w:rsid w:val="00657FD6"/>
    <w:rsid w:val="00657FE4"/>
    <w:rsid w:val="0066006A"/>
    <w:rsid w:val="00660070"/>
    <w:rsid w:val="00660077"/>
    <w:rsid w:val="00660091"/>
    <w:rsid w:val="006600CF"/>
    <w:rsid w:val="00660230"/>
    <w:rsid w:val="00660244"/>
    <w:rsid w:val="00660266"/>
    <w:rsid w:val="00660269"/>
    <w:rsid w:val="006602B1"/>
    <w:rsid w:val="006602B2"/>
    <w:rsid w:val="00660319"/>
    <w:rsid w:val="00660387"/>
    <w:rsid w:val="006603AB"/>
    <w:rsid w:val="006603BD"/>
    <w:rsid w:val="006605B3"/>
    <w:rsid w:val="00660604"/>
    <w:rsid w:val="0066061B"/>
    <w:rsid w:val="006607F7"/>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F71"/>
    <w:rsid w:val="00661045"/>
    <w:rsid w:val="006610AD"/>
    <w:rsid w:val="0066111F"/>
    <w:rsid w:val="0066114C"/>
    <w:rsid w:val="0066117F"/>
    <w:rsid w:val="00661181"/>
    <w:rsid w:val="006611BA"/>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C84"/>
    <w:rsid w:val="00661CCE"/>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9FE"/>
    <w:rsid w:val="00662A82"/>
    <w:rsid w:val="00662BCF"/>
    <w:rsid w:val="00662C6F"/>
    <w:rsid w:val="00662E8B"/>
    <w:rsid w:val="00662F33"/>
    <w:rsid w:val="00662F73"/>
    <w:rsid w:val="0066305E"/>
    <w:rsid w:val="00663063"/>
    <w:rsid w:val="006631AD"/>
    <w:rsid w:val="006631DD"/>
    <w:rsid w:val="0066320E"/>
    <w:rsid w:val="00663255"/>
    <w:rsid w:val="006632A4"/>
    <w:rsid w:val="006632DE"/>
    <w:rsid w:val="00663382"/>
    <w:rsid w:val="006633A4"/>
    <w:rsid w:val="00663433"/>
    <w:rsid w:val="0066343E"/>
    <w:rsid w:val="0066347C"/>
    <w:rsid w:val="006634D3"/>
    <w:rsid w:val="006634D9"/>
    <w:rsid w:val="0066352E"/>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BC"/>
    <w:rsid w:val="006647CC"/>
    <w:rsid w:val="00664834"/>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E26"/>
    <w:rsid w:val="00664F01"/>
    <w:rsid w:val="00664F06"/>
    <w:rsid w:val="00664F3C"/>
    <w:rsid w:val="00665032"/>
    <w:rsid w:val="00665049"/>
    <w:rsid w:val="00665068"/>
    <w:rsid w:val="00665096"/>
    <w:rsid w:val="0066517F"/>
    <w:rsid w:val="00665320"/>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48"/>
    <w:rsid w:val="00665C58"/>
    <w:rsid w:val="00665C83"/>
    <w:rsid w:val="00665CEC"/>
    <w:rsid w:val="00665D13"/>
    <w:rsid w:val="00665D92"/>
    <w:rsid w:val="00665DF2"/>
    <w:rsid w:val="00665E15"/>
    <w:rsid w:val="00665E3A"/>
    <w:rsid w:val="00665EA1"/>
    <w:rsid w:val="00665EBB"/>
    <w:rsid w:val="00665F23"/>
    <w:rsid w:val="00665F59"/>
    <w:rsid w:val="0066601B"/>
    <w:rsid w:val="0066609E"/>
    <w:rsid w:val="0066613F"/>
    <w:rsid w:val="00666157"/>
    <w:rsid w:val="00666209"/>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B8"/>
    <w:rsid w:val="006667D9"/>
    <w:rsid w:val="0066681C"/>
    <w:rsid w:val="0066698C"/>
    <w:rsid w:val="00666A9B"/>
    <w:rsid w:val="00666ACD"/>
    <w:rsid w:val="00666AE4"/>
    <w:rsid w:val="00666B2F"/>
    <w:rsid w:val="00666D9C"/>
    <w:rsid w:val="00666DAD"/>
    <w:rsid w:val="00666DEE"/>
    <w:rsid w:val="00666E53"/>
    <w:rsid w:val="00666E60"/>
    <w:rsid w:val="00666ECE"/>
    <w:rsid w:val="00666FEB"/>
    <w:rsid w:val="0066700F"/>
    <w:rsid w:val="00667021"/>
    <w:rsid w:val="00667049"/>
    <w:rsid w:val="00667057"/>
    <w:rsid w:val="00667060"/>
    <w:rsid w:val="006670E6"/>
    <w:rsid w:val="00667193"/>
    <w:rsid w:val="006671C7"/>
    <w:rsid w:val="00667221"/>
    <w:rsid w:val="0066725E"/>
    <w:rsid w:val="006672CB"/>
    <w:rsid w:val="0066733E"/>
    <w:rsid w:val="006673C8"/>
    <w:rsid w:val="006673F8"/>
    <w:rsid w:val="00667476"/>
    <w:rsid w:val="006674AD"/>
    <w:rsid w:val="00667526"/>
    <w:rsid w:val="00667529"/>
    <w:rsid w:val="00667683"/>
    <w:rsid w:val="00667728"/>
    <w:rsid w:val="00667765"/>
    <w:rsid w:val="0066776B"/>
    <w:rsid w:val="006677AD"/>
    <w:rsid w:val="0066786B"/>
    <w:rsid w:val="00667871"/>
    <w:rsid w:val="006679A3"/>
    <w:rsid w:val="006679A4"/>
    <w:rsid w:val="006679CD"/>
    <w:rsid w:val="00667A5C"/>
    <w:rsid w:val="00667A5D"/>
    <w:rsid w:val="00667A6F"/>
    <w:rsid w:val="00667A7D"/>
    <w:rsid w:val="00667AFB"/>
    <w:rsid w:val="00667B62"/>
    <w:rsid w:val="00667BE5"/>
    <w:rsid w:val="00667BFD"/>
    <w:rsid w:val="00667C52"/>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148"/>
    <w:rsid w:val="006701D1"/>
    <w:rsid w:val="006702C6"/>
    <w:rsid w:val="006702FB"/>
    <w:rsid w:val="00670366"/>
    <w:rsid w:val="00670391"/>
    <w:rsid w:val="00670428"/>
    <w:rsid w:val="00670438"/>
    <w:rsid w:val="00670459"/>
    <w:rsid w:val="00670493"/>
    <w:rsid w:val="006704C4"/>
    <w:rsid w:val="00670568"/>
    <w:rsid w:val="0067057D"/>
    <w:rsid w:val="006705C9"/>
    <w:rsid w:val="0067073E"/>
    <w:rsid w:val="00670769"/>
    <w:rsid w:val="00670782"/>
    <w:rsid w:val="006707E8"/>
    <w:rsid w:val="00670806"/>
    <w:rsid w:val="00670862"/>
    <w:rsid w:val="00670889"/>
    <w:rsid w:val="006708E8"/>
    <w:rsid w:val="006709FA"/>
    <w:rsid w:val="00670A59"/>
    <w:rsid w:val="00670AF1"/>
    <w:rsid w:val="00670B7B"/>
    <w:rsid w:val="00670B80"/>
    <w:rsid w:val="00670B84"/>
    <w:rsid w:val="00670BA6"/>
    <w:rsid w:val="00670D2B"/>
    <w:rsid w:val="00670D4F"/>
    <w:rsid w:val="00670D86"/>
    <w:rsid w:val="00670E03"/>
    <w:rsid w:val="00670EA8"/>
    <w:rsid w:val="00670F23"/>
    <w:rsid w:val="00670FC7"/>
    <w:rsid w:val="00670FEC"/>
    <w:rsid w:val="006710A5"/>
    <w:rsid w:val="006710FF"/>
    <w:rsid w:val="00671166"/>
    <w:rsid w:val="00671176"/>
    <w:rsid w:val="006711C6"/>
    <w:rsid w:val="006711E1"/>
    <w:rsid w:val="00671236"/>
    <w:rsid w:val="0067127A"/>
    <w:rsid w:val="0067127F"/>
    <w:rsid w:val="00671286"/>
    <w:rsid w:val="006712A7"/>
    <w:rsid w:val="00671442"/>
    <w:rsid w:val="006714FC"/>
    <w:rsid w:val="00671587"/>
    <w:rsid w:val="006715C2"/>
    <w:rsid w:val="006715C5"/>
    <w:rsid w:val="006716A8"/>
    <w:rsid w:val="006716DD"/>
    <w:rsid w:val="006716F4"/>
    <w:rsid w:val="006717D0"/>
    <w:rsid w:val="00671804"/>
    <w:rsid w:val="0067180B"/>
    <w:rsid w:val="0067180E"/>
    <w:rsid w:val="00671880"/>
    <w:rsid w:val="006718F8"/>
    <w:rsid w:val="0067193F"/>
    <w:rsid w:val="00671964"/>
    <w:rsid w:val="00671A2D"/>
    <w:rsid w:val="00671A77"/>
    <w:rsid w:val="00671AA6"/>
    <w:rsid w:val="00671AC5"/>
    <w:rsid w:val="00671BAB"/>
    <w:rsid w:val="00671BB2"/>
    <w:rsid w:val="00671BE7"/>
    <w:rsid w:val="00671C09"/>
    <w:rsid w:val="00671C75"/>
    <w:rsid w:val="00671CBE"/>
    <w:rsid w:val="00671D90"/>
    <w:rsid w:val="00671DAA"/>
    <w:rsid w:val="00671E68"/>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14"/>
    <w:rsid w:val="00672847"/>
    <w:rsid w:val="0067287B"/>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FB"/>
    <w:rsid w:val="00672E54"/>
    <w:rsid w:val="00672ED8"/>
    <w:rsid w:val="00672EF4"/>
    <w:rsid w:val="00673011"/>
    <w:rsid w:val="00673154"/>
    <w:rsid w:val="00673272"/>
    <w:rsid w:val="00673286"/>
    <w:rsid w:val="00673296"/>
    <w:rsid w:val="006732FE"/>
    <w:rsid w:val="0067334C"/>
    <w:rsid w:val="0067338D"/>
    <w:rsid w:val="006734D2"/>
    <w:rsid w:val="00673541"/>
    <w:rsid w:val="0067357E"/>
    <w:rsid w:val="006736AA"/>
    <w:rsid w:val="00673785"/>
    <w:rsid w:val="006737BC"/>
    <w:rsid w:val="006737EF"/>
    <w:rsid w:val="00673869"/>
    <w:rsid w:val="006738B9"/>
    <w:rsid w:val="006738C4"/>
    <w:rsid w:val="00673986"/>
    <w:rsid w:val="006739C8"/>
    <w:rsid w:val="00673AF9"/>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B7"/>
    <w:rsid w:val="00674AE0"/>
    <w:rsid w:val="00674AFE"/>
    <w:rsid w:val="00674B7A"/>
    <w:rsid w:val="00674BA5"/>
    <w:rsid w:val="00674BC6"/>
    <w:rsid w:val="00674C18"/>
    <w:rsid w:val="00674CAA"/>
    <w:rsid w:val="00674CC9"/>
    <w:rsid w:val="00674CFF"/>
    <w:rsid w:val="00674D10"/>
    <w:rsid w:val="00674D5F"/>
    <w:rsid w:val="00674D63"/>
    <w:rsid w:val="00674DCE"/>
    <w:rsid w:val="00674E2F"/>
    <w:rsid w:val="00674EAA"/>
    <w:rsid w:val="00674F2B"/>
    <w:rsid w:val="00674F7C"/>
    <w:rsid w:val="00674FC6"/>
    <w:rsid w:val="00675064"/>
    <w:rsid w:val="0067509E"/>
    <w:rsid w:val="006750EC"/>
    <w:rsid w:val="006750F9"/>
    <w:rsid w:val="006750FD"/>
    <w:rsid w:val="006751B9"/>
    <w:rsid w:val="006751CF"/>
    <w:rsid w:val="0067520C"/>
    <w:rsid w:val="006752E7"/>
    <w:rsid w:val="00675504"/>
    <w:rsid w:val="00675527"/>
    <w:rsid w:val="00675533"/>
    <w:rsid w:val="00675581"/>
    <w:rsid w:val="00675587"/>
    <w:rsid w:val="006756B1"/>
    <w:rsid w:val="006756C6"/>
    <w:rsid w:val="0067578B"/>
    <w:rsid w:val="00675797"/>
    <w:rsid w:val="0067579F"/>
    <w:rsid w:val="006757C6"/>
    <w:rsid w:val="006757D2"/>
    <w:rsid w:val="006757DD"/>
    <w:rsid w:val="006757EA"/>
    <w:rsid w:val="006757F3"/>
    <w:rsid w:val="0067585E"/>
    <w:rsid w:val="00675902"/>
    <w:rsid w:val="00675990"/>
    <w:rsid w:val="00675996"/>
    <w:rsid w:val="006759BE"/>
    <w:rsid w:val="00675A10"/>
    <w:rsid w:val="00675A6E"/>
    <w:rsid w:val="00675AB3"/>
    <w:rsid w:val="00675AC5"/>
    <w:rsid w:val="00675AC8"/>
    <w:rsid w:val="00675AE3"/>
    <w:rsid w:val="00675B4B"/>
    <w:rsid w:val="00675C18"/>
    <w:rsid w:val="00675C25"/>
    <w:rsid w:val="00675C56"/>
    <w:rsid w:val="00675CD2"/>
    <w:rsid w:val="00675CDB"/>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C8"/>
    <w:rsid w:val="00676A35"/>
    <w:rsid w:val="00676A69"/>
    <w:rsid w:val="00676A7C"/>
    <w:rsid w:val="00676B33"/>
    <w:rsid w:val="00676B46"/>
    <w:rsid w:val="00676B74"/>
    <w:rsid w:val="00676BFB"/>
    <w:rsid w:val="00676C0E"/>
    <w:rsid w:val="00676C29"/>
    <w:rsid w:val="00676C3E"/>
    <w:rsid w:val="00676CDB"/>
    <w:rsid w:val="00676D13"/>
    <w:rsid w:val="00676D1E"/>
    <w:rsid w:val="00676D3E"/>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75"/>
    <w:rsid w:val="00677588"/>
    <w:rsid w:val="00677595"/>
    <w:rsid w:val="00677692"/>
    <w:rsid w:val="006776F9"/>
    <w:rsid w:val="0067771C"/>
    <w:rsid w:val="00677791"/>
    <w:rsid w:val="006778B6"/>
    <w:rsid w:val="00677905"/>
    <w:rsid w:val="006779F4"/>
    <w:rsid w:val="00677AE6"/>
    <w:rsid w:val="00677AEA"/>
    <w:rsid w:val="00677AF4"/>
    <w:rsid w:val="00677B0C"/>
    <w:rsid w:val="00677D00"/>
    <w:rsid w:val="00677DBA"/>
    <w:rsid w:val="00677E00"/>
    <w:rsid w:val="00677E0A"/>
    <w:rsid w:val="00677F1D"/>
    <w:rsid w:val="00677FC1"/>
    <w:rsid w:val="00677FD3"/>
    <w:rsid w:val="0068001B"/>
    <w:rsid w:val="00680045"/>
    <w:rsid w:val="0068004B"/>
    <w:rsid w:val="00680056"/>
    <w:rsid w:val="0068006F"/>
    <w:rsid w:val="00680070"/>
    <w:rsid w:val="006800EE"/>
    <w:rsid w:val="00680148"/>
    <w:rsid w:val="00680171"/>
    <w:rsid w:val="0068020A"/>
    <w:rsid w:val="006802DC"/>
    <w:rsid w:val="00680344"/>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5B"/>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FC"/>
    <w:rsid w:val="00681534"/>
    <w:rsid w:val="00681546"/>
    <w:rsid w:val="0068154A"/>
    <w:rsid w:val="00681561"/>
    <w:rsid w:val="00681586"/>
    <w:rsid w:val="0068158E"/>
    <w:rsid w:val="006815AF"/>
    <w:rsid w:val="006815D5"/>
    <w:rsid w:val="0068162B"/>
    <w:rsid w:val="00681748"/>
    <w:rsid w:val="00681782"/>
    <w:rsid w:val="006817B2"/>
    <w:rsid w:val="006818D8"/>
    <w:rsid w:val="0068191E"/>
    <w:rsid w:val="00681957"/>
    <w:rsid w:val="00681962"/>
    <w:rsid w:val="006819EB"/>
    <w:rsid w:val="006819EE"/>
    <w:rsid w:val="00681A97"/>
    <w:rsid w:val="00681B0A"/>
    <w:rsid w:val="00681B7F"/>
    <w:rsid w:val="00681BF7"/>
    <w:rsid w:val="00681C56"/>
    <w:rsid w:val="00681C64"/>
    <w:rsid w:val="00681C99"/>
    <w:rsid w:val="00681CB6"/>
    <w:rsid w:val="00681CD2"/>
    <w:rsid w:val="00681CF2"/>
    <w:rsid w:val="00681D4F"/>
    <w:rsid w:val="00681D8C"/>
    <w:rsid w:val="00681E28"/>
    <w:rsid w:val="00681E65"/>
    <w:rsid w:val="00681EB0"/>
    <w:rsid w:val="00681FB4"/>
    <w:rsid w:val="00681FC6"/>
    <w:rsid w:val="00682092"/>
    <w:rsid w:val="006820FC"/>
    <w:rsid w:val="00682147"/>
    <w:rsid w:val="0068220B"/>
    <w:rsid w:val="00682289"/>
    <w:rsid w:val="006822BF"/>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8D"/>
    <w:rsid w:val="0068349C"/>
    <w:rsid w:val="006834BA"/>
    <w:rsid w:val="006834CA"/>
    <w:rsid w:val="00683555"/>
    <w:rsid w:val="0068365C"/>
    <w:rsid w:val="00683680"/>
    <w:rsid w:val="006836B5"/>
    <w:rsid w:val="006836EE"/>
    <w:rsid w:val="006836F1"/>
    <w:rsid w:val="0068374A"/>
    <w:rsid w:val="006837B3"/>
    <w:rsid w:val="00683860"/>
    <w:rsid w:val="0068386C"/>
    <w:rsid w:val="006838CC"/>
    <w:rsid w:val="00683986"/>
    <w:rsid w:val="006839AC"/>
    <w:rsid w:val="006839C2"/>
    <w:rsid w:val="00683AB1"/>
    <w:rsid w:val="00683AE8"/>
    <w:rsid w:val="00683B47"/>
    <w:rsid w:val="00683BB1"/>
    <w:rsid w:val="00683BDF"/>
    <w:rsid w:val="00683C17"/>
    <w:rsid w:val="00683CA6"/>
    <w:rsid w:val="00683CED"/>
    <w:rsid w:val="00683CEE"/>
    <w:rsid w:val="00683CF2"/>
    <w:rsid w:val="00683CF9"/>
    <w:rsid w:val="00683E6A"/>
    <w:rsid w:val="00683E71"/>
    <w:rsid w:val="00683E74"/>
    <w:rsid w:val="00683E9F"/>
    <w:rsid w:val="00684005"/>
    <w:rsid w:val="00684007"/>
    <w:rsid w:val="0068405F"/>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1E"/>
    <w:rsid w:val="006848F3"/>
    <w:rsid w:val="00684943"/>
    <w:rsid w:val="00684997"/>
    <w:rsid w:val="006849E0"/>
    <w:rsid w:val="00684A0A"/>
    <w:rsid w:val="00684B39"/>
    <w:rsid w:val="00684B4A"/>
    <w:rsid w:val="00684C19"/>
    <w:rsid w:val="00684C2F"/>
    <w:rsid w:val="00684C9E"/>
    <w:rsid w:val="00684D13"/>
    <w:rsid w:val="00684D30"/>
    <w:rsid w:val="00684D39"/>
    <w:rsid w:val="00684EA8"/>
    <w:rsid w:val="00684EAA"/>
    <w:rsid w:val="00684F69"/>
    <w:rsid w:val="00684FD9"/>
    <w:rsid w:val="0068504A"/>
    <w:rsid w:val="00685095"/>
    <w:rsid w:val="006850D3"/>
    <w:rsid w:val="00685113"/>
    <w:rsid w:val="00685164"/>
    <w:rsid w:val="006851D3"/>
    <w:rsid w:val="006851D4"/>
    <w:rsid w:val="006851D6"/>
    <w:rsid w:val="00685203"/>
    <w:rsid w:val="0068520D"/>
    <w:rsid w:val="00685223"/>
    <w:rsid w:val="0068529E"/>
    <w:rsid w:val="006852AD"/>
    <w:rsid w:val="006852E8"/>
    <w:rsid w:val="00685325"/>
    <w:rsid w:val="0068536B"/>
    <w:rsid w:val="00685374"/>
    <w:rsid w:val="00685376"/>
    <w:rsid w:val="00685391"/>
    <w:rsid w:val="0068541B"/>
    <w:rsid w:val="00685452"/>
    <w:rsid w:val="006854C0"/>
    <w:rsid w:val="00685509"/>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E"/>
    <w:rsid w:val="00685D85"/>
    <w:rsid w:val="00685E05"/>
    <w:rsid w:val="00685E37"/>
    <w:rsid w:val="00685E91"/>
    <w:rsid w:val="00685EB1"/>
    <w:rsid w:val="00685F08"/>
    <w:rsid w:val="00685F31"/>
    <w:rsid w:val="00685F76"/>
    <w:rsid w:val="00686024"/>
    <w:rsid w:val="0068606E"/>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B8"/>
    <w:rsid w:val="00686B0B"/>
    <w:rsid w:val="00686BD3"/>
    <w:rsid w:val="00686BF8"/>
    <w:rsid w:val="00686C37"/>
    <w:rsid w:val="00686D32"/>
    <w:rsid w:val="00686F26"/>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7A"/>
    <w:rsid w:val="0068780B"/>
    <w:rsid w:val="00687846"/>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BD"/>
    <w:rsid w:val="00687EE4"/>
    <w:rsid w:val="00687F33"/>
    <w:rsid w:val="00687F73"/>
    <w:rsid w:val="00687FAD"/>
    <w:rsid w:val="006900C4"/>
    <w:rsid w:val="0069012C"/>
    <w:rsid w:val="0069013D"/>
    <w:rsid w:val="006901BE"/>
    <w:rsid w:val="00690208"/>
    <w:rsid w:val="0069020B"/>
    <w:rsid w:val="00690330"/>
    <w:rsid w:val="00690377"/>
    <w:rsid w:val="00690395"/>
    <w:rsid w:val="006903DE"/>
    <w:rsid w:val="006903E7"/>
    <w:rsid w:val="00690416"/>
    <w:rsid w:val="00690440"/>
    <w:rsid w:val="00690461"/>
    <w:rsid w:val="00690473"/>
    <w:rsid w:val="00690525"/>
    <w:rsid w:val="006905FF"/>
    <w:rsid w:val="00690632"/>
    <w:rsid w:val="00690685"/>
    <w:rsid w:val="006906BC"/>
    <w:rsid w:val="0069070A"/>
    <w:rsid w:val="0069070F"/>
    <w:rsid w:val="006907D3"/>
    <w:rsid w:val="006908C9"/>
    <w:rsid w:val="00690956"/>
    <w:rsid w:val="006909B9"/>
    <w:rsid w:val="006909BD"/>
    <w:rsid w:val="00690B57"/>
    <w:rsid w:val="00690B8E"/>
    <w:rsid w:val="00690BD5"/>
    <w:rsid w:val="00690C1B"/>
    <w:rsid w:val="00690C55"/>
    <w:rsid w:val="00690CB1"/>
    <w:rsid w:val="00690CCD"/>
    <w:rsid w:val="00690DC5"/>
    <w:rsid w:val="00690EDE"/>
    <w:rsid w:val="00690EE9"/>
    <w:rsid w:val="00690FAC"/>
    <w:rsid w:val="00690FF2"/>
    <w:rsid w:val="0069116A"/>
    <w:rsid w:val="0069116C"/>
    <w:rsid w:val="00691173"/>
    <w:rsid w:val="00691178"/>
    <w:rsid w:val="0069123E"/>
    <w:rsid w:val="006912BE"/>
    <w:rsid w:val="006912FD"/>
    <w:rsid w:val="006913CB"/>
    <w:rsid w:val="0069140D"/>
    <w:rsid w:val="0069143E"/>
    <w:rsid w:val="00691551"/>
    <w:rsid w:val="006915D0"/>
    <w:rsid w:val="006916BD"/>
    <w:rsid w:val="00691702"/>
    <w:rsid w:val="0069173F"/>
    <w:rsid w:val="00691741"/>
    <w:rsid w:val="00691749"/>
    <w:rsid w:val="0069181A"/>
    <w:rsid w:val="00691832"/>
    <w:rsid w:val="006919C1"/>
    <w:rsid w:val="006919D8"/>
    <w:rsid w:val="00691BD4"/>
    <w:rsid w:val="00691CEF"/>
    <w:rsid w:val="00691F2C"/>
    <w:rsid w:val="00691F85"/>
    <w:rsid w:val="0069206D"/>
    <w:rsid w:val="0069209C"/>
    <w:rsid w:val="00692122"/>
    <w:rsid w:val="0069217E"/>
    <w:rsid w:val="00692209"/>
    <w:rsid w:val="0069220E"/>
    <w:rsid w:val="00692260"/>
    <w:rsid w:val="00692272"/>
    <w:rsid w:val="0069229F"/>
    <w:rsid w:val="00692318"/>
    <w:rsid w:val="0069231C"/>
    <w:rsid w:val="0069243C"/>
    <w:rsid w:val="00692481"/>
    <w:rsid w:val="006924C0"/>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38"/>
    <w:rsid w:val="00692A54"/>
    <w:rsid w:val="00692B3C"/>
    <w:rsid w:val="00692BE9"/>
    <w:rsid w:val="00692CAD"/>
    <w:rsid w:val="00692CDE"/>
    <w:rsid w:val="00692D23"/>
    <w:rsid w:val="00692D7F"/>
    <w:rsid w:val="00692DB1"/>
    <w:rsid w:val="00692EAC"/>
    <w:rsid w:val="00692EBA"/>
    <w:rsid w:val="00692F12"/>
    <w:rsid w:val="00692FCD"/>
    <w:rsid w:val="00692FE9"/>
    <w:rsid w:val="00693099"/>
    <w:rsid w:val="006931DF"/>
    <w:rsid w:val="00693362"/>
    <w:rsid w:val="00693384"/>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17"/>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9C"/>
    <w:rsid w:val="00694853"/>
    <w:rsid w:val="0069485A"/>
    <w:rsid w:val="006948F5"/>
    <w:rsid w:val="0069494B"/>
    <w:rsid w:val="00694953"/>
    <w:rsid w:val="0069497E"/>
    <w:rsid w:val="00694985"/>
    <w:rsid w:val="006949F8"/>
    <w:rsid w:val="00694A04"/>
    <w:rsid w:val="00694ABE"/>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1F0"/>
    <w:rsid w:val="0069536E"/>
    <w:rsid w:val="006953F4"/>
    <w:rsid w:val="00695433"/>
    <w:rsid w:val="00695468"/>
    <w:rsid w:val="006954B7"/>
    <w:rsid w:val="00695524"/>
    <w:rsid w:val="00695535"/>
    <w:rsid w:val="00695545"/>
    <w:rsid w:val="00695611"/>
    <w:rsid w:val="0069562D"/>
    <w:rsid w:val="0069564C"/>
    <w:rsid w:val="006956C4"/>
    <w:rsid w:val="00695718"/>
    <w:rsid w:val="00695795"/>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27"/>
    <w:rsid w:val="00695D64"/>
    <w:rsid w:val="00695D67"/>
    <w:rsid w:val="00695DCB"/>
    <w:rsid w:val="00695DED"/>
    <w:rsid w:val="00695E8D"/>
    <w:rsid w:val="00695E9A"/>
    <w:rsid w:val="00695F5E"/>
    <w:rsid w:val="0069601C"/>
    <w:rsid w:val="00696044"/>
    <w:rsid w:val="00696078"/>
    <w:rsid w:val="006960C7"/>
    <w:rsid w:val="006960DE"/>
    <w:rsid w:val="006960EE"/>
    <w:rsid w:val="00696166"/>
    <w:rsid w:val="006961BB"/>
    <w:rsid w:val="006961EC"/>
    <w:rsid w:val="006961FB"/>
    <w:rsid w:val="00696292"/>
    <w:rsid w:val="00696310"/>
    <w:rsid w:val="00696318"/>
    <w:rsid w:val="00696343"/>
    <w:rsid w:val="0069644C"/>
    <w:rsid w:val="006964A9"/>
    <w:rsid w:val="006964B0"/>
    <w:rsid w:val="006964E8"/>
    <w:rsid w:val="00696543"/>
    <w:rsid w:val="0069654E"/>
    <w:rsid w:val="00696561"/>
    <w:rsid w:val="006965A9"/>
    <w:rsid w:val="006965F8"/>
    <w:rsid w:val="0069661E"/>
    <w:rsid w:val="0069663E"/>
    <w:rsid w:val="0069664C"/>
    <w:rsid w:val="00696741"/>
    <w:rsid w:val="00696788"/>
    <w:rsid w:val="00696874"/>
    <w:rsid w:val="00696886"/>
    <w:rsid w:val="0069699D"/>
    <w:rsid w:val="006969A5"/>
    <w:rsid w:val="00696AA3"/>
    <w:rsid w:val="00696AFE"/>
    <w:rsid w:val="00696B29"/>
    <w:rsid w:val="00696B4E"/>
    <w:rsid w:val="00696C24"/>
    <w:rsid w:val="00696C35"/>
    <w:rsid w:val="00696C79"/>
    <w:rsid w:val="00696CEF"/>
    <w:rsid w:val="00696D0C"/>
    <w:rsid w:val="00696D7B"/>
    <w:rsid w:val="00696E3A"/>
    <w:rsid w:val="00696E76"/>
    <w:rsid w:val="00696E97"/>
    <w:rsid w:val="00696F22"/>
    <w:rsid w:val="00696F30"/>
    <w:rsid w:val="00696F39"/>
    <w:rsid w:val="00696F77"/>
    <w:rsid w:val="00696FB4"/>
    <w:rsid w:val="00696FDD"/>
    <w:rsid w:val="006970C9"/>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07F"/>
    <w:rsid w:val="006A017A"/>
    <w:rsid w:val="006A01D9"/>
    <w:rsid w:val="006A0271"/>
    <w:rsid w:val="006A0285"/>
    <w:rsid w:val="006A0391"/>
    <w:rsid w:val="006A03F1"/>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1AE"/>
    <w:rsid w:val="006A1204"/>
    <w:rsid w:val="006A1270"/>
    <w:rsid w:val="006A12A1"/>
    <w:rsid w:val="006A12B7"/>
    <w:rsid w:val="006A12FC"/>
    <w:rsid w:val="006A1310"/>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B3"/>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3E"/>
    <w:rsid w:val="006A3586"/>
    <w:rsid w:val="006A3624"/>
    <w:rsid w:val="006A36D4"/>
    <w:rsid w:val="006A3751"/>
    <w:rsid w:val="006A3785"/>
    <w:rsid w:val="006A37F4"/>
    <w:rsid w:val="006A3805"/>
    <w:rsid w:val="006A3828"/>
    <w:rsid w:val="006A3914"/>
    <w:rsid w:val="006A391F"/>
    <w:rsid w:val="006A3A3E"/>
    <w:rsid w:val="006A3A51"/>
    <w:rsid w:val="006A3A68"/>
    <w:rsid w:val="006A3B2E"/>
    <w:rsid w:val="006A3B36"/>
    <w:rsid w:val="006A3C71"/>
    <w:rsid w:val="006A3CAB"/>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7A0"/>
    <w:rsid w:val="006A4871"/>
    <w:rsid w:val="006A48B0"/>
    <w:rsid w:val="006A4905"/>
    <w:rsid w:val="006A4936"/>
    <w:rsid w:val="006A496F"/>
    <w:rsid w:val="006A499D"/>
    <w:rsid w:val="006A49DA"/>
    <w:rsid w:val="006A4A0F"/>
    <w:rsid w:val="006A4AB6"/>
    <w:rsid w:val="006A4AD6"/>
    <w:rsid w:val="006A4ADB"/>
    <w:rsid w:val="006A4BDA"/>
    <w:rsid w:val="006A4C6C"/>
    <w:rsid w:val="006A4CA6"/>
    <w:rsid w:val="006A4D1E"/>
    <w:rsid w:val="006A4D70"/>
    <w:rsid w:val="006A4DB8"/>
    <w:rsid w:val="006A4E1E"/>
    <w:rsid w:val="006A4E85"/>
    <w:rsid w:val="006A4ED6"/>
    <w:rsid w:val="006A4F33"/>
    <w:rsid w:val="006A4FB3"/>
    <w:rsid w:val="006A5015"/>
    <w:rsid w:val="006A501E"/>
    <w:rsid w:val="006A5022"/>
    <w:rsid w:val="006A5062"/>
    <w:rsid w:val="006A50DB"/>
    <w:rsid w:val="006A521C"/>
    <w:rsid w:val="006A5270"/>
    <w:rsid w:val="006A52BF"/>
    <w:rsid w:val="006A5319"/>
    <w:rsid w:val="006A537C"/>
    <w:rsid w:val="006A539B"/>
    <w:rsid w:val="006A5441"/>
    <w:rsid w:val="006A5559"/>
    <w:rsid w:val="006A55D6"/>
    <w:rsid w:val="006A5692"/>
    <w:rsid w:val="006A572A"/>
    <w:rsid w:val="006A5742"/>
    <w:rsid w:val="006A587A"/>
    <w:rsid w:val="006A5894"/>
    <w:rsid w:val="006A591D"/>
    <w:rsid w:val="006A5A19"/>
    <w:rsid w:val="006A5A42"/>
    <w:rsid w:val="006A5AB0"/>
    <w:rsid w:val="006A5B39"/>
    <w:rsid w:val="006A5BB4"/>
    <w:rsid w:val="006A5BDB"/>
    <w:rsid w:val="006A5C9D"/>
    <w:rsid w:val="006A5CF1"/>
    <w:rsid w:val="006A5D69"/>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666"/>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4F4"/>
    <w:rsid w:val="006A7542"/>
    <w:rsid w:val="006A7550"/>
    <w:rsid w:val="006A7564"/>
    <w:rsid w:val="006A7569"/>
    <w:rsid w:val="006A756A"/>
    <w:rsid w:val="006A75A6"/>
    <w:rsid w:val="006A75BE"/>
    <w:rsid w:val="006A7623"/>
    <w:rsid w:val="006A7648"/>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39"/>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6F"/>
    <w:rsid w:val="006B0660"/>
    <w:rsid w:val="006B0685"/>
    <w:rsid w:val="006B0688"/>
    <w:rsid w:val="006B06A4"/>
    <w:rsid w:val="006B06BF"/>
    <w:rsid w:val="006B06E7"/>
    <w:rsid w:val="006B0702"/>
    <w:rsid w:val="006B0763"/>
    <w:rsid w:val="006B0828"/>
    <w:rsid w:val="006B0829"/>
    <w:rsid w:val="006B0906"/>
    <w:rsid w:val="006B0956"/>
    <w:rsid w:val="006B09B0"/>
    <w:rsid w:val="006B0A0C"/>
    <w:rsid w:val="006B0A35"/>
    <w:rsid w:val="006B0AE8"/>
    <w:rsid w:val="006B0B33"/>
    <w:rsid w:val="006B0B48"/>
    <w:rsid w:val="006B0BBE"/>
    <w:rsid w:val="006B0C0A"/>
    <w:rsid w:val="006B0C2A"/>
    <w:rsid w:val="006B0CCB"/>
    <w:rsid w:val="006B0DAD"/>
    <w:rsid w:val="006B0DB6"/>
    <w:rsid w:val="006B0DB9"/>
    <w:rsid w:val="006B0EC6"/>
    <w:rsid w:val="006B0EFD"/>
    <w:rsid w:val="006B0F08"/>
    <w:rsid w:val="006B0F2B"/>
    <w:rsid w:val="006B0F54"/>
    <w:rsid w:val="006B0FF6"/>
    <w:rsid w:val="006B1046"/>
    <w:rsid w:val="006B1073"/>
    <w:rsid w:val="006B111F"/>
    <w:rsid w:val="006B11C1"/>
    <w:rsid w:val="006B1225"/>
    <w:rsid w:val="006B123F"/>
    <w:rsid w:val="006B1285"/>
    <w:rsid w:val="006B12A9"/>
    <w:rsid w:val="006B1313"/>
    <w:rsid w:val="006B133B"/>
    <w:rsid w:val="006B13C1"/>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2D5"/>
    <w:rsid w:val="006B338D"/>
    <w:rsid w:val="006B33CB"/>
    <w:rsid w:val="006B33CF"/>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73"/>
    <w:rsid w:val="006B38EC"/>
    <w:rsid w:val="006B38F4"/>
    <w:rsid w:val="006B3979"/>
    <w:rsid w:val="006B3A3A"/>
    <w:rsid w:val="006B3A57"/>
    <w:rsid w:val="006B3C8B"/>
    <w:rsid w:val="006B3CE2"/>
    <w:rsid w:val="006B3EB7"/>
    <w:rsid w:val="006B3EBD"/>
    <w:rsid w:val="006B3ED3"/>
    <w:rsid w:val="006B3EDA"/>
    <w:rsid w:val="006B409C"/>
    <w:rsid w:val="006B420D"/>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75"/>
    <w:rsid w:val="006B4796"/>
    <w:rsid w:val="006B483C"/>
    <w:rsid w:val="006B48C5"/>
    <w:rsid w:val="006B48EA"/>
    <w:rsid w:val="006B499E"/>
    <w:rsid w:val="006B4A5D"/>
    <w:rsid w:val="006B4A6B"/>
    <w:rsid w:val="006B4A7D"/>
    <w:rsid w:val="006B4B66"/>
    <w:rsid w:val="006B4B99"/>
    <w:rsid w:val="006B4B9D"/>
    <w:rsid w:val="006B4CDC"/>
    <w:rsid w:val="006B4CDF"/>
    <w:rsid w:val="006B4CFF"/>
    <w:rsid w:val="006B4E5F"/>
    <w:rsid w:val="006B4E9D"/>
    <w:rsid w:val="006B4EB6"/>
    <w:rsid w:val="006B509F"/>
    <w:rsid w:val="006B5104"/>
    <w:rsid w:val="006B5149"/>
    <w:rsid w:val="006B514D"/>
    <w:rsid w:val="006B5286"/>
    <w:rsid w:val="006B52B6"/>
    <w:rsid w:val="006B52F4"/>
    <w:rsid w:val="006B52F8"/>
    <w:rsid w:val="006B5374"/>
    <w:rsid w:val="006B53F7"/>
    <w:rsid w:val="006B54FF"/>
    <w:rsid w:val="006B5519"/>
    <w:rsid w:val="006B5542"/>
    <w:rsid w:val="006B5673"/>
    <w:rsid w:val="006B570C"/>
    <w:rsid w:val="006B5870"/>
    <w:rsid w:val="006B5981"/>
    <w:rsid w:val="006B599D"/>
    <w:rsid w:val="006B59B7"/>
    <w:rsid w:val="006B5A4C"/>
    <w:rsid w:val="006B5A69"/>
    <w:rsid w:val="006B5AAB"/>
    <w:rsid w:val="006B5BC9"/>
    <w:rsid w:val="006B5C74"/>
    <w:rsid w:val="006B5C99"/>
    <w:rsid w:val="006B5CFD"/>
    <w:rsid w:val="006B5EB5"/>
    <w:rsid w:val="006B5EE4"/>
    <w:rsid w:val="006B5FBF"/>
    <w:rsid w:val="006B60ED"/>
    <w:rsid w:val="006B6134"/>
    <w:rsid w:val="006B6177"/>
    <w:rsid w:val="006B6185"/>
    <w:rsid w:val="006B61CF"/>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2E"/>
    <w:rsid w:val="006B6A46"/>
    <w:rsid w:val="006B6AA7"/>
    <w:rsid w:val="006B6B1E"/>
    <w:rsid w:val="006B6B4E"/>
    <w:rsid w:val="006B6BA4"/>
    <w:rsid w:val="006B6BF7"/>
    <w:rsid w:val="006B6BF9"/>
    <w:rsid w:val="006B6C0B"/>
    <w:rsid w:val="006B6CB0"/>
    <w:rsid w:val="006B6E6B"/>
    <w:rsid w:val="006B6F17"/>
    <w:rsid w:val="006B6F69"/>
    <w:rsid w:val="006B6F8F"/>
    <w:rsid w:val="006B70AF"/>
    <w:rsid w:val="006B7119"/>
    <w:rsid w:val="006B71BA"/>
    <w:rsid w:val="006B7239"/>
    <w:rsid w:val="006B72B0"/>
    <w:rsid w:val="006B72B2"/>
    <w:rsid w:val="006B72C8"/>
    <w:rsid w:val="006B732B"/>
    <w:rsid w:val="006B7535"/>
    <w:rsid w:val="006B766D"/>
    <w:rsid w:val="006B76AF"/>
    <w:rsid w:val="006B7756"/>
    <w:rsid w:val="006B775F"/>
    <w:rsid w:val="006B77D0"/>
    <w:rsid w:val="006B7840"/>
    <w:rsid w:val="006B790F"/>
    <w:rsid w:val="006B79D9"/>
    <w:rsid w:val="006B7A24"/>
    <w:rsid w:val="006B7A8E"/>
    <w:rsid w:val="006B7B58"/>
    <w:rsid w:val="006B7B68"/>
    <w:rsid w:val="006B7BB9"/>
    <w:rsid w:val="006B7C03"/>
    <w:rsid w:val="006B7C22"/>
    <w:rsid w:val="006B7C4F"/>
    <w:rsid w:val="006B7C58"/>
    <w:rsid w:val="006B7D4B"/>
    <w:rsid w:val="006B7E6A"/>
    <w:rsid w:val="006B7E92"/>
    <w:rsid w:val="006B7F10"/>
    <w:rsid w:val="006B7F2C"/>
    <w:rsid w:val="006B7F7C"/>
    <w:rsid w:val="006B7FE9"/>
    <w:rsid w:val="006C00CE"/>
    <w:rsid w:val="006C0145"/>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90D"/>
    <w:rsid w:val="006C0A29"/>
    <w:rsid w:val="006C0A4F"/>
    <w:rsid w:val="006C0B06"/>
    <w:rsid w:val="006C0B5B"/>
    <w:rsid w:val="006C0C42"/>
    <w:rsid w:val="006C0CF7"/>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24D"/>
    <w:rsid w:val="006C22A7"/>
    <w:rsid w:val="006C23EE"/>
    <w:rsid w:val="006C240A"/>
    <w:rsid w:val="006C243C"/>
    <w:rsid w:val="006C257A"/>
    <w:rsid w:val="006C2585"/>
    <w:rsid w:val="006C2629"/>
    <w:rsid w:val="006C269A"/>
    <w:rsid w:val="006C26B3"/>
    <w:rsid w:val="006C26D2"/>
    <w:rsid w:val="006C26D8"/>
    <w:rsid w:val="006C27B5"/>
    <w:rsid w:val="006C27BA"/>
    <w:rsid w:val="006C27EA"/>
    <w:rsid w:val="006C2970"/>
    <w:rsid w:val="006C2A24"/>
    <w:rsid w:val="006C2AEC"/>
    <w:rsid w:val="006C2AEE"/>
    <w:rsid w:val="006C2AFD"/>
    <w:rsid w:val="006C2B02"/>
    <w:rsid w:val="006C2B04"/>
    <w:rsid w:val="006C2B16"/>
    <w:rsid w:val="006C2B28"/>
    <w:rsid w:val="006C2BFC"/>
    <w:rsid w:val="006C2CB5"/>
    <w:rsid w:val="006C2CBA"/>
    <w:rsid w:val="006C2CCB"/>
    <w:rsid w:val="006C2DD4"/>
    <w:rsid w:val="006C2DDF"/>
    <w:rsid w:val="006C2E42"/>
    <w:rsid w:val="006C2E52"/>
    <w:rsid w:val="006C2ECD"/>
    <w:rsid w:val="006C2EDE"/>
    <w:rsid w:val="006C2F30"/>
    <w:rsid w:val="006C2F3B"/>
    <w:rsid w:val="006C3008"/>
    <w:rsid w:val="006C3022"/>
    <w:rsid w:val="006C3063"/>
    <w:rsid w:val="006C3115"/>
    <w:rsid w:val="006C3134"/>
    <w:rsid w:val="006C3185"/>
    <w:rsid w:val="006C318A"/>
    <w:rsid w:val="006C31E5"/>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A1"/>
    <w:rsid w:val="006C3DB3"/>
    <w:rsid w:val="006C3DD7"/>
    <w:rsid w:val="006C3DD9"/>
    <w:rsid w:val="006C3E3E"/>
    <w:rsid w:val="006C3E59"/>
    <w:rsid w:val="006C3FB4"/>
    <w:rsid w:val="006C40A3"/>
    <w:rsid w:val="006C413E"/>
    <w:rsid w:val="006C41D7"/>
    <w:rsid w:val="006C423C"/>
    <w:rsid w:val="006C4319"/>
    <w:rsid w:val="006C4343"/>
    <w:rsid w:val="006C4363"/>
    <w:rsid w:val="006C443F"/>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1C"/>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79"/>
    <w:rsid w:val="006C5C3C"/>
    <w:rsid w:val="006C5C8D"/>
    <w:rsid w:val="006C5CC1"/>
    <w:rsid w:val="006C5D3B"/>
    <w:rsid w:val="006C5D45"/>
    <w:rsid w:val="006C5D50"/>
    <w:rsid w:val="006C5DDD"/>
    <w:rsid w:val="006C5E28"/>
    <w:rsid w:val="006C5EF2"/>
    <w:rsid w:val="006C5F00"/>
    <w:rsid w:val="006C5F1A"/>
    <w:rsid w:val="006C5F57"/>
    <w:rsid w:val="006C5F67"/>
    <w:rsid w:val="006C6058"/>
    <w:rsid w:val="006C605C"/>
    <w:rsid w:val="006C605E"/>
    <w:rsid w:val="006C60A7"/>
    <w:rsid w:val="006C6102"/>
    <w:rsid w:val="006C61A6"/>
    <w:rsid w:val="006C61AC"/>
    <w:rsid w:val="006C61DE"/>
    <w:rsid w:val="006C625A"/>
    <w:rsid w:val="006C6335"/>
    <w:rsid w:val="006C634D"/>
    <w:rsid w:val="006C6373"/>
    <w:rsid w:val="006C6388"/>
    <w:rsid w:val="006C6416"/>
    <w:rsid w:val="006C651B"/>
    <w:rsid w:val="006C6678"/>
    <w:rsid w:val="006C6783"/>
    <w:rsid w:val="006C67AE"/>
    <w:rsid w:val="006C6805"/>
    <w:rsid w:val="006C6867"/>
    <w:rsid w:val="006C69DB"/>
    <w:rsid w:val="006C6A7A"/>
    <w:rsid w:val="006C6ADF"/>
    <w:rsid w:val="006C6B41"/>
    <w:rsid w:val="006C6B75"/>
    <w:rsid w:val="006C6C03"/>
    <w:rsid w:val="006C6C7A"/>
    <w:rsid w:val="006C6C82"/>
    <w:rsid w:val="006C6CA4"/>
    <w:rsid w:val="006C6CEC"/>
    <w:rsid w:val="006C6D29"/>
    <w:rsid w:val="006C6D66"/>
    <w:rsid w:val="006C6DC2"/>
    <w:rsid w:val="006C6E49"/>
    <w:rsid w:val="006C6E63"/>
    <w:rsid w:val="006C6E80"/>
    <w:rsid w:val="006C6E84"/>
    <w:rsid w:val="006C6F47"/>
    <w:rsid w:val="006C6FAE"/>
    <w:rsid w:val="006C6FB4"/>
    <w:rsid w:val="006C701D"/>
    <w:rsid w:val="006C7024"/>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77"/>
    <w:rsid w:val="006D0E84"/>
    <w:rsid w:val="006D0EA8"/>
    <w:rsid w:val="006D0EB5"/>
    <w:rsid w:val="006D0F43"/>
    <w:rsid w:val="006D0FB1"/>
    <w:rsid w:val="006D105D"/>
    <w:rsid w:val="006D106E"/>
    <w:rsid w:val="006D115C"/>
    <w:rsid w:val="006D122F"/>
    <w:rsid w:val="006D125F"/>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4A"/>
    <w:rsid w:val="006D1971"/>
    <w:rsid w:val="006D19B0"/>
    <w:rsid w:val="006D1B49"/>
    <w:rsid w:val="006D1B7E"/>
    <w:rsid w:val="006D1BB4"/>
    <w:rsid w:val="006D1BC9"/>
    <w:rsid w:val="006D1C50"/>
    <w:rsid w:val="006D1C8D"/>
    <w:rsid w:val="006D1CC0"/>
    <w:rsid w:val="006D1CE4"/>
    <w:rsid w:val="006D1D40"/>
    <w:rsid w:val="006D1DB6"/>
    <w:rsid w:val="006D1E3E"/>
    <w:rsid w:val="006D1E77"/>
    <w:rsid w:val="006D1F79"/>
    <w:rsid w:val="006D20D9"/>
    <w:rsid w:val="006D2117"/>
    <w:rsid w:val="006D211D"/>
    <w:rsid w:val="006D21FD"/>
    <w:rsid w:val="006D2274"/>
    <w:rsid w:val="006D22EA"/>
    <w:rsid w:val="006D2400"/>
    <w:rsid w:val="006D24E7"/>
    <w:rsid w:val="006D253B"/>
    <w:rsid w:val="006D253D"/>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FC2"/>
    <w:rsid w:val="006D3081"/>
    <w:rsid w:val="006D308B"/>
    <w:rsid w:val="006D30FD"/>
    <w:rsid w:val="006D317E"/>
    <w:rsid w:val="006D31C9"/>
    <w:rsid w:val="006D31CB"/>
    <w:rsid w:val="006D3244"/>
    <w:rsid w:val="006D3253"/>
    <w:rsid w:val="006D325F"/>
    <w:rsid w:val="006D331C"/>
    <w:rsid w:val="006D33D3"/>
    <w:rsid w:val="006D3445"/>
    <w:rsid w:val="006D3495"/>
    <w:rsid w:val="006D3598"/>
    <w:rsid w:val="006D35E5"/>
    <w:rsid w:val="006D360D"/>
    <w:rsid w:val="006D364E"/>
    <w:rsid w:val="006D3789"/>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EDB"/>
    <w:rsid w:val="006D3EFD"/>
    <w:rsid w:val="006D3FE1"/>
    <w:rsid w:val="006D4014"/>
    <w:rsid w:val="006D4020"/>
    <w:rsid w:val="006D40D5"/>
    <w:rsid w:val="006D41D6"/>
    <w:rsid w:val="006D422A"/>
    <w:rsid w:val="006D430C"/>
    <w:rsid w:val="006D4318"/>
    <w:rsid w:val="006D4344"/>
    <w:rsid w:val="006D43C1"/>
    <w:rsid w:val="006D43C9"/>
    <w:rsid w:val="006D43DE"/>
    <w:rsid w:val="006D43E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FD"/>
    <w:rsid w:val="006D4A39"/>
    <w:rsid w:val="006D4A44"/>
    <w:rsid w:val="006D4A7A"/>
    <w:rsid w:val="006D4AD5"/>
    <w:rsid w:val="006D4B27"/>
    <w:rsid w:val="006D4B30"/>
    <w:rsid w:val="006D4B3B"/>
    <w:rsid w:val="006D4B62"/>
    <w:rsid w:val="006D4BE2"/>
    <w:rsid w:val="006D4C7B"/>
    <w:rsid w:val="006D4CD7"/>
    <w:rsid w:val="006D4CFD"/>
    <w:rsid w:val="006D4CFE"/>
    <w:rsid w:val="006D4D5E"/>
    <w:rsid w:val="006D4E21"/>
    <w:rsid w:val="006D4FA2"/>
    <w:rsid w:val="006D5025"/>
    <w:rsid w:val="006D5029"/>
    <w:rsid w:val="006D502B"/>
    <w:rsid w:val="006D5054"/>
    <w:rsid w:val="006D5084"/>
    <w:rsid w:val="006D50DE"/>
    <w:rsid w:val="006D5165"/>
    <w:rsid w:val="006D528D"/>
    <w:rsid w:val="006D529F"/>
    <w:rsid w:val="006D539E"/>
    <w:rsid w:val="006D544E"/>
    <w:rsid w:val="006D545A"/>
    <w:rsid w:val="006D54C0"/>
    <w:rsid w:val="006D54E1"/>
    <w:rsid w:val="006D5505"/>
    <w:rsid w:val="006D5514"/>
    <w:rsid w:val="006D5528"/>
    <w:rsid w:val="006D55B9"/>
    <w:rsid w:val="006D55C4"/>
    <w:rsid w:val="006D56AC"/>
    <w:rsid w:val="006D5732"/>
    <w:rsid w:val="006D5794"/>
    <w:rsid w:val="006D57C2"/>
    <w:rsid w:val="006D58EF"/>
    <w:rsid w:val="006D59D2"/>
    <w:rsid w:val="006D59EA"/>
    <w:rsid w:val="006D59EE"/>
    <w:rsid w:val="006D5A42"/>
    <w:rsid w:val="006D5A8B"/>
    <w:rsid w:val="006D5AA7"/>
    <w:rsid w:val="006D5AC1"/>
    <w:rsid w:val="006D5B46"/>
    <w:rsid w:val="006D5B8B"/>
    <w:rsid w:val="006D5BC1"/>
    <w:rsid w:val="006D5C29"/>
    <w:rsid w:val="006D5D40"/>
    <w:rsid w:val="006D5E7B"/>
    <w:rsid w:val="006D5E8E"/>
    <w:rsid w:val="006D5EAA"/>
    <w:rsid w:val="006D5EB2"/>
    <w:rsid w:val="006D5ED0"/>
    <w:rsid w:val="006D5F7B"/>
    <w:rsid w:val="006D603F"/>
    <w:rsid w:val="006D60AC"/>
    <w:rsid w:val="006D6102"/>
    <w:rsid w:val="006D6114"/>
    <w:rsid w:val="006D6125"/>
    <w:rsid w:val="006D612F"/>
    <w:rsid w:val="006D61AE"/>
    <w:rsid w:val="006D626B"/>
    <w:rsid w:val="006D62D9"/>
    <w:rsid w:val="006D632D"/>
    <w:rsid w:val="006D6340"/>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3F"/>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2"/>
    <w:rsid w:val="006D7185"/>
    <w:rsid w:val="006D72F9"/>
    <w:rsid w:val="006D740A"/>
    <w:rsid w:val="006D742C"/>
    <w:rsid w:val="006D745B"/>
    <w:rsid w:val="006D7465"/>
    <w:rsid w:val="006D759F"/>
    <w:rsid w:val="006D75A0"/>
    <w:rsid w:val="006D75CB"/>
    <w:rsid w:val="006D75EE"/>
    <w:rsid w:val="006D75F7"/>
    <w:rsid w:val="006D763B"/>
    <w:rsid w:val="006D764C"/>
    <w:rsid w:val="006D769C"/>
    <w:rsid w:val="006D7715"/>
    <w:rsid w:val="006D7740"/>
    <w:rsid w:val="006D774B"/>
    <w:rsid w:val="006D7805"/>
    <w:rsid w:val="006D7836"/>
    <w:rsid w:val="006D7953"/>
    <w:rsid w:val="006D796D"/>
    <w:rsid w:val="006D7A1B"/>
    <w:rsid w:val="006D7A3F"/>
    <w:rsid w:val="006D7A90"/>
    <w:rsid w:val="006D7B00"/>
    <w:rsid w:val="006D7B27"/>
    <w:rsid w:val="006D7B7A"/>
    <w:rsid w:val="006D7B86"/>
    <w:rsid w:val="006D7BB0"/>
    <w:rsid w:val="006D7BBA"/>
    <w:rsid w:val="006D7C6E"/>
    <w:rsid w:val="006D7E7E"/>
    <w:rsid w:val="006D7EE4"/>
    <w:rsid w:val="006D7F1B"/>
    <w:rsid w:val="006D7F1D"/>
    <w:rsid w:val="006D7F26"/>
    <w:rsid w:val="006E0090"/>
    <w:rsid w:val="006E00D4"/>
    <w:rsid w:val="006E014D"/>
    <w:rsid w:val="006E0182"/>
    <w:rsid w:val="006E0295"/>
    <w:rsid w:val="006E0318"/>
    <w:rsid w:val="006E0469"/>
    <w:rsid w:val="006E04D4"/>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D0"/>
    <w:rsid w:val="006E12F7"/>
    <w:rsid w:val="006E141F"/>
    <w:rsid w:val="006E1475"/>
    <w:rsid w:val="006E1482"/>
    <w:rsid w:val="006E14FE"/>
    <w:rsid w:val="006E1530"/>
    <w:rsid w:val="006E15C9"/>
    <w:rsid w:val="006E15F2"/>
    <w:rsid w:val="006E1610"/>
    <w:rsid w:val="006E165C"/>
    <w:rsid w:val="006E166C"/>
    <w:rsid w:val="006E16AA"/>
    <w:rsid w:val="006E16D1"/>
    <w:rsid w:val="006E16FF"/>
    <w:rsid w:val="006E1764"/>
    <w:rsid w:val="006E17C3"/>
    <w:rsid w:val="006E1804"/>
    <w:rsid w:val="006E1840"/>
    <w:rsid w:val="006E1845"/>
    <w:rsid w:val="006E187E"/>
    <w:rsid w:val="006E18B7"/>
    <w:rsid w:val="006E1925"/>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EA3"/>
    <w:rsid w:val="006E1F7D"/>
    <w:rsid w:val="006E1FD8"/>
    <w:rsid w:val="006E1FFA"/>
    <w:rsid w:val="006E2019"/>
    <w:rsid w:val="006E205D"/>
    <w:rsid w:val="006E21FF"/>
    <w:rsid w:val="006E223B"/>
    <w:rsid w:val="006E2360"/>
    <w:rsid w:val="006E23F4"/>
    <w:rsid w:val="006E240F"/>
    <w:rsid w:val="006E2445"/>
    <w:rsid w:val="006E2449"/>
    <w:rsid w:val="006E24D4"/>
    <w:rsid w:val="006E2500"/>
    <w:rsid w:val="006E2538"/>
    <w:rsid w:val="006E2576"/>
    <w:rsid w:val="006E25C2"/>
    <w:rsid w:val="006E2601"/>
    <w:rsid w:val="006E2650"/>
    <w:rsid w:val="006E277C"/>
    <w:rsid w:val="006E2794"/>
    <w:rsid w:val="006E27CE"/>
    <w:rsid w:val="006E287E"/>
    <w:rsid w:val="006E2882"/>
    <w:rsid w:val="006E2884"/>
    <w:rsid w:val="006E28AC"/>
    <w:rsid w:val="006E2A1C"/>
    <w:rsid w:val="006E2B01"/>
    <w:rsid w:val="006E2BB7"/>
    <w:rsid w:val="006E2CAF"/>
    <w:rsid w:val="006E2CC2"/>
    <w:rsid w:val="006E2D58"/>
    <w:rsid w:val="006E2D68"/>
    <w:rsid w:val="006E2D6A"/>
    <w:rsid w:val="006E2DFC"/>
    <w:rsid w:val="006E2E23"/>
    <w:rsid w:val="006E2E49"/>
    <w:rsid w:val="006E2EF7"/>
    <w:rsid w:val="006E2FF1"/>
    <w:rsid w:val="006E306B"/>
    <w:rsid w:val="006E30BA"/>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6ED"/>
    <w:rsid w:val="006E37B0"/>
    <w:rsid w:val="006E38BE"/>
    <w:rsid w:val="006E38C9"/>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3FFB"/>
    <w:rsid w:val="006E4001"/>
    <w:rsid w:val="006E401C"/>
    <w:rsid w:val="006E4080"/>
    <w:rsid w:val="006E40CE"/>
    <w:rsid w:val="006E432C"/>
    <w:rsid w:val="006E43CB"/>
    <w:rsid w:val="006E4447"/>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7D"/>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A1"/>
    <w:rsid w:val="006E5559"/>
    <w:rsid w:val="006E56CB"/>
    <w:rsid w:val="006E56DA"/>
    <w:rsid w:val="006E56DE"/>
    <w:rsid w:val="006E570B"/>
    <w:rsid w:val="006E5738"/>
    <w:rsid w:val="006E58C9"/>
    <w:rsid w:val="006E58E2"/>
    <w:rsid w:val="006E5911"/>
    <w:rsid w:val="006E59FB"/>
    <w:rsid w:val="006E5A45"/>
    <w:rsid w:val="006E5A6A"/>
    <w:rsid w:val="006E5AB3"/>
    <w:rsid w:val="006E5AC6"/>
    <w:rsid w:val="006E5BB3"/>
    <w:rsid w:val="006E5BFD"/>
    <w:rsid w:val="006E5C0A"/>
    <w:rsid w:val="006E5C7C"/>
    <w:rsid w:val="006E5D8B"/>
    <w:rsid w:val="006E5D92"/>
    <w:rsid w:val="006E5E2A"/>
    <w:rsid w:val="006E5EEA"/>
    <w:rsid w:val="006E5EF5"/>
    <w:rsid w:val="006E5F08"/>
    <w:rsid w:val="006E5F51"/>
    <w:rsid w:val="006E6075"/>
    <w:rsid w:val="006E609A"/>
    <w:rsid w:val="006E609E"/>
    <w:rsid w:val="006E6148"/>
    <w:rsid w:val="006E616B"/>
    <w:rsid w:val="006E6180"/>
    <w:rsid w:val="006E6219"/>
    <w:rsid w:val="006E6234"/>
    <w:rsid w:val="006E6293"/>
    <w:rsid w:val="006E62FC"/>
    <w:rsid w:val="006E634D"/>
    <w:rsid w:val="006E63A1"/>
    <w:rsid w:val="006E6431"/>
    <w:rsid w:val="006E6489"/>
    <w:rsid w:val="006E652C"/>
    <w:rsid w:val="006E6571"/>
    <w:rsid w:val="006E6665"/>
    <w:rsid w:val="006E66B8"/>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FF7"/>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93"/>
    <w:rsid w:val="006E7BAA"/>
    <w:rsid w:val="006E7BE1"/>
    <w:rsid w:val="006E7BF3"/>
    <w:rsid w:val="006E7C49"/>
    <w:rsid w:val="006E7CA8"/>
    <w:rsid w:val="006E7D2D"/>
    <w:rsid w:val="006E7EF5"/>
    <w:rsid w:val="006E7FB6"/>
    <w:rsid w:val="006F0023"/>
    <w:rsid w:val="006F003B"/>
    <w:rsid w:val="006F003E"/>
    <w:rsid w:val="006F0072"/>
    <w:rsid w:val="006F00AF"/>
    <w:rsid w:val="006F00B4"/>
    <w:rsid w:val="006F00C2"/>
    <w:rsid w:val="006F013F"/>
    <w:rsid w:val="006F0197"/>
    <w:rsid w:val="006F01EA"/>
    <w:rsid w:val="006F0297"/>
    <w:rsid w:val="006F0365"/>
    <w:rsid w:val="006F0424"/>
    <w:rsid w:val="006F0440"/>
    <w:rsid w:val="006F0540"/>
    <w:rsid w:val="006F056C"/>
    <w:rsid w:val="006F05F9"/>
    <w:rsid w:val="006F0676"/>
    <w:rsid w:val="006F0687"/>
    <w:rsid w:val="006F06A5"/>
    <w:rsid w:val="006F076E"/>
    <w:rsid w:val="006F07B2"/>
    <w:rsid w:val="006F0843"/>
    <w:rsid w:val="006F0877"/>
    <w:rsid w:val="006F091D"/>
    <w:rsid w:val="006F0921"/>
    <w:rsid w:val="006F09BA"/>
    <w:rsid w:val="006F09CC"/>
    <w:rsid w:val="006F0A1B"/>
    <w:rsid w:val="006F0A58"/>
    <w:rsid w:val="006F0BD4"/>
    <w:rsid w:val="006F0BE9"/>
    <w:rsid w:val="006F0CB2"/>
    <w:rsid w:val="006F0CD1"/>
    <w:rsid w:val="006F0DB9"/>
    <w:rsid w:val="006F0DF9"/>
    <w:rsid w:val="006F0EFF"/>
    <w:rsid w:val="006F0F55"/>
    <w:rsid w:val="006F1078"/>
    <w:rsid w:val="006F108B"/>
    <w:rsid w:val="006F10C0"/>
    <w:rsid w:val="006F111B"/>
    <w:rsid w:val="006F119E"/>
    <w:rsid w:val="006F11F8"/>
    <w:rsid w:val="006F1214"/>
    <w:rsid w:val="006F1239"/>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A9"/>
    <w:rsid w:val="006F19D9"/>
    <w:rsid w:val="006F1A1E"/>
    <w:rsid w:val="006F1A2A"/>
    <w:rsid w:val="006F1AFE"/>
    <w:rsid w:val="006F1BCF"/>
    <w:rsid w:val="006F1BDA"/>
    <w:rsid w:val="006F1C47"/>
    <w:rsid w:val="006F1C82"/>
    <w:rsid w:val="006F1CA3"/>
    <w:rsid w:val="006F1CEA"/>
    <w:rsid w:val="006F1D2A"/>
    <w:rsid w:val="006F1F2F"/>
    <w:rsid w:val="006F1F9F"/>
    <w:rsid w:val="006F2077"/>
    <w:rsid w:val="006F20E8"/>
    <w:rsid w:val="006F20F6"/>
    <w:rsid w:val="006F2212"/>
    <w:rsid w:val="006F2370"/>
    <w:rsid w:val="006F239F"/>
    <w:rsid w:val="006F241C"/>
    <w:rsid w:val="006F2424"/>
    <w:rsid w:val="006F243C"/>
    <w:rsid w:val="006F24AD"/>
    <w:rsid w:val="006F24F9"/>
    <w:rsid w:val="006F2500"/>
    <w:rsid w:val="006F257C"/>
    <w:rsid w:val="006F25F6"/>
    <w:rsid w:val="006F2605"/>
    <w:rsid w:val="006F2681"/>
    <w:rsid w:val="006F2792"/>
    <w:rsid w:val="006F2793"/>
    <w:rsid w:val="006F27C2"/>
    <w:rsid w:val="006F28A2"/>
    <w:rsid w:val="006F2924"/>
    <w:rsid w:val="006F29A6"/>
    <w:rsid w:val="006F29C4"/>
    <w:rsid w:val="006F2A2D"/>
    <w:rsid w:val="006F2A38"/>
    <w:rsid w:val="006F2A6F"/>
    <w:rsid w:val="006F2A8D"/>
    <w:rsid w:val="006F2B98"/>
    <w:rsid w:val="006F2BCE"/>
    <w:rsid w:val="006F2BD9"/>
    <w:rsid w:val="006F2C34"/>
    <w:rsid w:val="006F2CAC"/>
    <w:rsid w:val="006F2E27"/>
    <w:rsid w:val="006F2E42"/>
    <w:rsid w:val="006F2E75"/>
    <w:rsid w:val="006F2E96"/>
    <w:rsid w:val="006F2EC1"/>
    <w:rsid w:val="006F2EE0"/>
    <w:rsid w:val="006F2FDF"/>
    <w:rsid w:val="006F3067"/>
    <w:rsid w:val="006F314F"/>
    <w:rsid w:val="006F31C9"/>
    <w:rsid w:val="006F320C"/>
    <w:rsid w:val="006F3259"/>
    <w:rsid w:val="006F334A"/>
    <w:rsid w:val="006F33AF"/>
    <w:rsid w:val="006F33C3"/>
    <w:rsid w:val="006F33D1"/>
    <w:rsid w:val="006F33D2"/>
    <w:rsid w:val="006F33E2"/>
    <w:rsid w:val="006F33F6"/>
    <w:rsid w:val="006F3416"/>
    <w:rsid w:val="006F344B"/>
    <w:rsid w:val="006F348B"/>
    <w:rsid w:val="006F354B"/>
    <w:rsid w:val="006F356D"/>
    <w:rsid w:val="006F3591"/>
    <w:rsid w:val="006F35AC"/>
    <w:rsid w:val="006F35C5"/>
    <w:rsid w:val="006F3625"/>
    <w:rsid w:val="006F3737"/>
    <w:rsid w:val="006F3741"/>
    <w:rsid w:val="006F37C4"/>
    <w:rsid w:val="006F3864"/>
    <w:rsid w:val="006F3926"/>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1D1"/>
    <w:rsid w:val="006F4227"/>
    <w:rsid w:val="006F4243"/>
    <w:rsid w:val="006F424F"/>
    <w:rsid w:val="006F42D0"/>
    <w:rsid w:val="006F42D6"/>
    <w:rsid w:val="006F441B"/>
    <w:rsid w:val="006F443B"/>
    <w:rsid w:val="006F4490"/>
    <w:rsid w:val="006F44C5"/>
    <w:rsid w:val="006F4530"/>
    <w:rsid w:val="006F4649"/>
    <w:rsid w:val="006F478B"/>
    <w:rsid w:val="006F47B4"/>
    <w:rsid w:val="006F4840"/>
    <w:rsid w:val="006F48AA"/>
    <w:rsid w:val="006F48DA"/>
    <w:rsid w:val="006F4935"/>
    <w:rsid w:val="006F4962"/>
    <w:rsid w:val="006F4966"/>
    <w:rsid w:val="006F49F9"/>
    <w:rsid w:val="006F4A93"/>
    <w:rsid w:val="006F4AAA"/>
    <w:rsid w:val="006F4AF8"/>
    <w:rsid w:val="006F4BAF"/>
    <w:rsid w:val="006F4BBA"/>
    <w:rsid w:val="006F4BBF"/>
    <w:rsid w:val="006F4C12"/>
    <w:rsid w:val="006F4CF8"/>
    <w:rsid w:val="006F4EA5"/>
    <w:rsid w:val="006F4EF3"/>
    <w:rsid w:val="006F4FA9"/>
    <w:rsid w:val="006F50B1"/>
    <w:rsid w:val="006F50F4"/>
    <w:rsid w:val="006F514F"/>
    <w:rsid w:val="006F515E"/>
    <w:rsid w:val="006F519D"/>
    <w:rsid w:val="006F51C1"/>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80"/>
    <w:rsid w:val="006F5DB2"/>
    <w:rsid w:val="006F5DF2"/>
    <w:rsid w:val="006F5E06"/>
    <w:rsid w:val="006F5F65"/>
    <w:rsid w:val="006F5F6A"/>
    <w:rsid w:val="006F6011"/>
    <w:rsid w:val="006F607F"/>
    <w:rsid w:val="006F6116"/>
    <w:rsid w:val="006F61BC"/>
    <w:rsid w:val="006F61FE"/>
    <w:rsid w:val="006F6201"/>
    <w:rsid w:val="006F625F"/>
    <w:rsid w:val="006F62CB"/>
    <w:rsid w:val="006F62D0"/>
    <w:rsid w:val="006F63BE"/>
    <w:rsid w:val="006F63D7"/>
    <w:rsid w:val="006F6458"/>
    <w:rsid w:val="006F64EE"/>
    <w:rsid w:val="006F6521"/>
    <w:rsid w:val="006F6624"/>
    <w:rsid w:val="006F664B"/>
    <w:rsid w:val="006F66A0"/>
    <w:rsid w:val="006F670E"/>
    <w:rsid w:val="006F681B"/>
    <w:rsid w:val="006F689F"/>
    <w:rsid w:val="006F68D2"/>
    <w:rsid w:val="006F68D6"/>
    <w:rsid w:val="006F6AB5"/>
    <w:rsid w:val="006F6B17"/>
    <w:rsid w:val="006F6B2A"/>
    <w:rsid w:val="006F6B51"/>
    <w:rsid w:val="006F6B99"/>
    <w:rsid w:val="006F6BAF"/>
    <w:rsid w:val="006F6BBE"/>
    <w:rsid w:val="006F6BC3"/>
    <w:rsid w:val="006F6BF8"/>
    <w:rsid w:val="006F6D01"/>
    <w:rsid w:val="006F6D09"/>
    <w:rsid w:val="006F6D1A"/>
    <w:rsid w:val="006F6D1B"/>
    <w:rsid w:val="006F6DB5"/>
    <w:rsid w:val="006F6EC8"/>
    <w:rsid w:val="006F6EEC"/>
    <w:rsid w:val="006F6EFF"/>
    <w:rsid w:val="006F6F9D"/>
    <w:rsid w:val="006F6FCE"/>
    <w:rsid w:val="006F7069"/>
    <w:rsid w:val="006F709E"/>
    <w:rsid w:val="006F70B1"/>
    <w:rsid w:val="006F71B3"/>
    <w:rsid w:val="006F7228"/>
    <w:rsid w:val="006F72E9"/>
    <w:rsid w:val="006F7375"/>
    <w:rsid w:val="006F73B5"/>
    <w:rsid w:val="006F73E1"/>
    <w:rsid w:val="006F7537"/>
    <w:rsid w:val="006F7554"/>
    <w:rsid w:val="006F7567"/>
    <w:rsid w:val="006F7582"/>
    <w:rsid w:val="006F75AB"/>
    <w:rsid w:val="006F76D6"/>
    <w:rsid w:val="006F771F"/>
    <w:rsid w:val="006F78DB"/>
    <w:rsid w:val="006F7937"/>
    <w:rsid w:val="006F7964"/>
    <w:rsid w:val="006F7982"/>
    <w:rsid w:val="006F79C2"/>
    <w:rsid w:val="006F79F6"/>
    <w:rsid w:val="006F7A2B"/>
    <w:rsid w:val="006F7A33"/>
    <w:rsid w:val="006F7A4A"/>
    <w:rsid w:val="006F7A7D"/>
    <w:rsid w:val="006F7AB1"/>
    <w:rsid w:val="006F7AF0"/>
    <w:rsid w:val="006F7B1D"/>
    <w:rsid w:val="006F7B4E"/>
    <w:rsid w:val="006F7BB5"/>
    <w:rsid w:val="006F7BBC"/>
    <w:rsid w:val="006F7BED"/>
    <w:rsid w:val="006F7C4A"/>
    <w:rsid w:val="006F7CC2"/>
    <w:rsid w:val="006F7D75"/>
    <w:rsid w:val="006F7DBF"/>
    <w:rsid w:val="006F7E16"/>
    <w:rsid w:val="006F7E85"/>
    <w:rsid w:val="006F7ECD"/>
    <w:rsid w:val="006F7F0C"/>
    <w:rsid w:val="006F7F21"/>
    <w:rsid w:val="006F7F47"/>
    <w:rsid w:val="007000B2"/>
    <w:rsid w:val="0070016E"/>
    <w:rsid w:val="007001CC"/>
    <w:rsid w:val="00700228"/>
    <w:rsid w:val="0070025C"/>
    <w:rsid w:val="00700357"/>
    <w:rsid w:val="00700371"/>
    <w:rsid w:val="007004C8"/>
    <w:rsid w:val="007004D3"/>
    <w:rsid w:val="007005B3"/>
    <w:rsid w:val="0070061C"/>
    <w:rsid w:val="0070061D"/>
    <w:rsid w:val="0070063B"/>
    <w:rsid w:val="007006E5"/>
    <w:rsid w:val="0070073E"/>
    <w:rsid w:val="007007D1"/>
    <w:rsid w:val="007007E9"/>
    <w:rsid w:val="00700853"/>
    <w:rsid w:val="007008B6"/>
    <w:rsid w:val="0070091A"/>
    <w:rsid w:val="0070091F"/>
    <w:rsid w:val="00700943"/>
    <w:rsid w:val="0070096A"/>
    <w:rsid w:val="00700981"/>
    <w:rsid w:val="007009B5"/>
    <w:rsid w:val="007009DD"/>
    <w:rsid w:val="007009F5"/>
    <w:rsid w:val="00700A12"/>
    <w:rsid w:val="00700A53"/>
    <w:rsid w:val="00700AFD"/>
    <w:rsid w:val="00700B3A"/>
    <w:rsid w:val="00700BF2"/>
    <w:rsid w:val="00700C39"/>
    <w:rsid w:val="00700C4A"/>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77"/>
    <w:rsid w:val="007010A3"/>
    <w:rsid w:val="007010C7"/>
    <w:rsid w:val="00701164"/>
    <w:rsid w:val="00701199"/>
    <w:rsid w:val="007011CE"/>
    <w:rsid w:val="00701245"/>
    <w:rsid w:val="0070125E"/>
    <w:rsid w:val="007012C7"/>
    <w:rsid w:val="00701364"/>
    <w:rsid w:val="007013A1"/>
    <w:rsid w:val="0070140E"/>
    <w:rsid w:val="00701422"/>
    <w:rsid w:val="00701430"/>
    <w:rsid w:val="007014C0"/>
    <w:rsid w:val="00701536"/>
    <w:rsid w:val="007015CC"/>
    <w:rsid w:val="007015D5"/>
    <w:rsid w:val="00701649"/>
    <w:rsid w:val="007016BA"/>
    <w:rsid w:val="00701712"/>
    <w:rsid w:val="0070176E"/>
    <w:rsid w:val="00701789"/>
    <w:rsid w:val="007017F8"/>
    <w:rsid w:val="007018E0"/>
    <w:rsid w:val="0070194F"/>
    <w:rsid w:val="00701990"/>
    <w:rsid w:val="00701A34"/>
    <w:rsid w:val="00701A7A"/>
    <w:rsid w:val="00701ACA"/>
    <w:rsid w:val="00701B43"/>
    <w:rsid w:val="00701B74"/>
    <w:rsid w:val="00701C84"/>
    <w:rsid w:val="00701D6B"/>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13"/>
    <w:rsid w:val="0070227A"/>
    <w:rsid w:val="007022A5"/>
    <w:rsid w:val="0070234E"/>
    <w:rsid w:val="0070246C"/>
    <w:rsid w:val="00702637"/>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02"/>
    <w:rsid w:val="0070309C"/>
    <w:rsid w:val="0070309F"/>
    <w:rsid w:val="007030D9"/>
    <w:rsid w:val="0070313A"/>
    <w:rsid w:val="007031A7"/>
    <w:rsid w:val="007031AE"/>
    <w:rsid w:val="007032C2"/>
    <w:rsid w:val="007032C5"/>
    <w:rsid w:val="007032D3"/>
    <w:rsid w:val="0070332E"/>
    <w:rsid w:val="00703350"/>
    <w:rsid w:val="007034EB"/>
    <w:rsid w:val="007035DA"/>
    <w:rsid w:val="007035F3"/>
    <w:rsid w:val="00703608"/>
    <w:rsid w:val="0070362C"/>
    <w:rsid w:val="00703672"/>
    <w:rsid w:val="0070369C"/>
    <w:rsid w:val="007036BF"/>
    <w:rsid w:val="007036C0"/>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9D9"/>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A6"/>
    <w:rsid w:val="007054BA"/>
    <w:rsid w:val="00705565"/>
    <w:rsid w:val="007055C8"/>
    <w:rsid w:val="00705623"/>
    <w:rsid w:val="00705664"/>
    <w:rsid w:val="00705676"/>
    <w:rsid w:val="007056BB"/>
    <w:rsid w:val="00705701"/>
    <w:rsid w:val="00705748"/>
    <w:rsid w:val="0070591C"/>
    <w:rsid w:val="00705923"/>
    <w:rsid w:val="00705953"/>
    <w:rsid w:val="00705A63"/>
    <w:rsid w:val="00705A75"/>
    <w:rsid w:val="00705ACA"/>
    <w:rsid w:val="00705AF8"/>
    <w:rsid w:val="00705B09"/>
    <w:rsid w:val="00705CA0"/>
    <w:rsid w:val="00705CED"/>
    <w:rsid w:val="00705D2D"/>
    <w:rsid w:val="00705DB7"/>
    <w:rsid w:val="00705E11"/>
    <w:rsid w:val="00705E3B"/>
    <w:rsid w:val="00705EB3"/>
    <w:rsid w:val="00705F18"/>
    <w:rsid w:val="00705F75"/>
    <w:rsid w:val="00705F8E"/>
    <w:rsid w:val="00706076"/>
    <w:rsid w:val="0070614B"/>
    <w:rsid w:val="007061D0"/>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7CC"/>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E4"/>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82"/>
    <w:rsid w:val="007076A5"/>
    <w:rsid w:val="0070778B"/>
    <w:rsid w:val="007077D8"/>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13"/>
    <w:rsid w:val="00710529"/>
    <w:rsid w:val="00710553"/>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D0F"/>
    <w:rsid w:val="00710DA0"/>
    <w:rsid w:val="00710DCF"/>
    <w:rsid w:val="00710DF1"/>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624"/>
    <w:rsid w:val="007116C4"/>
    <w:rsid w:val="00711712"/>
    <w:rsid w:val="00711810"/>
    <w:rsid w:val="00711912"/>
    <w:rsid w:val="00711980"/>
    <w:rsid w:val="00711993"/>
    <w:rsid w:val="00711B94"/>
    <w:rsid w:val="00711BA3"/>
    <w:rsid w:val="00711C2B"/>
    <w:rsid w:val="00711C5E"/>
    <w:rsid w:val="00711D05"/>
    <w:rsid w:val="00711D15"/>
    <w:rsid w:val="00711D85"/>
    <w:rsid w:val="00711DFD"/>
    <w:rsid w:val="00711E3D"/>
    <w:rsid w:val="00711EA0"/>
    <w:rsid w:val="00711F61"/>
    <w:rsid w:val="007120A5"/>
    <w:rsid w:val="007120BB"/>
    <w:rsid w:val="007120D5"/>
    <w:rsid w:val="0071213B"/>
    <w:rsid w:val="0071214B"/>
    <w:rsid w:val="0071214F"/>
    <w:rsid w:val="007121B3"/>
    <w:rsid w:val="007121C7"/>
    <w:rsid w:val="00712307"/>
    <w:rsid w:val="007123CA"/>
    <w:rsid w:val="00712416"/>
    <w:rsid w:val="00712491"/>
    <w:rsid w:val="00712494"/>
    <w:rsid w:val="007124A4"/>
    <w:rsid w:val="007124AB"/>
    <w:rsid w:val="00712515"/>
    <w:rsid w:val="00712519"/>
    <w:rsid w:val="007125A7"/>
    <w:rsid w:val="00712683"/>
    <w:rsid w:val="00712685"/>
    <w:rsid w:val="00712707"/>
    <w:rsid w:val="00712758"/>
    <w:rsid w:val="007128D1"/>
    <w:rsid w:val="007128E5"/>
    <w:rsid w:val="007128F6"/>
    <w:rsid w:val="007128FF"/>
    <w:rsid w:val="00712940"/>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0A6"/>
    <w:rsid w:val="00713121"/>
    <w:rsid w:val="00713225"/>
    <w:rsid w:val="00713283"/>
    <w:rsid w:val="007132BD"/>
    <w:rsid w:val="007132E2"/>
    <w:rsid w:val="007132F6"/>
    <w:rsid w:val="0071332F"/>
    <w:rsid w:val="00713362"/>
    <w:rsid w:val="00713568"/>
    <w:rsid w:val="007135A9"/>
    <w:rsid w:val="007135D0"/>
    <w:rsid w:val="007135E8"/>
    <w:rsid w:val="0071362A"/>
    <w:rsid w:val="00713656"/>
    <w:rsid w:val="0071366D"/>
    <w:rsid w:val="00713679"/>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66"/>
    <w:rsid w:val="007140A2"/>
    <w:rsid w:val="007140B9"/>
    <w:rsid w:val="007140DE"/>
    <w:rsid w:val="0071410C"/>
    <w:rsid w:val="0071413B"/>
    <w:rsid w:val="00714278"/>
    <w:rsid w:val="00714292"/>
    <w:rsid w:val="007142A7"/>
    <w:rsid w:val="00714327"/>
    <w:rsid w:val="00714388"/>
    <w:rsid w:val="00714412"/>
    <w:rsid w:val="00714429"/>
    <w:rsid w:val="00714435"/>
    <w:rsid w:val="00714473"/>
    <w:rsid w:val="00714488"/>
    <w:rsid w:val="00714550"/>
    <w:rsid w:val="00714576"/>
    <w:rsid w:val="007145BE"/>
    <w:rsid w:val="00714648"/>
    <w:rsid w:val="00714687"/>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51"/>
    <w:rsid w:val="00714D22"/>
    <w:rsid w:val="00714D4F"/>
    <w:rsid w:val="00714D6F"/>
    <w:rsid w:val="00714DBC"/>
    <w:rsid w:val="00714DF4"/>
    <w:rsid w:val="00714E47"/>
    <w:rsid w:val="00714EB2"/>
    <w:rsid w:val="00714F05"/>
    <w:rsid w:val="00714FAA"/>
    <w:rsid w:val="00714FBA"/>
    <w:rsid w:val="00715032"/>
    <w:rsid w:val="0071505C"/>
    <w:rsid w:val="00715069"/>
    <w:rsid w:val="007150AE"/>
    <w:rsid w:val="007150E8"/>
    <w:rsid w:val="00715130"/>
    <w:rsid w:val="007151FA"/>
    <w:rsid w:val="00715220"/>
    <w:rsid w:val="0071524F"/>
    <w:rsid w:val="00715313"/>
    <w:rsid w:val="0071533E"/>
    <w:rsid w:val="007153BE"/>
    <w:rsid w:val="0071545B"/>
    <w:rsid w:val="00715479"/>
    <w:rsid w:val="00715592"/>
    <w:rsid w:val="00715668"/>
    <w:rsid w:val="00715694"/>
    <w:rsid w:val="0071573F"/>
    <w:rsid w:val="00715803"/>
    <w:rsid w:val="0071589F"/>
    <w:rsid w:val="00715910"/>
    <w:rsid w:val="00715972"/>
    <w:rsid w:val="00715A10"/>
    <w:rsid w:val="00715A75"/>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6"/>
    <w:rsid w:val="00715F67"/>
    <w:rsid w:val="0071601F"/>
    <w:rsid w:val="00716023"/>
    <w:rsid w:val="00716087"/>
    <w:rsid w:val="007160CC"/>
    <w:rsid w:val="007160D8"/>
    <w:rsid w:val="007160EB"/>
    <w:rsid w:val="0071616D"/>
    <w:rsid w:val="007161DC"/>
    <w:rsid w:val="0071632F"/>
    <w:rsid w:val="00716355"/>
    <w:rsid w:val="007163B8"/>
    <w:rsid w:val="007163D6"/>
    <w:rsid w:val="0071645A"/>
    <w:rsid w:val="0071649D"/>
    <w:rsid w:val="007164CB"/>
    <w:rsid w:val="007164F2"/>
    <w:rsid w:val="00716540"/>
    <w:rsid w:val="00716546"/>
    <w:rsid w:val="0071661F"/>
    <w:rsid w:val="0071665C"/>
    <w:rsid w:val="0071665E"/>
    <w:rsid w:val="00716713"/>
    <w:rsid w:val="007167B0"/>
    <w:rsid w:val="00716809"/>
    <w:rsid w:val="00716831"/>
    <w:rsid w:val="0071683A"/>
    <w:rsid w:val="0071693C"/>
    <w:rsid w:val="0071697F"/>
    <w:rsid w:val="00716A43"/>
    <w:rsid w:val="00716B07"/>
    <w:rsid w:val="00716B30"/>
    <w:rsid w:val="00716B6E"/>
    <w:rsid w:val="00716B74"/>
    <w:rsid w:val="00716B8F"/>
    <w:rsid w:val="00716C69"/>
    <w:rsid w:val="00716C8F"/>
    <w:rsid w:val="00716CDA"/>
    <w:rsid w:val="00716CDC"/>
    <w:rsid w:val="00716D45"/>
    <w:rsid w:val="00716DBB"/>
    <w:rsid w:val="00716E0B"/>
    <w:rsid w:val="00716E1D"/>
    <w:rsid w:val="00716E25"/>
    <w:rsid w:val="00716ED7"/>
    <w:rsid w:val="00716F76"/>
    <w:rsid w:val="00716FFF"/>
    <w:rsid w:val="00717024"/>
    <w:rsid w:val="00717062"/>
    <w:rsid w:val="0071713E"/>
    <w:rsid w:val="007171B6"/>
    <w:rsid w:val="0071721D"/>
    <w:rsid w:val="00717318"/>
    <w:rsid w:val="00717359"/>
    <w:rsid w:val="00717439"/>
    <w:rsid w:val="007174F9"/>
    <w:rsid w:val="00717570"/>
    <w:rsid w:val="00717575"/>
    <w:rsid w:val="0071759A"/>
    <w:rsid w:val="007175D3"/>
    <w:rsid w:val="00717670"/>
    <w:rsid w:val="007176A7"/>
    <w:rsid w:val="0071770F"/>
    <w:rsid w:val="007177B7"/>
    <w:rsid w:val="007178DC"/>
    <w:rsid w:val="00717A4C"/>
    <w:rsid w:val="00717A88"/>
    <w:rsid w:val="00717AD9"/>
    <w:rsid w:val="00717AFC"/>
    <w:rsid w:val="00717B80"/>
    <w:rsid w:val="00717BCB"/>
    <w:rsid w:val="00717C03"/>
    <w:rsid w:val="00717C3A"/>
    <w:rsid w:val="00717C5D"/>
    <w:rsid w:val="00717C60"/>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4EC"/>
    <w:rsid w:val="00721532"/>
    <w:rsid w:val="00721565"/>
    <w:rsid w:val="007215FF"/>
    <w:rsid w:val="00721675"/>
    <w:rsid w:val="007216A7"/>
    <w:rsid w:val="00721733"/>
    <w:rsid w:val="00721838"/>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C0"/>
    <w:rsid w:val="00722725"/>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17F"/>
    <w:rsid w:val="0072319D"/>
    <w:rsid w:val="007231AB"/>
    <w:rsid w:val="007231BF"/>
    <w:rsid w:val="007231E3"/>
    <w:rsid w:val="00723255"/>
    <w:rsid w:val="00723259"/>
    <w:rsid w:val="00723269"/>
    <w:rsid w:val="0072327F"/>
    <w:rsid w:val="007232A4"/>
    <w:rsid w:val="007232AF"/>
    <w:rsid w:val="007232C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B0F"/>
    <w:rsid w:val="00724B6E"/>
    <w:rsid w:val="00724B88"/>
    <w:rsid w:val="00724B9A"/>
    <w:rsid w:val="00724C6F"/>
    <w:rsid w:val="00724CD0"/>
    <w:rsid w:val="00724D16"/>
    <w:rsid w:val="00724DCA"/>
    <w:rsid w:val="00724E4E"/>
    <w:rsid w:val="00724E55"/>
    <w:rsid w:val="00724E9D"/>
    <w:rsid w:val="00724EA5"/>
    <w:rsid w:val="00724EEE"/>
    <w:rsid w:val="00724EF4"/>
    <w:rsid w:val="00724F66"/>
    <w:rsid w:val="00724F82"/>
    <w:rsid w:val="00724FA7"/>
    <w:rsid w:val="00724FBA"/>
    <w:rsid w:val="0072507A"/>
    <w:rsid w:val="007250BE"/>
    <w:rsid w:val="007250CE"/>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F"/>
    <w:rsid w:val="007255A1"/>
    <w:rsid w:val="007255FE"/>
    <w:rsid w:val="0072565B"/>
    <w:rsid w:val="007256EA"/>
    <w:rsid w:val="007256EB"/>
    <w:rsid w:val="00725742"/>
    <w:rsid w:val="0072576F"/>
    <w:rsid w:val="00725771"/>
    <w:rsid w:val="00725813"/>
    <w:rsid w:val="0072585C"/>
    <w:rsid w:val="00725866"/>
    <w:rsid w:val="00725872"/>
    <w:rsid w:val="00725921"/>
    <w:rsid w:val="00725A09"/>
    <w:rsid w:val="00725A65"/>
    <w:rsid w:val="00725A6D"/>
    <w:rsid w:val="00725A91"/>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CA"/>
    <w:rsid w:val="007270ED"/>
    <w:rsid w:val="007270F1"/>
    <w:rsid w:val="0072726A"/>
    <w:rsid w:val="0072726E"/>
    <w:rsid w:val="007272B4"/>
    <w:rsid w:val="007272E8"/>
    <w:rsid w:val="007272F2"/>
    <w:rsid w:val="00727371"/>
    <w:rsid w:val="00727382"/>
    <w:rsid w:val="007273E1"/>
    <w:rsid w:val="007273FB"/>
    <w:rsid w:val="00727440"/>
    <w:rsid w:val="007274E2"/>
    <w:rsid w:val="00727503"/>
    <w:rsid w:val="00727540"/>
    <w:rsid w:val="007275BA"/>
    <w:rsid w:val="007276C1"/>
    <w:rsid w:val="00727724"/>
    <w:rsid w:val="0072775E"/>
    <w:rsid w:val="00727839"/>
    <w:rsid w:val="00727853"/>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31"/>
    <w:rsid w:val="00727EAF"/>
    <w:rsid w:val="00727F02"/>
    <w:rsid w:val="00727F58"/>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34"/>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66"/>
    <w:rsid w:val="00730CD8"/>
    <w:rsid w:val="00730D62"/>
    <w:rsid w:val="00730DDD"/>
    <w:rsid w:val="00730DE7"/>
    <w:rsid w:val="00730E10"/>
    <w:rsid w:val="00730E73"/>
    <w:rsid w:val="00730EB7"/>
    <w:rsid w:val="00730F0D"/>
    <w:rsid w:val="00730F4F"/>
    <w:rsid w:val="00730F6B"/>
    <w:rsid w:val="00730FD0"/>
    <w:rsid w:val="007312E8"/>
    <w:rsid w:val="00731304"/>
    <w:rsid w:val="0073131D"/>
    <w:rsid w:val="007313B6"/>
    <w:rsid w:val="00731512"/>
    <w:rsid w:val="0073158C"/>
    <w:rsid w:val="007315FF"/>
    <w:rsid w:val="00731629"/>
    <w:rsid w:val="007316D7"/>
    <w:rsid w:val="00731763"/>
    <w:rsid w:val="007317C8"/>
    <w:rsid w:val="007317C9"/>
    <w:rsid w:val="0073181D"/>
    <w:rsid w:val="00731857"/>
    <w:rsid w:val="007318C9"/>
    <w:rsid w:val="007318F5"/>
    <w:rsid w:val="00731962"/>
    <w:rsid w:val="007319CC"/>
    <w:rsid w:val="00731A1C"/>
    <w:rsid w:val="00731B36"/>
    <w:rsid w:val="00731BA1"/>
    <w:rsid w:val="00731BDD"/>
    <w:rsid w:val="00731CD1"/>
    <w:rsid w:val="00731D3E"/>
    <w:rsid w:val="00731D98"/>
    <w:rsid w:val="00731DBA"/>
    <w:rsid w:val="00731E1C"/>
    <w:rsid w:val="00731E21"/>
    <w:rsid w:val="00731E2B"/>
    <w:rsid w:val="00731E35"/>
    <w:rsid w:val="00731E66"/>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FA"/>
    <w:rsid w:val="00732ABA"/>
    <w:rsid w:val="00732B5E"/>
    <w:rsid w:val="00732B65"/>
    <w:rsid w:val="00732C8C"/>
    <w:rsid w:val="00732E92"/>
    <w:rsid w:val="00733017"/>
    <w:rsid w:val="0073301F"/>
    <w:rsid w:val="00733060"/>
    <w:rsid w:val="007330E3"/>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86A"/>
    <w:rsid w:val="007348C3"/>
    <w:rsid w:val="007348C4"/>
    <w:rsid w:val="007349BE"/>
    <w:rsid w:val="00734A85"/>
    <w:rsid w:val="00734AC9"/>
    <w:rsid w:val="00734AFC"/>
    <w:rsid w:val="00734C22"/>
    <w:rsid w:val="00734C32"/>
    <w:rsid w:val="00734C54"/>
    <w:rsid w:val="00734CB8"/>
    <w:rsid w:val="00734CF4"/>
    <w:rsid w:val="00734D33"/>
    <w:rsid w:val="00734D5C"/>
    <w:rsid w:val="00734E0B"/>
    <w:rsid w:val="00734E69"/>
    <w:rsid w:val="00734E76"/>
    <w:rsid w:val="00734EAE"/>
    <w:rsid w:val="00734EB8"/>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FA"/>
    <w:rsid w:val="007354FD"/>
    <w:rsid w:val="0073550F"/>
    <w:rsid w:val="00735556"/>
    <w:rsid w:val="0073560B"/>
    <w:rsid w:val="00735674"/>
    <w:rsid w:val="0073569E"/>
    <w:rsid w:val="007356E6"/>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3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1B3"/>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C"/>
    <w:rsid w:val="0073703F"/>
    <w:rsid w:val="007370E3"/>
    <w:rsid w:val="007370F1"/>
    <w:rsid w:val="0073719F"/>
    <w:rsid w:val="007371DE"/>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B57"/>
    <w:rsid w:val="00737C69"/>
    <w:rsid w:val="00737C71"/>
    <w:rsid w:val="00737D2B"/>
    <w:rsid w:val="00737D46"/>
    <w:rsid w:val="00737D5D"/>
    <w:rsid w:val="00737E47"/>
    <w:rsid w:val="00737E4E"/>
    <w:rsid w:val="00737E79"/>
    <w:rsid w:val="00737F0A"/>
    <w:rsid w:val="00737FFE"/>
    <w:rsid w:val="0074012D"/>
    <w:rsid w:val="00740166"/>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5B"/>
    <w:rsid w:val="00740925"/>
    <w:rsid w:val="0074093C"/>
    <w:rsid w:val="00740952"/>
    <w:rsid w:val="0074095B"/>
    <w:rsid w:val="007409B4"/>
    <w:rsid w:val="007409BE"/>
    <w:rsid w:val="007409D2"/>
    <w:rsid w:val="00740A00"/>
    <w:rsid w:val="00740A5A"/>
    <w:rsid w:val="00740A99"/>
    <w:rsid w:val="00740AB9"/>
    <w:rsid w:val="00740B03"/>
    <w:rsid w:val="00740B8A"/>
    <w:rsid w:val="00740BEB"/>
    <w:rsid w:val="00740C4C"/>
    <w:rsid w:val="00740C83"/>
    <w:rsid w:val="00740D7D"/>
    <w:rsid w:val="00740E04"/>
    <w:rsid w:val="00740E25"/>
    <w:rsid w:val="00740EBB"/>
    <w:rsid w:val="00740EE4"/>
    <w:rsid w:val="00740F9B"/>
    <w:rsid w:val="00740FD7"/>
    <w:rsid w:val="00740FFD"/>
    <w:rsid w:val="0074109D"/>
    <w:rsid w:val="007410B6"/>
    <w:rsid w:val="00741169"/>
    <w:rsid w:val="007411CC"/>
    <w:rsid w:val="00741223"/>
    <w:rsid w:val="00741226"/>
    <w:rsid w:val="00741281"/>
    <w:rsid w:val="0074128D"/>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48"/>
    <w:rsid w:val="00741BA8"/>
    <w:rsid w:val="00741BC1"/>
    <w:rsid w:val="00741C96"/>
    <w:rsid w:val="00741D0B"/>
    <w:rsid w:val="00741D27"/>
    <w:rsid w:val="00741DF0"/>
    <w:rsid w:val="00741EF0"/>
    <w:rsid w:val="00741FAB"/>
    <w:rsid w:val="00741FEC"/>
    <w:rsid w:val="00741FF3"/>
    <w:rsid w:val="0074201D"/>
    <w:rsid w:val="0074204B"/>
    <w:rsid w:val="007420A7"/>
    <w:rsid w:val="0074212D"/>
    <w:rsid w:val="0074219D"/>
    <w:rsid w:val="00742231"/>
    <w:rsid w:val="007422DF"/>
    <w:rsid w:val="00742360"/>
    <w:rsid w:val="0074236F"/>
    <w:rsid w:val="007423C9"/>
    <w:rsid w:val="00742411"/>
    <w:rsid w:val="0074246A"/>
    <w:rsid w:val="00742473"/>
    <w:rsid w:val="00742509"/>
    <w:rsid w:val="00742660"/>
    <w:rsid w:val="00742718"/>
    <w:rsid w:val="00742722"/>
    <w:rsid w:val="00742791"/>
    <w:rsid w:val="007427DB"/>
    <w:rsid w:val="0074284A"/>
    <w:rsid w:val="0074286F"/>
    <w:rsid w:val="0074290F"/>
    <w:rsid w:val="0074294B"/>
    <w:rsid w:val="0074297A"/>
    <w:rsid w:val="007429A5"/>
    <w:rsid w:val="007429D2"/>
    <w:rsid w:val="00742A21"/>
    <w:rsid w:val="00742A68"/>
    <w:rsid w:val="00742C1E"/>
    <w:rsid w:val="00742C5E"/>
    <w:rsid w:val="00742D3C"/>
    <w:rsid w:val="00742E32"/>
    <w:rsid w:val="00742F91"/>
    <w:rsid w:val="00742F9D"/>
    <w:rsid w:val="007430FC"/>
    <w:rsid w:val="00743107"/>
    <w:rsid w:val="00743128"/>
    <w:rsid w:val="007431B5"/>
    <w:rsid w:val="00743276"/>
    <w:rsid w:val="007432D7"/>
    <w:rsid w:val="00743347"/>
    <w:rsid w:val="0074336A"/>
    <w:rsid w:val="00743375"/>
    <w:rsid w:val="007433DF"/>
    <w:rsid w:val="007433E7"/>
    <w:rsid w:val="00743446"/>
    <w:rsid w:val="007434FD"/>
    <w:rsid w:val="00743551"/>
    <w:rsid w:val="007435FD"/>
    <w:rsid w:val="0074361F"/>
    <w:rsid w:val="0074367A"/>
    <w:rsid w:val="007436E2"/>
    <w:rsid w:val="0074371A"/>
    <w:rsid w:val="00743779"/>
    <w:rsid w:val="007437BD"/>
    <w:rsid w:val="007437ED"/>
    <w:rsid w:val="0074386F"/>
    <w:rsid w:val="00743898"/>
    <w:rsid w:val="007438EA"/>
    <w:rsid w:val="00743AA0"/>
    <w:rsid w:val="00743BAD"/>
    <w:rsid w:val="00743BBD"/>
    <w:rsid w:val="00743C47"/>
    <w:rsid w:val="00743D06"/>
    <w:rsid w:val="00743D4B"/>
    <w:rsid w:val="00743DCA"/>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DAE"/>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2C9"/>
    <w:rsid w:val="00745356"/>
    <w:rsid w:val="0074535D"/>
    <w:rsid w:val="007453DA"/>
    <w:rsid w:val="007453E8"/>
    <w:rsid w:val="00745425"/>
    <w:rsid w:val="0074549D"/>
    <w:rsid w:val="007454DA"/>
    <w:rsid w:val="0074550B"/>
    <w:rsid w:val="00745664"/>
    <w:rsid w:val="00745676"/>
    <w:rsid w:val="007456C5"/>
    <w:rsid w:val="007456CB"/>
    <w:rsid w:val="007456E4"/>
    <w:rsid w:val="00745723"/>
    <w:rsid w:val="00745724"/>
    <w:rsid w:val="0074583B"/>
    <w:rsid w:val="00745853"/>
    <w:rsid w:val="007458BE"/>
    <w:rsid w:val="00745909"/>
    <w:rsid w:val="0074590B"/>
    <w:rsid w:val="00745976"/>
    <w:rsid w:val="00745A8F"/>
    <w:rsid w:val="00745A95"/>
    <w:rsid w:val="00745B56"/>
    <w:rsid w:val="00745B78"/>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84"/>
    <w:rsid w:val="00747094"/>
    <w:rsid w:val="0074725C"/>
    <w:rsid w:val="007472A6"/>
    <w:rsid w:val="007472F8"/>
    <w:rsid w:val="0074730D"/>
    <w:rsid w:val="0074731C"/>
    <w:rsid w:val="007473AB"/>
    <w:rsid w:val="0074745D"/>
    <w:rsid w:val="00747475"/>
    <w:rsid w:val="0074752B"/>
    <w:rsid w:val="00747575"/>
    <w:rsid w:val="007475D5"/>
    <w:rsid w:val="007475EF"/>
    <w:rsid w:val="007477A1"/>
    <w:rsid w:val="007477E7"/>
    <w:rsid w:val="00747870"/>
    <w:rsid w:val="0074788E"/>
    <w:rsid w:val="007478B3"/>
    <w:rsid w:val="0074799A"/>
    <w:rsid w:val="007479B8"/>
    <w:rsid w:val="007479DB"/>
    <w:rsid w:val="00747A1D"/>
    <w:rsid w:val="00747ACB"/>
    <w:rsid w:val="00747AF3"/>
    <w:rsid w:val="00747AFC"/>
    <w:rsid w:val="00747CF4"/>
    <w:rsid w:val="00747D47"/>
    <w:rsid w:val="00747DA2"/>
    <w:rsid w:val="00747DB4"/>
    <w:rsid w:val="00747E2B"/>
    <w:rsid w:val="00747E96"/>
    <w:rsid w:val="00747EDD"/>
    <w:rsid w:val="00747F9B"/>
    <w:rsid w:val="007500F4"/>
    <w:rsid w:val="007501AA"/>
    <w:rsid w:val="007501DC"/>
    <w:rsid w:val="007501FC"/>
    <w:rsid w:val="00750299"/>
    <w:rsid w:val="007502E1"/>
    <w:rsid w:val="007502E6"/>
    <w:rsid w:val="007502E9"/>
    <w:rsid w:val="0075033F"/>
    <w:rsid w:val="00750372"/>
    <w:rsid w:val="007503A7"/>
    <w:rsid w:val="007503AF"/>
    <w:rsid w:val="007503FE"/>
    <w:rsid w:val="007504ED"/>
    <w:rsid w:val="00750565"/>
    <w:rsid w:val="007505A1"/>
    <w:rsid w:val="007505CA"/>
    <w:rsid w:val="007505FF"/>
    <w:rsid w:val="00750617"/>
    <w:rsid w:val="007506B8"/>
    <w:rsid w:val="007506BB"/>
    <w:rsid w:val="007506ED"/>
    <w:rsid w:val="0075077E"/>
    <w:rsid w:val="00750791"/>
    <w:rsid w:val="00750808"/>
    <w:rsid w:val="00750891"/>
    <w:rsid w:val="00750914"/>
    <w:rsid w:val="0075093A"/>
    <w:rsid w:val="0075098E"/>
    <w:rsid w:val="007509CC"/>
    <w:rsid w:val="007509E4"/>
    <w:rsid w:val="007509E8"/>
    <w:rsid w:val="00750A47"/>
    <w:rsid w:val="00750AA1"/>
    <w:rsid w:val="00750ADC"/>
    <w:rsid w:val="00750AE2"/>
    <w:rsid w:val="00750B61"/>
    <w:rsid w:val="00750BA8"/>
    <w:rsid w:val="00750BB4"/>
    <w:rsid w:val="00750C3A"/>
    <w:rsid w:val="00750C57"/>
    <w:rsid w:val="00750D11"/>
    <w:rsid w:val="00750D13"/>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94"/>
    <w:rsid w:val="0075164A"/>
    <w:rsid w:val="0075165E"/>
    <w:rsid w:val="00751688"/>
    <w:rsid w:val="0075169B"/>
    <w:rsid w:val="007516D0"/>
    <w:rsid w:val="0075177D"/>
    <w:rsid w:val="00751795"/>
    <w:rsid w:val="0075179E"/>
    <w:rsid w:val="00751806"/>
    <w:rsid w:val="00751828"/>
    <w:rsid w:val="00751885"/>
    <w:rsid w:val="0075189D"/>
    <w:rsid w:val="007518AF"/>
    <w:rsid w:val="007518E4"/>
    <w:rsid w:val="00751927"/>
    <w:rsid w:val="0075193E"/>
    <w:rsid w:val="0075194D"/>
    <w:rsid w:val="00751969"/>
    <w:rsid w:val="00751973"/>
    <w:rsid w:val="0075199A"/>
    <w:rsid w:val="00751A0D"/>
    <w:rsid w:val="00751A48"/>
    <w:rsid w:val="00751A56"/>
    <w:rsid w:val="00751AB8"/>
    <w:rsid w:val="00751ACF"/>
    <w:rsid w:val="00751B53"/>
    <w:rsid w:val="00751C30"/>
    <w:rsid w:val="00751C64"/>
    <w:rsid w:val="00751C6C"/>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837"/>
    <w:rsid w:val="00752903"/>
    <w:rsid w:val="007529CA"/>
    <w:rsid w:val="007529CF"/>
    <w:rsid w:val="007529EE"/>
    <w:rsid w:val="00752A56"/>
    <w:rsid w:val="00752A62"/>
    <w:rsid w:val="00752BF0"/>
    <w:rsid w:val="00752C56"/>
    <w:rsid w:val="00752C65"/>
    <w:rsid w:val="00752DB6"/>
    <w:rsid w:val="00752DD7"/>
    <w:rsid w:val="00752E59"/>
    <w:rsid w:val="00752F56"/>
    <w:rsid w:val="00752FA1"/>
    <w:rsid w:val="00752FC3"/>
    <w:rsid w:val="00752FEC"/>
    <w:rsid w:val="00752FF3"/>
    <w:rsid w:val="0075308E"/>
    <w:rsid w:val="00753096"/>
    <w:rsid w:val="007530C8"/>
    <w:rsid w:val="00753237"/>
    <w:rsid w:val="007532C2"/>
    <w:rsid w:val="007532C3"/>
    <w:rsid w:val="0075331A"/>
    <w:rsid w:val="00753383"/>
    <w:rsid w:val="0075339D"/>
    <w:rsid w:val="007533CC"/>
    <w:rsid w:val="00753453"/>
    <w:rsid w:val="00753498"/>
    <w:rsid w:val="007534E5"/>
    <w:rsid w:val="007534FF"/>
    <w:rsid w:val="0075352B"/>
    <w:rsid w:val="007535F9"/>
    <w:rsid w:val="00753623"/>
    <w:rsid w:val="007536C0"/>
    <w:rsid w:val="007536EC"/>
    <w:rsid w:val="00753748"/>
    <w:rsid w:val="00753774"/>
    <w:rsid w:val="007537D8"/>
    <w:rsid w:val="007538EC"/>
    <w:rsid w:val="00753A5E"/>
    <w:rsid w:val="00753AA3"/>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79F"/>
    <w:rsid w:val="0075481B"/>
    <w:rsid w:val="0075486F"/>
    <w:rsid w:val="007548D3"/>
    <w:rsid w:val="00754992"/>
    <w:rsid w:val="00754AA1"/>
    <w:rsid w:val="00754B03"/>
    <w:rsid w:val="00754BAF"/>
    <w:rsid w:val="00754C08"/>
    <w:rsid w:val="00754C1A"/>
    <w:rsid w:val="00754C45"/>
    <w:rsid w:val="00754C66"/>
    <w:rsid w:val="00754CE7"/>
    <w:rsid w:val="00754CFE"/>
    <w:rsid w:val="00754DDD"/>
    <w:rsid w:val="00754E9F"/>
    <w:rsid w:val="00754EBE"/>
    <w:rsid w:val="00754F22"/>
    <w:rsid w:val="00754F3F"/>
    <w:rsid w:val="00754F8B"/>
    <w:rsid w:val="00755091"/>
    <w:rsid w:val="00755094"/>
    <w:rsid w:val="007550FC"/>
    <w:rsid w:val="00755103"/>
    <w:rsid w:val="00755165"/>
    <w:rsid w:val="00755169"/>
    <w:rsid w:val="00755189"/>
    <w:rsid w:val="007551CA"/>
    <w:rsid w:val="007551F5"/>
    <w:rsid w:val="0075530A"/>
    <w:rsid w:val="007553CB"/>
    <w:rsid w:val="00755418"/>
    <w:rsid w:val="007554D3"/>
    <w:rsid w:val="007554D4"/>
    <w:rsid w:val="0075551D"/>
    <w:rsid w:val="00755546"/>
    <w:rsid w:val="00755632"/>
    <w:rsid w:val="0075565B"/>
    <w:rsid w:val="00755675"/>
    <w:rsid w:val="007556DE"/>
    <w:rsid w:val="0075579C"/>
    <w:rsid w:val="007557E0"/>
    <w:rsid w:val="007557F7"/>
    <w:rsid w:val="0075584E"/>
    <w:rsid w:val="007558DA"/>
    <w:rsid w:val="0075593A"/>
    <w:rsid w:val="0075593F"/>
    <w:rsid w:val="0075597F"/>
    <w:rsid w:val="007559D2"/>
    <w:rsid w:val="00755A14"/>
    <w:rsid w:val="00755A6E"/>
    <w:rsid w:val="00755AB0"/>
    <w:rsid w:val="00755AC7"/>
    <w:rsid w:val="00755AC8"/>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9E"/>
    <w:rsid w:val="007566AE"/>
    <w:rsid w:val="007566C7"/>
    <w:rsid w:val="00756704"/>
    <w:rsid w:val="0075670D"/>
    <w:rsid w:val="00756767"/>
    <w:rsid w:val="0075685B"/>
    <w:rsid w:val="007568BE"/>
    <w:rsid w:val="00756A03"/>
    <w:rsid w:val="00756A08"/>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24"/>
    <w:rsid w:val="00757E3C"/>
    <w:rsid w:val="00757E49"/>
    <w:rsid w:val="00757E83"/>
    <w:rsid w:val="00757F34"/>
    <w:rsid w:val="00757F9B"/>
    <w:rsid w:val="00760001"/>
    <w:rsid w:val="0076007C"/>
    <w:rsid w:val="00760106"/>
    <w:rsid w:val="0076011F"/>
    <w:rsid w:val="0076012E"/>
    <w:rsid w:val="0076015B"/>
    <w:rsid w:val="0076017A"/>
    <w:rsid w:val="0076021C"/>
    <w:rsid w:val="00760328"/>
    <w:rsid w:val="00760339"/>
    <w:rsid w:val="007603C9"/>
    <w:rsid w:val="007603F1"/>
    <w:rsid w:val="00760471"/>
    <w:rsid w:val="007604B4"/>
    <w:rsid w:val="007604BD"/>
    <w:rsid w:val="007604CA"/>
    <w:rsid w:val="007605A0"/>
    <w:rsid w:val="0076068E"/>
    <w:rsid w:val="00760691"/>
    <w:rsid w:val="007606FD"/>
    <w:rsid w:val="00760783"/>
    <w:rsid w:val="007607BA"/>
    <w:rsid w:val="007607BD"/>
    <w:rsid w:val="0076081B"/>
    <w:rsid w:val="0076082D"/>
    <w:rsid w:val="00760852"/>
    <w:rsid w:val="00760890"/>
    <w:rsid w:val="00760893"/>
    <w:rsid w:val="007608CA"/>
    <w:rsid w:val="00760946"/>
    <w:rsid w:val="00760A44"/>
    <w:rsid w:val="00760B65"/>
    <w:rsid w:val="00760BD5"/>
    <w:rsid w:val="00760BFE"/>
    <w:rsid w:val="00760E00"/>
    <w:rsid w:val="00760E13"/>
    <w:rsid w:val="00760E62"/>
    <w:rsid w:val="00760E65"/>
    <w:rsid w:val="00760EF8"/>
    <w:rsid w:val="00760FB4"/>
    <w:rsid w:val="00760FB5"/>
    <w:rsid w:val="00761062"/>
    <w:rsid w:val="007610F1"/>
    <w:rsid w:val="0076117B"/>
    <w:rsid w:val="0076118C"/>
    <w:rsid w:val="007611B4"/>
    <w:rsid w:val="007611D4"/>
    <w:rsid w:val="0076126A"/>
    <w:rsid w:val="0076127D"/>
    <w:rsid w:val="007612A8"/>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A95"/>
    <w:rsid w:val="00761B56"/>
    <w:rsid w:val="00761BB0"/>
    <w:rsid w:val="00761BDC"/>
    <w:rsid w:val="00761C43"/>
    <w:rsid w:val="00761D0B"/>
    <w:rsid w:val="00761D32"/>
    <w:rsid w:val="00761E9F"/>
    <w:rsid w:val="00761EBF"/>
    <w:rsid w:val="00761F74"/>
    <w:rsid w:val="00761FB0"/>
    <w:rsid w:val="00761FD2"/>
    <w:rsid w:val="00762114"/>
    <w:rsid w:val="00762115"/>
    <w:rsid w:val="007621BD"/>
    <w:rsid w:val="00762229"/>
    <w:rsid w:val="00762371"/>
    <w:rsid w:val="00762373"/>
    <w:rsid w:val="007623C0"/>
    <w:rsid w:val="0076246A"/>
    <w:rsid w:val="007624A3"/>
    <w:rsid w:val="007624EB"/>
    <w:rsid w:val="00762564"/>
    <w:rsid w:val="00762591"/>
    <w:rsid w:val="00762652"/>
    <w:rsid w:val="007626A8"/>
    <w:rsid w:val="0076278B"/>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E80"/>
    <w:rsid w:val="00762F14"/>
    <w:rsid w:val="00762F61"/>
    <w:rsid w:val="00762FA9"/>
    <w:rsid w:val="00762FBF"/>
    <w:rsid w:val="00762FD3"/>
    <w:rsid w:val="00763034"/>
    <w:rsid w:val="0076305C"/>
    <w:rsid w:val="00763157"/>
    <w:rsid w:val="00763218"/>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3F"/>
    <w:rsid w:val="00763784"/>
    <w:rsid w:val="0076378F"/>
    <w:rsid w:val="00763794"/>
    <w:rsid w:val="00763852"/>
    <w:rsid w:val="00763882"/>
    <w:rsid w:val="00763908"/>
    <w:rsid w:val="0076396A"/>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23"/>
    <w:rsid w:val="007648B4"/>
    <w:rsid w:val="007648EB"/>
    <w:rsid w:val="0076499C"/>
    <w:rsid w:val="00764A12"/>
    <w:rsid w:val="00764A29"/>
    <w:rsid w:val="00764A59"/>
    <w:rsid w:val="00764AD0"/>
    <w:rsid w:val="00764B3F"/>
    <w:rsid w:val="00764B4A"/>
    <w:rsid w:val="00764C29"/>
    <w:rsid w:val="00764C61"/>
    <w:rsid w:val="00764C8A"/>
    <w:rsid w:val="00764D05"/>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5B"/>
    <w:rsid w:val="00765368"/>
    <w:rsid w:val="0076538B"/>
    <w:rsid w:val="00765406"/>
    <w:rsid w:val="007654B2"/>
    <w:rsid w:val="0076553C"/>
    <w:rsid w:val="00765546"/>
    <w:rsid w:val="00765644"/>
    <w:rsid w:val="00765659"/>
    <w:rsid w:val="0076567A"/>
    <w:rsid w:val="007656FA"/>
    <w:rsid w:val="0076574D"/>
    <w:rsid w:val="00765751"/>
    <w:rsid w:val="007657C9"/>
    <w:rsid w:val="007657E8"/>
    <w:rsid w:val="0076580A"/>
    <w:rsid w:val="007659C2"/>
    <w:rsid w:val="007659CC"/>
    <w:rsid w:val="00765AA0"/>
    <w:rsid w:val="00765AB0"/>
    <w:rsid w:val="00765B82"/>
    <w:rsid w:val="00765CC7"/>
    <w:rsid w:val="00765E7B"/>
    <w:rsid w:val="00765E99"/>
    <w:rsid w:val="00765ECF"/>
    <w:rsid w:val="00765F7F"/>
    <w:rsid w:val="00765FAE"/>
    <w:rsid w:val="00765FC4"/>
    <w:rsid w:val="00765FC7"/>
    <w:rsid w:val="00765FCA"/>
    <w:rsid w:val="00765FF0"/>
    <w:rsid w:val="00766004"/>
    <w:rsid w:val="00766051"/>
    <w:rsid w:val="0076606B"/>
    <w:rsid w:val="007660E2"/>
    <w:rsid w:val="007662C3"/>
    <w:rsid w:val="00766367"/>
    <w:rsid w:val="00766396"/>
    <w:rsid w:val="007663FA"/>
    <w:rsid w:val="0076643E"/>
    <w:rsid w:val="007664D7"/>
    <w:rsid w:val="007664F0"/>
    <w:rsid w:val="00766549"/>
    <w:rsid w:val="007665AD"/>
    <w:rsid w:val="007665FF"/>
    <w:rsid w:val="00766636"/>
    <w:rsid w:val="007666A6"/>
    <w:rsid w:val="007666BA"/>
    <w:rsid w:val="007666E9"/>
    <w:rsid w:val="007666EA"/>
    <w:rsid w:val="00766737"/>
    <w:rsid w:val="00766803"/>
    <w:rsid w:val="007668A0"/>
    <w:rsid w:val="00766933"/>
    <w:rsid w:val="00766997"/>
    <w:rsid w:val="007669E4"/>
    <w:rsid w:val="00766A32"/>
    <w:rsid w:val="00766ACF"/>
    <w:rsid w:val="00766B47"/>
    <w:rsid w:val="00766BDA"/>
    <w:rsid w:val="00766C1D"/>
    <w:rsid w:val="00766C8A"/>
    <w:rsid w:val="00766C8E"/>
    <w:rsid w:val="00766CA1"/>
    <w:rsid w:val="00766CC0"/>
    <w:rsid w:val="00766D20"/>
    <w:rsid w:val="00766DBB"/>
    <w:rsid w:val="00766E3F"/>
    <w:rsid w:val="00766F2D"/>
    <w:rsid w:val="00766FB5"/>
    <w:rsid w:val="00766FFD"/>
    <w:rsid w:val="00767099"/>
    <w:rsid w:val="007671B9"/>
    <w:rsid w:val="0076722D"/>
    <w:rsid w:val="00767382"/>
    <w:rsid w:val="007673CC"/>
    <w:rsid w:val="00767437"/>
    <w:rsid w:val="0076747C"/>
    <w:rsid w:val="007674FF"/>
    <w:rsid w:val="0076752A"/>
    <w:rsid w:val="0076753D"/>
    <w:rsid w:val="0076759C"/>
    <w:rsid w:val="00767622"/>
    <w:rsid w:val="007676E8"/>
    <w:rsid w:val="00767704"/>
    <w:rsid w:val="0076772E"/>
    <w:rsid w:val="00767741"/>
    <w:rsid w:val="00767931"/>
    <w:rsid w:val="00767957"/>
    <w:rsid w:val="00767974"/>
    <w:rsid w:val="0076797A"/>
    <w:rsid w:val="00767A22"/>
    <w:rsid w:val="00767AC3"/>
    <w:rsid w:val="00767AD8"/>
    <w:rsid w:val="00767AE3"/>
    <w:rsid w:val="00767C14"/>
    <w:rsid w:val="00767C31"/>
    <w:rsid w:val="00767CE8"/>
    <w:rsid w:val="00767D98"/>
    <w:rsid w:val="00767E6E"/>
    <w:rsid w:val="00767E82"/>
    <w:rsid w:val="00767EF8"/>
    <w:rsid w:val="00767F23"/>
    <w:rsid w:val="00767F3A"/>
    <w:rsid w:val="00767F9D"/>
    <w:rsid w:val="00770034"/>
    <w:rsid w:val="00770068"/>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9F"/>
    <w:rsid w:val="007711B2"/>
    <w:rsid w:val="0077121A"/>
    <w:rsid w:val="007712E5"/>
    <w:rsid w:val="00771383"/>
    <w:rsid w:val="007713F8"/>
    <w:rsid w:val="00771647"/>
    <w:rsid w:val="007716A2"/>
    <w:rsid w:val="00771712"/>
    <w:rsid w:val="0077180F"/>
    <w:rsid w:val="00771917"/>
    <w:rsid w:val="00771951"/>
    <w:rsid w:val="00771A79"/>
    <w:rsid w:val="00771B2D"/>
    <w:rsid w:val="00771C2B"/>
    <w:rsid w:val="00771C34"/>
    <w:rsid w:val="00771C3B"/>
    <w:rsid w:val="00771D30"/>
    <w:rsid w:val="00771D49"/>
    <w:rsid w:val="00771DC2"/>
    <w:rsid w:val="00771E11"/>
    <w:rsid w:val="00771E28"/>
    <w:rsid w:val="00771E3B"/>
    <w:rsid w:val="00771E7F"/>
    <w:rsid w:val="00771E95"/>
    <w:rsid w:val="00771F3B"/>
    <w:rsid w:val="00771FB3"/>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1"/>
    <w:rsid w:val="007724C3"/>
    <w:rsid w:val="007724E8"/>
    <w:rsid w:val="00772509"/>
    <w:rsid w:val="0077251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33"/>
    <w:rsid w:val="00773E62"/>
    <w:rsid w:val="00773F53"/>
    <w:rsid w:val="00773FB3"/>
    <w:rsid w:val="00773FCF"/>
    <w:rsid w:val="007740AE"/>
    <w:rsid w:val="007740C0"/>
    <w:rsid w:val="0077418D"/>
    <w:rsid w:val="007741E1"/>
    <w:rsid w:val="00774214"/>
    <w:rsid w:val="0077426C"/>
    <w:rsid w:val="00774292"/>
    <w:rsid w:val="007742AE"/>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CF"/>
    <w:rsid w:val="00774AE5"/>
    <w:rsid w:val="00774B43"/>
    <w:rsid w:val="00774B63"/>
    <w:rsid w:val="00774BAF"/>
    <w:rsid w:val="00774BE9"/>
    <w:rsid w:val="00774D0F"/>
    <w:rsid w:val="00774D3D"/>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D7"/>
    <w:rsid w:val="007759EC"/>
    <w:rsid w:val="00775A44"/>
    <w:rsid w:val="00775C2A"/>
    <w:rsid w:val="00775C3E"/>
    <w:rsid w:val="00775D09"/>
    <w:rsid w:val="00775D43"/>
    <w:rsid w:val="00775DB9"/>
    <w:rsid w:val="00775E01"/>
    <w:rsid w:val="00775EC8"/>
    <w:rsid w:val="00775EF2"/>
    <w:rsid w:val="00775F3A"/>
    <w:rsid w:val="00775F51"/>
    <w:rsid w:val="00775F67"/>
    <w:rsid w:val="00775FBA"/>
    <w:rsid w:val="00776067"/>
    <w:rsid w:val="007760C4"/>
    <w:rsid w:val="007760CA"/>
    <w:rsid w:val="007761D9"/>
    <w:rsid w:val="007761FD"/>
    <w:rsid w:val="00776293"/>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9C"/>
    <w:rsid w:val="00776DCD"/>
    <w:rsid w:val="00776DEE"/>
    <w:rsid w:val="00776DF1"/>
    <w:rsid w:val="00776E5B"/>
    <w:rsid w:val="00776E68"/>
    <w:rsid w:val="00776EF9"/>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70"/>
    <w:rsid w:val="00777C81"/>
    <w:rsid w:val="00777CB6"/>
    <w:rsid w:val="00777D30"/>
    <w:rsid w:val="00777D5A"/>
    <w:rsid w:val="0078004A"/>
    <w:rsid w:val="00780106"/>
    <w:rsid w:val="007801F3"/>
    <w:rsid w:val="0078023E"/>
    <w:rsid w:val="007802CA"/>
    <w:rsid w:val="007802FA"/>
    <w:rsid w:val="007802FB"/>
    <w:rsid w:val="0078032B"/>
    <w:rsid w:val="0078039F"/>
    <w:rsid w:val="00780431"/>
    <w:rsid w:val="0078049B"/>
    <w:rsid w:val="007806E1"/>
    <w:rsid w:val="0078070D"/>
    <w:rsid w:val="0078083F"/>
    <w:rsid w:val="007808A2"/>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23"/>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A4"/>
    <w:rsid w:val="00781EDD"/>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78"/>
    <w:rsid w:val="00782882"/>
    <w:rsid w:val="0078288E"/>
    <w:rsid w:val="007828BE"/>
    <w:rsid w:val="0078290C"/>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4B"/>
    <w:rsid w:val="00782FF2"/>
    <w:rsid w:val="0078308A"/>
    <w:rsid w:val="007830F0"/>
    <w:rsid w:val="007830FE"/>
    <w:rsid w:val="00783138"/>
    <w:rsid w:val="0078313B"/>
    <w:rsid w:val="00783158"/>
    <w:rsid w:val="00783159"/>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67"/>
    <w:rsid w:val="00783B83"/>
    <w:rsid w:val="00783BBE"/>
    <w:rsid w:val="00783C41"/>
    <w:rsid w:val="00783CA5"/>
    <w:rsid w:val="00783D3E"/>
    <w:rsid w:val="00783D71"/>
    <w:rsid w:val="00783DD7"/>
    <w:rsid w:val="00783DDF"/>
    <w:rsid w:val="00783E96"/>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12"/>
    <w:rsid w:val="00784317"/>
    <w:rsid w:val="00784397"/>
    <w:rsid w:val="0078439D"/>
    <w:rsid w:val="007843C2"/>
    <w:rsid w:val="007843E3"/>
    <w:rsid w:val="0078448B"/>
    <w:rsid w:val="007844A5"/>
    <w:rsid w:val="007844FB"/>
    <w:rsid w:val="007844FD"/>
    <w:rsid w:val="00784574"/>
    <w:rsid w:val="007845B0"/>
    <w:rsid w:val="00784633"/>
    <w:rsid w:val="007846A7"/>
    <w:rsid w:val="007846A8"/>
    <w:rsid w:val="007846D7"/>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BE6"/>
    <w:rsid w:val="00784C1A"/>
    <w:rsid w:val="00784C2E"/>
    <w:rsid w:val="00784C53"/>
    <w:rsid w:val="00784D0F"/>
    <w:rsid w:val="00784D8D"/>
    <w:rsid w:val="00784DB2"/>
    <w:rsid w:val="00784DFB"/>
    <w:rsid w:val="00784E27"/>
    <w:rsid w:val="00784F79"/>
    <w:rsid w:val="00784FA7"/>
    <w:rsid w:val="00785036"/>
    <w:rsid w:val="0078507E"/>
    <w:rsid w:val="00785091"/>
    <w:rsid w:val="00785147"/>
    <w:rsid w:val="0078514B"/>
    <w:rsid w:val="00785225"/>
    <w:rsid w:val="00785254"/>
    <w:rsid w:val="007852C3"/>
    <w:rsid w:val="00785388"/>
    <w:rsid w:val="007853D2"/>
    <w:rsid w:val="007853D3"/>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BF2"/>
    <w:rsid w:val="00785C03"/>
    <w:rsid w:val="00785C8B"/>
    <w:rsid w:val="00785D86"/>
    <w:rsid w:val="00785EA5"/>
    <w:rsid w:val="00785F1D"/>
    <w:rsid w:val="00785F2F"/>
    <w:rsid w:val="00785F4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806"/>
    <w:rsid w:val="0078782F"/>
    <w:rsid w:val="0078784A"/>
    <w:rsid w:val="0078786D"/>
    <w:rsid w:val="007878C3"/>
    <w:rsid w:val="00787927"/>
    <w:rsid w:val="00787928"/>
    <w:rsid w:val="00787933"/>
    <w:rsid w:val="007879C5"/>
    <w:rsid w:val="007879D8"/>
    <w:rsid w:val="00787A3E"/>
    <w:rsid w:val="00787ACD"/>
    <w:rsid w:val="00787C7D"/>
    <w:rsid w:val="00787CD2"/>
    <w:rsid w:val="00787DBF"/>
    <w:rsid w:val="00787E33"/>
    <w:rsid w:val="00787E8F"/>
    <w:rsid w:val="00787ED2"/>
    <w:rsid w:val="00787EF1"/>
    <w:rsid w:val="00787F57"/>
    <w:rsid w:val="00787F89"/>
    <w:rsid w:val="00787FA7"/>
    <w:rsid w:val="00790221"/>
    <w:rsid w:val="007902B6"/>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85"/>
    <w:rsid w:val="007907D3"/>
    <w:rsid w:val="007907FF"/>
    <w:rsid w:val="00790808"/>
    <w:rsid w:val="00790886"/>
    <w:rsid w:val="007908BF"/>
    <w:rsid w:val="007908C5"/>
    <w:rsid w:val="007909BD"/>
    <w:rsid w:val="007909CB"/>
    <w:rsid w:val="007909D4"/>
    <w:rsid w:val="00790A9D"/>
    <w:rsid w:val="00790B3F"/>
    <w:rsid w:val="00790B93"/>
    <w:rsid w:val="00790BC4"/>
    <w:rsid w:val="00790C91"/>
    <w:rsid w:val="00790CA6"/>
    <w:rsid w:val="00790CAA"/>
    <w:rsid w:val="00790CF0"/>
    <w:rsid w:val="00790D07"/>
    <w:rsid w:val="00790D6C"/>
    <w:rsid w:val="00790DAA"/>
    <w:rsid w:val="00790E14"/>
    <w:rsid w:val="00790E7E"/>
    <w:rsid w:val="00790F34"/>
    <w:rsid w:val="00790F8B"/>
    <w:rsid w:val="00790FD9"/>
    <w:rsid w:val="00791041"/>
    <w:rsid w:val="0079104B"/>
    <w:rsid w:val="007910D0"/>
    <w:rsid w:val="00791149"/>
    <w:rsid w:val="00791196"/>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2D"/>
    <w:rsid w:val="00792765"/>
    <w:rsid w:val="007927F6"/>
    <w:rsid w:val="00792894"/>
    <w:rsid w:val="00792896"/>
    <w:rsid w:val="00792904"/>
    <w:rsid w:val="00792947"/>
    <w:rsid w:val="00792AC9"/>
    <w:rsid w:val="00792AD1"/>
    <w:rsid w:val="00792B19"/>
    <w:rsid w:val="00792C1F"/>
    <w:rsid w:val="00792C7B"/>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780"/>
    <w:rsid w:val="0079379E"/>
    <w:rsid w:val="00793838"/>
    <w:rsid w:val="0079383B"/>
    <w:rsid w:val="00793882"/>
    <w:rsid w:val="0079391B"/>
    <w:rsid w:val="00793958"/>
    <w:rsid w:val="007939A8"/>
    <w:rsid w:val="007939AE"/>
    <w:rsid w:val="007939CB"/>
    <w:rsid w:val="00793A42"/>
    <w:rsid w:val="00793A8C"/>
    <w:rsid w:val="00793ABD"/>
    <w:rsid w:val="00793AF1"/>
    <w:rsid w:val="00793B07"/>
    <w:rsid w:val="00793B1C"/>
    <w:rsid w:val="00793C67"/>
    <w:rsid w:val="00793C6C"/>
    <w:rsid w:val="00793C8C"/>
    <w:rsid w:val="00793C95"/>
    <w:rsid w:val="00793CA4"/>
    <w:rsid w:val="00793D5C"/>
    <w:rsid w:val="00793D6B"/>
    <w:rsid w:val="00793DAB"/>
    <w:rsid w:val="00793DEA"/>
    <w:rsid w:val="00793EA5"/>
    <w:rsid w:val="00793EC1"/>
    <w:rsid w:val="00793EC7"/>
    <w:rsid w:val="00793FE3"/>
    <w:rsid w:val="007940FC"/>
    <w:rsid w:val="00794193"/>
    <w:rsid w:val="007941C4"/>
    <w:rsid w:val="007941E7"/>
    <w:rsid w:val="0079421B"/>
    <w:rsid w:val="00794276"/>
    <w:rsid w:val="00794312"/>
    <w:rsid w:val="007943FA"/>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EE8"/>
    <w:rsid w:val="00794F0B"/>
    <w:rsid w:val="00794F52"/>
    <w:rsid w:val="00794FB0"/>
    <w:rsid w:val="00795048"/>
    <w:rsid w:val="007950B8"/>
    <w:rsid w:val="0079519B"/>
    <w:rsid w:val="007951A2"/>
    <w:rsid w:val="00795239"/>
    <w:rsid w:val="00795284"/>
    <w:rsid w:val="00795388"/>
    <w:rsid w:val="007953FC"/>
    <w:rsid w:val="0079540A"/>
    <w:rsid w:val="0079547F"/>
    <w:rsid w:val="00795486"/>
    <w:rsid w:val="0079548D"/>
    <w:rsid w:val="007955AB"/>
    <w:rsid w:val="007955BB"/>
    <w:rsid w:val="007955F2"/>
    <w:rsid w:val="00795721"/>
    <w:rsid w:val="0079572E"/>
    <w:rsid w:val="007957DF"/>
    <w:rsid w:val="007957F1"/>
    <w:rsid w:val="007958DC"/>
    <w:rsid w:val="0079592C"/>
    <w:rsid w:val="00795932"/>
    <w:rsid w:val="00795936"/>
    <w:rsid w:val="00795A37"/>
    <w:rsid w:val="00795AF4"/>
    <w:rsid w:val="00795BB3"/>
    <w:rsid w:val="00795BFC"/>
    <w:rsid w:val="00795C5F"/>
    <w:rsid w:val="00795C64"/>
    <w:rsid w:val="00795D2C"/>
    <w:rsid w:val="00795D82"/>
    <w:rsid w:val="00795E56"/>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18"/>
    <w:rsid w:val="007964E8"/>
    <w:rsid w:val="007964FB"/>
    <w:rsid w:val="00796504"/>
    <w:rsid w:val="007965DF"/>
    <w:rsid w:val="00796652"/>
    <w:rsid w:val="007966C2"/>
    <w:rsid w:val="007966DC"/>
    <w:rsid w:val="00796814"/>
    <w:rsid w:val="00796868"/>
    <w:rsid w:val="00796924"/>
    <w:rsid w:val="0079692D"/>
    <w:rsid w:val="00796989"/>
    <w:rsid w:val="007969A7"/>
    <w:rsid w:val="007969C7"/>
    <w:rsid w:val="00796A47"/>
    <w:rsid w:val="00796A71"/>
    <w:rsid w:val="00796B7F"/>
    <w:rsid w:val="00796B91"/>
    <w:rsid w:val="00796BC1"/>
    <w:rsid w:val="00796BFB"/>
    <w:rsid w:val="00796D26"/>
    <w:rsid w:val="00796D77"/>
    <w:rsid w:val="00796DAE"/>
    <w:rsid w:val="00796DC8"/>
    <w:rsid w:val="00796E27"/>
    <w:rsid w:val="00796E3E"/>
    <w:rsid w:val="00796EA6"/>
    <w:rsid w:val="00796EC2"/>
    <w:rsid w:val="00796EF1"/>
    <w:rsid w:val="00796FA9"/>
    <w:rsid w:val="00796FC2"/>
    <w:rsid w:val="0079701A"/>
    <w:rsid w:val="00797111"/>
    <w:rsid w:val="00797184"/>
    <w:rsid w:val="00797188"/>
    <w:rsid w:val="0079719D"/>
    <w:rsid w:val="00797231"/>
    <w:rsid w:val="00797252"/>
    <w:rsid w:val="00797325"/>
    <w:rsid w:val="00797374"/>
    <w:rsid w:val="00797404"/>
    <w:rsid w:val="00797485"/>
    <w:rsid w:val="007974CB"/>
    <w:rsid w:val="007974FD"/>
    <w:rsid w:val="00797550"/>
    <w:rsid w:val="007975BB"/>
    <w:rsid w:val="00797621"/>
    <w:rsid w:val="007976D6"/>
    <w:rsid w:val="007977CE"/>
    <w:rsid w:val="00797812"/>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52"/>
    <w:rsid w:val="007A0486"/>
    <w:rsid w:val="007A0490"/>
    <w:rsid w:val="007A04DE"/>
    <w:rsid w:val="007A0502"/>
    <w:rsid w:val="007A0519"/>
    <w:rsid w:val="007A0522"/>
    <w:rsid w:val="007A057C"/>
    <w:rsid w:val="007A064A"/>
    <w:rsid w:val="007A0651"/>
    <w:rsid w:val="007A06AF"/>
    <w:rsid w:val="007A071D"/>
    <w:rsid w:val="007A0738"/>
    <w:rsid w:val="007A0793"/>
    <w:rsid w:val="007A07C6"/>
    <w:rsid w:val="007A082E"/>
    <w:rsid w:val="007A085A"/>
    <w:rsid w:val="007A0874"/>
    <w:rsid w:val="007A0895"/>
    <w:rsid w:val="007A0973"/>
    <w:rsid w:val="007A09F9"/>
    <w:rsid w:val="007A0AC1"/>
    <w:rsid w:val="007A0B08"/>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4C0"/>
    <w:rsid w:val="007A14E4"/>
    <w:rsid w:val="007A159D"/>
    <w:rsid w:val="007A15F8"/>
    <w:rsid w:val="007A1614"/>
    <w:rsid w:val="007A1654"/>
    <w:rsid w:val="007A1665"/>
    <w:rsid w:val="007A1786"/>
    <w:rsid w:val="007A1798"/>
    <w:rsid w:val="007A17AF"/>
    <w:rsid w:val="007A191B"/>
    <w:rsid w:val="007A194D"/>
    <w:rsid w:val="007A1A4C"/>
    <w:rsid w:val="007A1B63"/>
    <w:rsid w:val="007A1B9A"/>
    <w:rsid w:val="007A1C01"/>
    <w:rsid w:val="007A1C5B"/>
    <w:rsid w:val="007A1C7C"/>
    <w:rsid w:val="007A1CDB"/>
    <w:rsid w:val="007A1CEB"/>
    <w:rsid w:val="007A1D10"/>
    <w:rsid w:val="007A1E0C"/>
    <w:rsid w:val="007A1E5C"/>
    <w:rsid w:val="007A1EB2"/>
    <w:rsid w:val="007A1EBB"/>
    <w:rsid w:val="007A1F39"/>
    <w:rsid w:val="007A1F3D"/>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AD9"/>
    <w:rsid w:val="007A2B30"/>
    <w:rsid w:val="007A2B5C"/>
    <w:rsid w:val="007A2BA7"/>
    <w:rsid w:val="007A2BDE"/>
    <w:rsid w:val="007A2BF2"/>
    <w:rsid w:val="007A2C3F"/>
    <w:rsid w:val="007A2C72"/>
    <w:rsid w:val="007A2C99"/>
    <w:rsid w:val="007A2CCA"/>
    <w:rsid w:val="007A2D56"/>
    <w:rsid w:val="007A2D69"/>
    <w:rsid w:val="007A2E19"/>
    <w:rsid w:val="007A2E33"/>
    <w:rsid w:val="007A2E5A"/>
    <w:rsid w:val="007A2F38"/>
    <w:rsid w:val="007A3059"/>
    <w:rsid w:val="007A30DE"/>
    <w:rsid w:val="007A30FC"/>
    <w:rsid w:val="007A314F"/>
    <w:rsid w:val="007A315A"/>
    <w:rsid w:val="007A3163"/>
    <w:rsid w:val="007A31BC"/>
    <w:rsid w:val="007A31ED"/>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14"/>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F"/>
    <w:rsid w:val="007A530D"/>
    <w:rsid w:val="007A53AD"/>
    <w:rsid w:val="007A53EF"/>
    <w:rsid w:val="007A5462"/>
    <w:rsid w:val="007A5501"/>
    <w:rsid w:val="007A5614"/>
    <w:rsid w:val="007A576B"/>
    <w:rsid w:val="007A5821"/>
    <w:rsid w:val="007A58BC"/>
    <w:rsid w:val="007A58F9"/>
    <w:rsid w:val="007A5922"/>
    <w:rsid w:val="007A595C"/>
    <w:rsid w:val="007A5977"/>
    <w:rsid w:val="007A59C6"/>
    <w:rsid w:val="007A59CF"/>
    <w:rsid w:val="007A5AB1"/>
    <w:rsid w:val="007A5AD6"/>
    <w:rsid w:val="007A5B8C"/>
    <w:rsid w:val="007A5C30"/>
    <w:rsid w:val="007A5C34"/>
    <w:rsid w:val="007A5C96"/>
    <w:rsid w:val="007A5D25"/>
    <w:rsid w:val="007A5ED0"/>
    <w:rsid w:val="007A5EE3"/>
    <w:rsid w:val="007A5F44"/>
    <w:rsid w:val="007A5F50"/>
    <w:rsid w:val="007A5F81"/>
    <w:rsid w:val="007A5FC3"/>
    <w:rsid w:val="007A6022"/>
    <w:rsid w:val="007A6078"/>
    <w:rsid w:val="007A613A"/>
    <w:rsid w:val="007A61D8"/>
    <w:rsid w:val="007A61EA"/>
    <w:rsid w:val="007A627C"/>
    <w:rsid w:val="007A62B9"/>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2F"/>
    <w:rsid w:val="007A67B2"/>
    <w:rsid w:val="007A67D2"/>
    <w:rsid w:val="007A6876"/>
    <w:rsid w:val="007A6880"/>
    <w:rsid w:val="007A6886"/>
    <w:rsid w:val="007A68C4"/>
    <w:rsid w:val="007A6960"/>
    <w:rsid w:val="007A6995"/>
    <w:rsid w:val="007A6B6D"/>
    <w:rsid w:val="007A6BA1"/>
    <w:rsid w:val="007A6D07"/>
    <w:rsid w:val="007A6D55"/>
    <w:rsid w:val="007A6D86"/>
    <w:rsid w:val="007A6DC7"/>
    <w:rsid w:val="007A6DCB"/>
    <w:rsid w:val="007A6DD0"/>
    <w:rsid w:val="007A6ED5"/>
    <w:rsid w:val="007A6F09"/>
    <w:rsid w:val="007A6F24"/>
    <w:rsid w:val="007A711C"/>
    <w:rsid w:val="007A719B"/>
    <w:rsid w:val="007A720C"/>
    <w:rsid w:val="007A7374"/>
    <w:rsid w:val="007A73D4"/>
    <w:rsid w:val="007A73F1"/>
    <w:rsid w:val="007A751F"/>
    <w:rsid w:val="007A755F"/>
    <w:rsid w:val="007A7674"/>
    <w:rsid w:val="007A76B4"/>
    <w:rsid w:val="007A76FB"/>
    <w:rsid w:val="007A7701"/>
    <w:rsid w:val="007A779A"/>
    <w:rsid w:val="007A7832"/>
    <w:rsid w:val="007A792B"/>
    <w:rsid w:val="007A794D"/>
    <w:rsid w:val="007A7965"/>
    <w:rsid w:val="007A7990"/>
    <w:rsid w:val="007A79D8"/>
    <w:rsid w:val="007A7A74"/>
    <w:rsid w:val="007A7B66"/>
    <w:rsid w:val="007A7BFC"/>
    <w:rsid w:val="007A7C5D"/>
    <w:rsid w:val="007A7D24"/>
    <w:rsid w:val="007A7D74"/>
    <w:rsid w:val="007A7D90"/>
    <w:rsid w:val="007A7E01"/>
    <w:rsid w:val="007A7EAB"/>
    <w:rsid w:val="007A7ED8"/>
    <w:rsid w:val="007A7FC2"/>
    <w:rsid w:val="007B0031"/>
    <w:rsid w:val="007B0055"/>
    <w:rsid w:val="007B005D"/>
    <w:rsid w:val="007B0061"/>
    <w:rsid w:val="007B0172"/>
    <w:rsid w:val="007B0190"/>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31"/>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64"/>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2101"/>
    <w:rsid w:val="007B228A"/>
    <w:rsid w:val="007B22AC"/>
    <w:rsid w:val="007B22B3"/>
    <w:rsid w:val="007B23DF"/>
    <w:rsid w:val="007B2404"/>
    <w:rsid w:val="007B241F"/>
    <w:rsid w:val="007B2461"/>
    <w:rsid w:val="007B246D"/>
    <w:rsid w:val="007B24B5"/>
    <w:rsid w:val="007B24E1"/>
    <w:rsid w:val="007B2513"/>
    <w:rsid w:val="007B2516"/>
    <w:rsid w:val="007B25B4"/>
    <w:rsid w:val="007B25E5"/>
    <w:rsid w:val="007B2698"/>
    <w:rsid w:val="007B26B3"/>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66A"/>
    <w:rsid w:val="007B3758"/>
    <w:rsid w:val="007B3776"/>
    <w:rsid w:val="007B37F4"/>
    <w:rsid w:val="007B3819"/>
    <w:rsid w:val="007B3846"/>
    <w:rsid w:val="007B38E9"/>
    <w:rsid w:val="007B3935"/>
    <w:rsid w:val="007B397B"/>
    <w:rsid w:val="007B3A27"/>
    <w:rsid w:val="007B3A58"/>
    <w:rsid w:val="007B3ABC"/>
    <w:rsid w:val="007B3ADB"/>
    <w:rsid w:val="007B3B27"/>
    <w:rsid w:val="007B3B45"/>
    <w:rsid w:val="007B3BAF"/>
    <w:rsid w:val="007B3C3B"/>
    <w:rsid w:val="007B3C56"/>
    <w:rsid w:val="007B3C9A"/>
    <w:rsid w:val="007B3CBF"/>
    <w:rsid w:val="007B3CD2"/>
    <w:rsid w:val="007B3D7A"/>
    <w:rsid w:val="007B3E36"/>
    <w:rsid w:val="007B3E76"/>
    <w:rsid w:val="007B3E9C"/>
    <w:rsid w:val="007B3F20"/>
    <w:rsid w:val="007B3F8F"/>
    <w:rsid w:val="007B4002"/>
    <w:rsid w:val="007B401E"/>
    <w:rsid w:val="007B40CC"/>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42"/>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CAE"/>
    <w:rsid w:val="007B4D1B"/>
    <w:rsid w:val="007B4D51"/>
    <w:rsid w:val="007B4DBC"/>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3A"/>
    <w:rsid w:val="007B57BC"/>
    <w:rsid w:val="007B5832"/>
    <w:rsid w:val="007B5895"/>
    <w:rsid w:val="007B58B9"/>
    <w:rsid w:val="007B5909"/>
    <w:rsid w:val="007B59AD"/>
    <w:rsid w:val="007B59BD"/>
    <w:rsid w:val="007B59FB"/>
    <w:rsid w:val="007B5A2D"/>
    <w:rsid w:val="007B5C05"/>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D2B"/>
    <w:rsid w:val="007B6E26"/>
    <w:rsid w:val="007B6E3B"/>
    <w:rsid w:val="007B6E88"/>
    <w:rsid w:val="007B6EF5"/>
    <w:rsid w:val="007B6F5A"/>
    <w:rsid w:val="007B6FB8"/>
    <w:rsid w:val="007B6FD7"/>
    <w:rsid w:val="007B70D6"/>
    <w:rsid w:val="007B714C"/>
    <w:rsid w:val="007B717E"/>
    <w:rsid w:val="007B7196"/>
    <w:rsid w:val="007B7217"/>
    <w:rsid w:val="007B723D"/>
    <w:rsid w:val="007B726B"/>
    <w:rsid w:val="007B72DD"/>
    <w:rsid w:val="007B732B"/>
    <w:rsid w:val="007B73B9"/>
    <w:rsid w:val="007B7402"/>
    <w:rsid w:val="007B7457"/>
    <w:rsid w:val="007B74D2"/>
    <w:rsid w:val="007B7545"/>
    <w:rsid w:val="007B755F"/>
    <w:rsid w:val="007B757F"/>
    <w:rsid w:val="007B7591"/>
    <w:rsid w:val="007B75AC"/>
    <w:rsid w:val="007B75D4"/>
    <w:rsid w:val="007B76AE"/>
    <w:rsid w:val="007B770A"/>
    <w:rsid w:val="007B7847"/>
    <w:rsid w:val="007B7893"/>
    <w:rsid w:val="007B78F8"/>
    <w:rsid w:val="007B7914"/>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DF"/>
    <w:rsid w:val="007C0036"/>
    <w:rsid w:val="007C00C4"/>
    <w:rsid w:val="007C00FC"/>
    <w:rsid w:val="007C0129"/>
    <w:rsid w:val="007C01C6"/>
    <w:rsid w:val="007C0289"/>
    <w:rsid w:val="007C02BA"/>
    <w:rsid w:val="007C03C2"/>
    <w:rsid w:val="007C0408"/>
    <w:rsid w:val="007C0485"/>
    <w:rsid w:val="007C04AD"/>
    <w:rsid w:val="007C0592"/>
    <w:rsid w:val="007C05B8"/>
    <w:rsid w:val="007C075E"/>
    <w:rsid w:val="007C07BC"/>
    <w:rsid w:val="007C0805"/>
    <w:rsid w:val="007C08B9"/>
    <w:rsid w:val="007C08D3"/>
    <w:rsid w:val="007C08E2"/>
    <w:rsid w:val="007C099B"/>
    <w:rsid w:val="007C0A00"/>
    <w:rsid w:val="007C0A15"/>
    <w:rsid w:val="007C0A23"/>
    <w:rsid w:val="007C0C07"/>
    <w:rsid w:val="007C0C77"/>
    <w:rsid w:val="007C0C83"/>
    <w:rsid w:val="007C0CBC"/>
    <w:rsid w:val="007C0D0D"/>
    <w:rsid w:val="007C0DC4"/>
    <w:rsid w:val="007C0DDE"/>
    <w:rsid w:val="007C0E20"/>
    <w:rsid w:val="007C0E55"/>
    <w:rsid w:val="007C0EBA"/>
    <w:rsid w:val="007C1020"/>
    <w:rsid w:val="007C1059"/>
    <w:rsid w:val="007C1090"/>
    <w:rsid w:val="007C10E5"/>
    <w:rsid w:val="007C1186"/>
    <w:rsid w:val="007C11C9"/>
    <w:rsid w:val="007C120E"/>
    <w:rsid w:val="007C121E"/>
    <w:rsid w:val="007C1293"/>
    <w:rsid w:val="007C129F"/>
    <w:rsid w:val="007C130C"/>
    <w:rsid w:val="007C13A4"/>
    <w:rsid w:val="007C1401"/>
    <w:rsid w:val="007C14A3"/>
    <w:rsid w:val="007C14C9"/>
    <w:rsid w:val="007C1520"/>
    <w:rsid w:val="007C154E"/>
    <w:rsid w:val="007C155E"/>
    <w:rsid w:val="007C16EC"/>
    <w:rsid w:val="007C1758"/>
    <w:rsid w:val="007C1763"/>
    <w:rsid w:val="007C17ED"/>
    <w:rsid w:val="007C1825"/>
    <w:rsid w:val="007C18D8"/>
    <w:rsid w:val="007C18E3"/>
    <w:rsid w:val="007C1952"/>
    <w:rsid w:val="007C19C0"/>
    <w:rsid w:val="007C1B07"/>
    <w:rsid w:val="007C1C14"/>
    <w:rsid w:val="007C1C24"/>
    <w:rsid w:val="007C1C3B"/>
    <w:rsid w:val="007C1CB2"/>
    <w:rsid w:val="007C1D4D"/>
    <w:rsid w:val="007C1E01"/>
    <w:rsid w:val="007C1F27"/>
    <w:rsid w:val="007C202A"/>
    <w:rsid w:val="007C215C"/>
    <w:rsid w:val="007C2196"/>
    <w:rsid w:val="007C220C"/>
    <w:rsid w:val="007C22CD"/>
    <w:rsid w:val="007C22F9"/>
    <w:rsid w:val="007C2305"/>
    <w:rsid w:val="007C23A8"/>
    <w:rsid w:val="007C23E7"/>
    <w:rsid w:val="007C241E"/>
    <w:rsid w:val="007C2434"/>
    <w:rsid w:val="007C252F"/>
    <w:rsid w:val="007C258E"/>
    <w:rsid w:val="007C2621"/>
    <w:rsid w:val="007C2655"/>
    <w:rsid w:val="007C266E"/>
    <w:rsid w:val="007C269C"/>
    <w:rsid w:val="007C26DF"/>
    <w:rsid w:val="007C274E"/>
    <w:rsid w:val="007C276F"/>
    <w:rsid w:val="007C289C"/>
    <w:rsid w:val="007C292D"/>
    <w:rsid w:val="007C295D"/>
    <w:rsid w:val="007C2960"/>
    <w:rsid w:val="007C29BA"/>
    <w:rsid w:val="007C29D3"/>
    <w:rsid w:val="007C2B06"/>
    <w:rsid w:val="007C2B91"/>
    <w:rsid w:val="007C2B9E"/>
    <w:rsid w:val="007C2C5E"/>
    <w:rsid w:val="007C2C68"/>
    <w:rsid w:val="007C2CF9"/>
    <w:rsid w:val="007C2D1D"/>
    <w:rsid w:val="007C2DB8"/>
    <w:rsid w:val="007C2DE9"/>
    <w:rsid w:val="007C2EB0"/>
    <w:rsid w:val="007C2EFE"/>
    <w:rsid w:val="007C2F1F"/>
    <w:rsid w:val="007C2F4A"/>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A4"/>
    <w:rsid w:val="007C36BE"/>
    <w:rsid w:val="007C3796"/>
    <w:rsid w:val="007C3856"/>
    <w:rsid w:val="007C38AC"/>
    <w:rsid w:val="007C38C6"/>
    <w:rsid w:val="007C38D6"/>
    <w:rsid w:val="007C3A32"/>
    <w:rsid w:val="007C3A9A"/>
    <w:rsid w:val="007C3AC2"/>
    <w:rsid w:val="007C3AE3"/>
    <w:rsid w:val="007C3AE6"/>
    <w:rsid w:val="007C3BBB"/>
    <w:rsid w:val="007C3BC5"/>
    <w:rsid w:val="007C3CC4"/>
    <w:rsid w:val="007C3D2A"/>
    <w:rsid w:val="007C3D43"/>
    <w:rsid w:val="007C3E04"/>
    <w:rsid w:val="007C3F33"/>
    <w:rsid w:val="007C3F51"/>
    <w:rsid w:val="007C3F77"/>
    <w:rsid w:val="007C3F91"/>
    <w:rsid w:val="007C3FBE"/>
    <w:rsid w:val="007C404E"/>
    <w:rsid w:val="007C4069"/>
    <w:rsid w:val="007C40F0"/>
    <w:rsid w:val="007C4107"/>
    <w:rsid w:val="007C4183"/>
    <w:rsid w:val="007C4195"/>
    <w:rsid w:val="007C41D2"/>
    <w:rsid w:val="007C4217"/>
    <w:rsid w:val="007C4292"/>
    <w:rsid w:val="007C4339"/>
    <w:rsid w:val="007C435D"/>
    <w:rsid w:val="007C43E5"/>
    <w:rsid w:val="007C440D"/>
    <w:rsid w:val="007C4412"/>
    <w:rsid w:val="007C442D"/>
    <w:rsid w:val="007C4469"/>
    <w:rsid w:val="007C44DD"/>
    <w:rsid w:val="007C454E"/>
    <w:rsid w:val="007C4552"/>
    <w:rsid w:val="007C45F6"/>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93"/>
    <w:rsid w:val="007C5577"/>
    <w:rsid w:val="007C5583"/>
    <w:rsid w:val="007C5606"/>
    <w:rsid w:val="007C564C"/>
    <w:rsid w:val="007C56A1"/>
    <w:rsid w:val="007C5721"/>
    <w:rsid w:val="007C578C"/>
    <w:rsid w:val="007C57B3"/>
    <w:rsid w:val="007C580C"/>
    <w:rsid w:val="007C5818"/>
    <w:rsid w:val="007C5892"/>
    <w:rsid w:val="007C58A0"/>
    <w:rsid w:val="007C58FD"/>
    <w:rsid w:val="007C59BB"/>
    <w:rsid w:val="007C5A58"/>
    <w:rsid w:val="007C5A7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8"/>
    <w:rsid w:val="007C616B"/>
    <w:rsid w:val="007C6174"/>
    <w:rsid w:val="007C6382"/>
    <w:rsid w:val="007C638D"/>
    <w:rsid w:val="007C63A3"/>
    <w:rsid w:val="007C63D6"/>
    <w:rsid w:val="007C647A"/>
    <w:rsid w:val="007C64C4"/>
    <w:rsid w:val="007C6570"/>
    <w:rsid w:val="007C6599"/>
    <w:rsid w:val="007C65CF"/>
    <w:rsid w:val="007C665B"/>
    <w:rsid w:val="007C66C3"/>
    <w:rsid w:val="007C66FC"/>
    <w:rsid w:val="007C6737"/>
    <w:rsid w:val="007C6750"/>
    <w:rsid w:val="007C676D"/>
    <w:rsid w:val="007C67FD"/>
    <w:rsid w:val="007C682D"/>
    <w:rsid w:val="007C683A"/>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BDE"/>
    <w:rsid w:val="007C6C30"/>
    <w:rsid w:val="007C6C69"/>
    <w:rsid w:val="007C6C6F"/>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85"/>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8D9"/>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3F"/>
    <w:rsid w:val="007D0B52"/>
    <w:rsid w:val="007D0B6A"/>
    <w:rsid w:val="007D0BCB"/>
    <w:rsid w:val="007D0C23"/>
    <w:rsid w:val="007D0C68"/>
    <w:rsid w:val="007D0CB5"/>
    <w:rsid w:val="007D0CE8"/>
    <w:rsid w:val="007D0DF4"/>
    <w:rsid w:val="007D0E4A"/>
    <w:rsid w:val="007D0E7D"/>
    <w:rsid w:val="007D0F58"/>
    <w:rsid w:val="007D0F64"/>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B2"/>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E86"/>
    <w:rsid w:val="007D3F08"/>
    <w:rsid w:val="007D3FC6"/>
    <w:rsid w:val="007D4041"/>
    <w:rsid w:val="007D4146"/>
    <w:rsid w:val="007D4189"/>
    <w:rsid w:val="007D41C2"/>
    <w:rsid w:val="007D41C5"/>
    <w:rsid w:val="007D4233"/>
    <w:rsid w:val="007D42D0"/>
    <w:rsid w:val="007D43E4"/>
    <w:rsid w:val="007D44B6"/>
    <w:rsid w:val="007D4566"/>
    <w:rsid w:val="007D45F7"/>
    <w:rsid w:val="007D4639"/>
    <w:rsid w:val="007D471E"/>
    <w:rsid w:val="007D4744"/>
    <w:rsid w:val="007D47CF"/>
    <w:rsid w:val="007D4853"/>
    <w:rsid w:val="007D488B"/>
    <w:rsid w:val="007D492E"/>
    <w:rsid w:val="007D496C"/>
    <w:rsid w:val="007D49B1"/>
    <w:rsid w:val="007D49FF"/>
    <w:rsid w:val="007D4A47"/>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5BC"/>
    <w:rsid w:val="007D569B"/>
    <w:rsid w:val="007D578A"/>
    <w:rsid w:val="007D5816"/>
    <w:rsid w:val="007D58B3"/>
    <w:rsid w:val="007D58D9"/>
    <w:rsid w:val="007D58F9"/>
    <w:rsid w:val="007D590E"/>
    <w:rsid w:val="007D5952"/>
    <w:rsid w:val="007D59A1"/>
    <w:rsid w:val="007D59CE"/>
    <w:rsid w:val="007D5BB6"/>
    <w:rsid w:val="007D5BE7"/>
    <w:rsid w:val="007D5C51"/>
    <w:rsid w:val="007D5C77"/>
    <w:rsid w:val="007D5CAD"/>
    <w:rsid w:val="007D5D64"/>
    <w:rsid w:val="007D5DA4"/>
    <w:rsid w:val="007D5DE1"/>
    <w:rsid w:val="007D5E14"/>
    <w:rsid w:val="007D5E79"/>
    <w:rsid w:val="007D5EA3"/>
    <w:rsid w:val="007D5EA4"/>
    <w:rsid w:val="007D5EF6"/>
    <w:rsid w:val="007D5F61"/>
    <w:rsid w:val="007D5F68"/>
    <w:rsid w:val="007D6023"/>
    <w:rsid w:val="007D60AC"/>
    <w:rsid w:val="007D60B5"/>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9BD"/>
    <w:rsid w:val="007D6A38"/>
    <w:rsid w:val="007D6BDF"/>
    <w:rsid w:val="007D6BFF"/>
    <w:rsid w:val="007D6C07"/>
    <w:rsid w:val="007D6CA2"/>
    <w:rsid w:val="007D6D27"/>
    <w:rsid w:val="007D6E4C"/>
    <w:rsid w:val="007D6E90"/>
    <w:rsid w:val="007D6EE4"/>
    <w:rsid w:val="007D6F3F"/>
    <w:rsid w:val="007D6F84"/>
    <w:rsid w:val="007D6FD8"/>
    <w:rsid w:val="007D7061"/>
    <w:rsid w:val="007D709B"/>
    <w:rsid w:val="007D71A1"/>
    <w:rsid w:val="007D7244"/>
    <w:rsid w:val="007D72AB"/>
    <w:rsid w:val="007D7345"/>
    <w:rsid w:val="007D7361"/>
    <w:rsid w:val="007D74F0"/>
    <w:rsid w:val="007D7634"/>
    <w:rsid w:val="007D7643"/>
    <w:rsid w:val="007D7753"/>
    <w:rsid w:val="007D783B"/>
    <w:rsid w:val="007D7879"/>
    <w:rsid w:val="007D78A1"/>
    <w:rsid w:val="007D78A2"/>
    <w:rsid w:val="007D7915"/>
    <w:rsid w:val="007D7937"/>
    <w:rsid w:val="007D7958"/>
    <w:rsid w:val="007D79BF"/>
    <w:rsid w:val="007D7ABD"/>
    <w:rsid w:val="007D7C4B"/>
    <w:rsid w:val="007D7C51"/>
    <w:rsid w:val="007D7CC0"/>
    <w:rsid w:val="007D7D0B"/>
    <w:rsid w:val="007D7D77"/>
    <w:rsid w:val="007D7E17"/>
    <w:rsid w:val="007D7E58"/>
    <w:rsid w:val="007D7E79"/>
    <w:rsid w:val="007D7E98"/>
    <w:rsid w:val="007D7EA1"/>
    <w:rsid w:val="007D7EDF"/>
    <w:rsid w:val="007D7F1B"/>
    <w:rsid w:val="007D7F8D"/>
    <w:rsid w:val="007D7FCF"/>
    <w:rsid w:val="007D7FD7"/>
    <w:rsid w:val="007D7FF5"/>
    <w:rsid w:val="007E0033"/>
    <w:rsid w:val="007E0054"/>
    <w:rsid w:val="007E00EF"/>
    <w:rsid w:val="007E0133"/>
    <w:rsid w:val="007E01AE"/>
    <w:rsid w:val="007E01C4"/>
    <w:rsid w:val="007E025B"/>
    <w:rsid w:val="007E025F"/>
    <w:rsid w:val="007E0260"/>
    <w:rsid w:val="007E0355"/>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F"/>
    <w:rsid w:val="007E0B95"/>
    <w:rsid w:val="007E0C23"/>
    <w:rsid w:val="007E0C7E"/>
    <w:rsid w:val="007E0C93"/>
    <w:rsid w:val="007E0E62"/>
    <w:rsid w:val="007E0F10"/>
    <w:rsid w:val="007E0FA1"/>
    <w:rsid w:val="007E0FB7"/>
    <w:rsid w:val="007E1095"/>
    <w:rsid w:val="007E10D2"/>
    <w:rsid w:val="007E12A5"/>
    <w:rsid w:val="007E1335"/>
    <w:rsid w:val="007E1359"/>
    <w:rsid w:val="007E13A1"/>
    <w:rsid w:val="007E143B"/>
    <w:rsid w:val="007E1475"/>
    <w:rsid w:val="007E14C6"/>
    <w:rsid w:val="007E155C"/>
    <w:rsid w:val="007E15B7"/>
    <w:rsid w:val="007E15E0"/>
    <w:rsid w:val="007E162B"/>
    <w:rsid w:val="007E1682"/>
    <w:rsid w:val="007E16DE"/>
    <w:rsid w:val="007E174C"/>
    <w:rsid w:val="007E1764"/>
    <w:rsid w:val="007E17EE"/>
    <w:rsid w:val="007E19DA"/>
    <w:rsid w:val="007E1AB1"/>
    <w:rsid w:val="007E1AF5"/>
    <w:rsid w:val="007E1B48"/>
    <w:rsid w:val="007E1B7C"/>
    <w:rsid w:val="007E1C7D"/>
    <w:rsid w:val="007E1D74"/>
    <w:rsid w:val="007E1EBD"/>
    <w:rsid w:val="007E1F2B"/>
    <w:rsid w:val="007E1FD1"/>
    <w:rsid w:val="007E20A8"/>
    <w:rsid w:val="007E20C7"/>
    <w:rsid w:val="007E2106"/>
    <w:rsid w:val="007E2129"/>
    <w:rsid w:val="007E2147"/>
    <w:rsid w:val="007E228A"/>
    <w:rsid w:val="007E2308"/>
    <w:rsid w:val="007E2314"/>
    <w:rsid w:val="007E2319"/>
    <w:rsid w:val="007E23D3"/>
    <w:rsid w:val="007E2486"/>
    <w:rsid w:val="007E24C1"/>
    <w:rsid w:val="007E2501"/>
    <w:rsid w:val="007E2563"/>
    <w:rsid w:val="007E25F1"/>
    <w:rsid w:val="007E2667"/>
    <w:rsid w:val="007E269F"/>
    <w:rsid w:val="007E2725"/>
    <w:rsid w:val="007E2767"/>
    <w:rsid w:val="007E27F8"/>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DD2"/>
    <w:rsid w:val="007E2E27"/>
    <w:rsid w:val="007E2E2F"/>
    <w:rsid w:val="007E2E69"/>
    <w:rsid w:val="007E2E80"/>
    <w:rsid w:val="007E2EE0"/>
    <w:rsid w:val="007E3051"/>
    <w:rsid w:val="007E321A"/>
    <w:rsid w:val="007E3256"/>
    <w:rsid w:val="007E32D8"/>
    <w:rsid w:val="007E33E9"/>
    <w:rsid w:val="007E33EC"/>
    <w:rsid w:val="007E349C"/>
    <w:rsid w:val="007E3634"/>
    <w:rsid w:val="007E364D"/>
    <w:rsid w:val="007E367D"/>
    <w:rsid w:val="007E3713"/>
    <w:rsid w:val="007E3758"/>
    <w:rsid w:val="007E37B0"/>
    <w:rsid w:val="007E3896"/>
    <w:rsid w:val="007E390A"/>
    <w:rsid w:val="007E3916"/>
    <w:rsid w:val="007E3954"/>
    <w:rsid w:val="007E396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A9"/>
    <w:rsid w:val="007E42C1"/>
    <w:rsid w:val="007E4303"/>
    <w:rsid w:val="007E432F"/>
    <w:rsid w:val="007E433F"/>
    <w:rsid w:val="007E43D7"/>
    <w:rsid w:val="007E43F6"/>
    <w:rsid w:val="007E4473"/>
    <w:rsid w:val="007E4495"/>
    <w:rsid w:val="007E44D7"/>
    <w:rsid w:val="007E44F6"/>
    <w:rsid w:val="007E4645"/>
    <w:rsid w:val="007E4647"/>
    <w:rsid w:val="007E46AD"/>
    <w:rsid w:val="007E47C0"/>
    <w:rsid w:val="007E4875"/>
    <w:rsid w:val="007E48BB"/>
    <w:rsid w:val="007E48C1"/>
    <w:rsid w:val="007E48F5"/>
    <w:rsid w:val="007E4965"/>
    <w:rsid w:val="007E4984"/>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3A7"/>
    <w:rsid w:val="007E63ED"/>
    <w:rsid w:val="007E641F"/>
    <w:rsid w:val="007E64CB"/>
    <w:rsid w:val="007E65F3"/>
    <w:rsid w:val="007E670E"/>
    <w:rsid w:val="007E673C"/>
    <w:rsid w:val="007E673E"/>
    <w:rsid w:val="007E6856"/>
    <w:rsid w:val="007E68DC"/>
    <w:rsid w:val="007E6933"/>
    <w:rsid w:val="007E6935"/>
    <w:rsid w:val="007E6972"/>
    <w:rsid w:val="007E6986"/>
    <w:rsid w:val="007E6A0E"/>
    <w:rsid w:val="007E6A2F"/>
    <w:rsid w:val="007E6A8B"/>
    <w:rsid w:val="007E6AA0"/>
    <w:rsid w:val="007E6AAF"/>
    <w:rsid w:val="007E6B9C"/>
    <w:rsid w:val="007E6C21"/>
    <w:rsid w:val="007E6C3F"/>
    <w:rsid w:val="007E6C86"/>
    <w:rsid w:val="007E6D0D"/>
    <w:rsid w:val="007E6DC6"/>
    <w:rsid w:val="007E6DE9"/>
    <w:rsid w:val="007E6E20"/>
    <w:rsid w:val="007E6E7C"/>
    <w:rsid w:val="007E6EA6"/>
    <w:rsid w:val="007E6ECF"/>
    <w:rsid w:val="007E6EF8"/>
    <w:rsid w:val="007E6F16"/>
    <w:rsid w:val="007E6F19"/>
    <w:rsid w:val="007E6F73"/>
    <w:rsid w:val="007E7032"/>
    <w:rsid w:val="007E705C"/>
    <w:rsid w:val="007E714A"/>
    <w:rsid w:val="007E714E"/>
    <w:rsid w:val="007E7260"/>
    <w:rsid w:val="007E74D5"/>
    <w:rsid w:val="007E74F7"/>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F"/>
    <w:rsid w:val="007E7B4B"/>
    <w:rsid w:val="007E7C26"/>
    <w:rsid w:val="007E7C98"/>
    <w:rsid w:val="007E7E07"/>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44"/>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C13"/>
    <w:rsid w:val="007F0C2C"/>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6B9"/>
    <w:rsid w:val="007F1715"/>
    <w:rsid w:val="007F171F"/>
    <w:rsid w:val="007F1746"/>
    <w:rsid w:val="007F1761"/>
    <w:rsid w:val="007F17B0"/>
    <w:rsid w:val="007F17DB"/>
    <w:rsid w:val="007F1844"/>
    <w:rsid w:val="007F18BC"/>
    <w:rsid w:val="007F18FC"/>
    <w:rsid w:val="007F1923"/>
    <w:rsid w:val="007F19A7"/>
    <w:rsid w:val="007F19F7"/>
    <w:rsid w:val="007F19FB"/>
    <w:rsid w:val="007F1A39"/>
    <w:rsid w:val="007F1A52"/>
    <w:rsid w:val="007F1BA1"/>
    <w:rsid w:val="007F1C34"/>
    <w:rsid w:val="007F1C5D"/>
    <w:rsid w:val="007F1D24"/>
    <w:rsid w:val="007F1DCD"/>
    <w:rsid w:val="007F1FA5"/>
    <w:rsid w:val="007F2013"/>
    <w:rsid w:val="007F209B"/>
    <w:rsid w:val="007F2101"/>
    <w:rsid w:val="007F2130"/>
    <w:rsid w:val="007F2142"/>
    <w:rsid w:val="007F21B2"/>
    <w:rsid w:val="007F2259"/>
    <w:rsid w:val="007F226F"/>
    <w:rsid w:val="007F238C"/>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06"/>
    <w:rsid w:val="007F2FA5"/>
    <w:rsid w:val="007F30AE"/>
    <w:rsid w:val="007F3156"/>
    <w:rsid w:val="007F3158"/>
    <w:rsid w:val="007F3192"/>
    <w:rsid w:val="007F319D"/>
    <w:rsid w:val="007F31DD"/>
    <w:rsid w:val="007F31FE"/>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4C"/>
    <w:rsid w:val="007F3E9F"/>
    <w:rsid w:val="007F40A0"/>
    <w:rsid w:val="007F4100"/>
    <w:rsid w:val="007F4101"/>
    <w:rsid w:val="007F4176"/>
    <w:rsid w:val="007F42BD"/>
    <w:rsid w:val="007F43A4"/>
    <w:rsid w:val="007F43B2"/>
    <w:rsid w:val="007F4414"/>
    <w:rsid w:val="007F453E"/>
    <w:rsid w:val="007F47BB"/>
    <w:rsid w:val="007F4802"/>
    <w:rsid w:val="007F4902"/>
    <w:rsid w:val="007F4A37"/>
    <w:rsid w:val="007F4A8B"/>
    <w:rsid w:val="007F4ACA"/>
    <w:rsid w:val="007F4B75"/>
    <w:rsid w:val="007F4C37"/>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7C"/>
    <w:rsid w:val="007F638A"/>
    <w:rsid w:val="007F656E"/>
    <w:rsid w:val="007F65C7"/>
    <w:rsid w:val="007F6693"/>
    <w:rsid w:val="007F671D"/>
    <w:rsid w:val="007F6752"/>
    <w:rsid w:val="007F679C"/>
    <w:rsid w:val="007F67D4"/>
    <w:rsid w:val="007F6888"/>
    <w:rsid w:val="007F68F9"/>
    <w:rsid w:val="007F6916"/>
    <w:rsid w:val="007F6993"/>
    <w:rsid w:val="007F69F8"/>
    <w:rsid w:val="007F6A51"/>
    <w:rsid w:val="007F6AC6"/>
    <w:rsid w:val="007F6AF7"/>
    <w:rsid w:val="007F6C60"/>
    <w:rsid w:val="007F6C6F"/>
    <w:rsid w:val="007F6C91"/>
    <w:rsid w:val="007F6C98"/>
    <w:rsid w:val="007F6CBC"/>
    <w:rsid w:val="007F6CD8"/>
    <w:rsid w:val="007F6D8F"/>
    <w:rsid w:val="007F6DC7"/>
    <w:rsid w:val="007F6DF0"/>
    <w:rsid w:val="007F6EE7"/>
    <w:rsid w:val="007F6F07"/>
    <w:rsid w:val="007F6F3C"/>
    <w:rsid w:val="007F6FCC"/>
    <w:rsid w:val="007F705C"/>
    <w:rsid w:val="007F708C"/>
    <w:rsid w:val="007F70AD"/>
    <w:rsid w:val="007F7220"/>
    <w:rsid w:val="007F7243"/>
    <w:rsid w:val="007F736A"/>
    <w:rsid w:val="007F738F"/>
    <w:rsid w:val="007F73BE"/>
    <w:rsid w:val="007F741B"/>
    <w:rsid w:val="007F745D"/>
    <w:rsid w:val="007F74D7"/>
    <w:rsid w:val="007F74F3"/>
    <w:rsid w:val="007F7513"/>
    <w:rsid w:val="007F7530"/>
    <w:rsid w:val="007F7535"/>
    <w:rsid w:val="007F7555"/>
    <w:rsid w:val="007F75A6"/>
    <w:rsid w:val="007F763A"/>
    <w:rsid w:val="007F768C"/>
    <w:rsid w:val="007F7744"/>
    <w:rsid w:val="007F78A4"/>
    <w:rsid w:val="007F79B0"/>
    <w:rsid w:val="007F79BD"/>
    <w:rsid w:val="007F7A5C"/>
    <w:rsid w:val="007F7ACD"/>
    <w:rsid w:val="007F7B46"/>
    <w:rsid w:val="007F7B70"/>
    <w:rsid w:val="007F7C09"/>
    <w:rsid w:val="007F7C1C"/>
    <w:rsid w:val="007F7C24"/>
    <w:rsid w:val="007F7C40"/>
    <w:rsid w:val="007F7CDA"/>
    <w:rsid w:val="007F7D96"/>
    <w:rsid w:val="007F7D9A"/>
    <w:rsid w:val="007F7DF4"/>
    <w:rsid w:val="007F7E4C"/>
    <w:rsid w:val="007F7EAD"/>
    <w:rsid w:val="007F7F12"/>
    <w:rsid w:val="007F7F85"/>
    <w:rsid w:val="007F7FA9"/>
    <w:rsid w:val="007F7FE9"/>
    <w:rsid w:val="0080002E"/>
    <w:rsid w:val="00800088"/>
    <w:rsid w:val="0080025B"/>
    <w:rsid w:val="00800262"/>
    <w:rsid w:val="00800280"/>
    <w:rsid w:val="0080036C"/>
    <w:rsid w:val="008003C9"/>
    <w:rsid w:val="008003DA"/>
    <w:rsid w:val="008003FA"/>
    <w:rsid w:val="00800404"/>
    <w:rsid w:val="00800452"/>
    <w:rsid w:val="008004B1"/>
    <w:rsid w:val="0080052A"/>
    <w:rsid w:val="0080058E"/>
    <w:rsid w:val="008005DF"/>
    <w:rsid w:val="008005FA"/>
    <w:rsid w:val="00800620"/>
    <w:rsid w:val="00800645"/>
    <w:rsid w:val="0080065A"/>
    <w:rsid w:val="00800666"/>
    <w:rsid w:val="0080068D"/>
    <w:rsid w:val="0080077E"/>
    <w:rsid w:val="00800788"/>
    <w:rsid w:val="0080078D"/>
    <w:rsid w:val="008007A9"/>
    <w:rsid w:val="00800853"/>
    <w:rsid w:val="008008A1"/>
    <w:rsid w:val="008008C9"/>
    <w:rsid w:val="00800902"/>
    <w:rsid w:val="00800967"/>
    <w:rsid w:val="0080096A"/>
    <w:rsid w:val="0080096B"/>
    <w:rsid w:val="00800A86"/>
    <w:rsid w:val="00800A8E"/>
    <w:rsid w:val="00800B4F"/>
    <w:rsid w:val="00800C1D"/>
    <w:rsid w:val="00800C3B"/>
    <w:rsid w:val="00800C7A"/>
    <w:rsid w:val="00800C84"/>
    <w:rsid w:val="00800CB1"/>
    <w:rsid w:val="00800E06"/>
    <w:rsid w:val="00800E0F"/>
    <w:rsid w:val="00800E4C"/>
    <w:rsid w:val="00801147"/>
    <w:rsid w:val="008011A1"/>
    <w:rsid w:val="008011F8"/>
    <w:rsid w:val="00801234"/>
    <w:rsid w:val="008012A6"/>
    <w:rsid w:val="00801379"/>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91D"/>
    <w:rsid w:val="00802985"/>
    <w:rsid w:val="008029E4"/>
    <w:rsid w:val="008029EA"/>
    <w:rsid w:val="00802A21"/>
    <w:rsid w:val="00802A54"/>
    <w:rsid w:val="00802A6B"/>
    <w:rsid w:val="00802ACE"/>
    <w:rsid w:val="00802B1C"/>
    <w:rsid w:val="00802B86"/>
    <w:rsid w:val="00802DA4"/>
    <w:rsid w:val="00802DE4"/>
    <w:rsid w:val="00802E7E"/>
    <w:rsid w:val="00802EE7"/>
    <w:rsid w:val="00802F29"/>
    <w:rsid w:val="00802F59"/>
    <w:rsid w:val="00802FA4"/>
    <w:rsid w:val="00803052"/>
    <w:rsid w:val="00803320"/>
    <w:rsid w:val="0080334E"/>
    <w:rsid w:val="0080336A"/>
    <w:rsid w:val="00803378"/>
    <w:rsid w:val="0080338D"/>
    <w:rsid w:val="008033B2"/>
    <w:rsid w:val="008033C2"/>
    <w:rsid w:val="008033FF"/>
    <w:rsid w:val="008034D6"/>
    <w:rsid w:val="008034E5"/>
    <w:rsid w:val="008035D0"/>
    <w:rsid w:val="00803654"/>
    <w:rsid w:val="008036CF"/>
    <w:rsid w:val="008036D9"/>
    <w:rsid w:val="008036FA"/>
    <w:rsid w:val="00803745"/>
    <w:rsid w:val="00803775"/>
    <w:rsid w:val="00803807"/>
    <w:rsid w:val="0080388C"/>
    <w:rsid w:val="0080389C"/>
    <w:rsid w:val="008038A3"/>
    <w:rsid w:val="008038D0"/>
    <w:rsid w:val="0080393F"/>
    <w:rsid w:val="008039A5"/>
    <w:rsid w:val="008039AA"/>
    <w:rsid w:val="008039E8"/>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C1"/>
    <w:rsid w:val="0080422B"/>
    <w:rsid w:val="0080428A"/>
    <w:rsid w:val="008042A2"/>
    <w:rsid w:val="00804367"/>
    <w:rsid w:val="00804394"/>
    <w:rsid w:val="008043D7"/>
    <w:rsid w:val="008043EF"/>
    <w:rsid w:val="00804428"/>
    <w:rsid w:val="00804478"/>
    <w:rsid w:val="008045A1"/>
    <w:rsid w:val="008045EC"/>
    <w:rsid w:val="00804695"/>
    <w:rsid w:val="0080470C"/>
    <w:rsid w:val="0080476E"/>
    <w:rsid w:val="00804805"/>
    <w:rsid w:val="00804811"/>
    <w:rsid w:val="0080483A"/>
    <w:rsid w:val="00804848"/>
    <w:rsid w:val="0080492B"/>
    <w:rsid w:val="00804943"/>
    <w:rsid w:val="00804974"/>
    <w:rsid w:val="00804BA7"/>
    <w:rsid w:val="00804BD2"/>
    <w:rsid w:val="00804C2A"/>
    <w:rsid w:val="00804C52"/>
    <w:rsid w:val="00804C7E"/>
    <w:rsid w:val="00804D33"/>
    <w:rsid w:val="00804DBF"/>
    <w:rsid w:val="00804E23"/>
    <w:rsid w:val="00804EE6"/>
    <w:rsid w:val="00804F56"/>
    <w:rsid w:val="0080505A"/>
    <w:rsid w:val="008050AC"/>
    <w:rsid w:val="008050CD"/>
    <w:rsid w:val="00805133"/>
    <w:rsid w:val="0080518D"/>
    <w:rsid w:val="008051ED"/>
    <w:rsid w:val="008052B6"/>
    <w:rsid w:val="008053B9"/>
    <w:rsid w:val="00805431"/>
    <w:rsid w:val="00805484"/>
    <w:rsid w:val="008054F2"/>
    <w:rsid w:val="00805591"/>
    <w:rsid w:val="008055FE"/>
    <w:rsid w:val="00805661"/>
    <w:rsid w:val="0080567A"/>
    <w:rsid w:val="0080568A"/>
    <w:rsid w:val="0080568D"/>
    <w:rsid w:val="008057AC"/>
    <w:rsid w:val="008057C4"/>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B"/>
    <w:rsid w:val="00806624"/>
    <w:rsid w:val="00806641"/>
    <w:rsid w:val="0080664D"/>
    <w:rsid w:val="0080667C"/>
    <w:rsid w:val="008066A1"/>
    <w:rsid w:val="008066C8"/>
    <w:rsid w:val="0080672A"/>
    <w:rsid w:val="00806778"/>
    <w:rsid w:val="00806835"/>
    <w:rsid w:val="00806874"/>
    <w:rsid w:val="0080687D"/>
    <w:rsid w:val="00806891"/>
    <w:rsid w:val="008068E7"/>
    <w:rsid w:val="008068F7"/>
    <w:rsid w:val="0080693B"/>
    <w:rsid w:val="00806A91"/>
    <w:rsid w:val="00806AB2"/>
    <w:rsid w:val="00806B28"/>
    <w:rsid w:val="00806B3B"/>
    <w:rsid w:val="00806D48"/>
    <w:rsid w:val="00806D62"/>
    <w:rsid w:val="00806D9C"/>
    <w:rsid w:val="00806EC8"/>
    <w:rsid w:val="00806F03"/>
    <w:rsid w:val="00806FDE"/>
    <w:rsid w:val="00807063"/>
    <w:rsid w:val="008070B6"/>
    <w:rsid w:val="008070C6"/>
    <w:rsid w:val="0080714F"/>
    <w:rsid w:val="00807156"/>
    <w:rsid w:val="008071B3"/>
    <w:rsid w:val="008071B5"/>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954"/>
    <w:rsid w:val="00807A5A"/>
    <w:rsid w:val="00807A5B"/>
    <w:rsid w:val="00807B50"/>
    <w:rsid w:val="00807B64"/>
    <w:rsid w:val="00807BE4"/>
    <w:rsid w:val="00807BF6"/>
    <w:rsid w:val="00807C01"/>
    <w:rsid w:val="00807C2A"/>
    <w:rsid w:val="00807C30"/>
    <w:rsid w:val="00807C5A"/>
    <w:rsid w:val="00807C62"/>
    <w:rsid w:val="00807CDC"/>
    <w:rsid w:val="00807EE1"/>
    <w:rsid w:val="00807F48"/>
    <w:rsid w:val="00807F5B"/>
    <w:rsid w:val="00807FF0"/>
    <w:rsid w:val="0081005E"/>
    <w:rsid w:val="008100D2"/>
    <w:rsid w:val="00810160"/>
    <w:rsid w:val="008101A4"/>
    <w:rsid w:val="00810311"/>
    <w:rsid w:val="0081034C"/>
    <w:rsid w:val="008103DF"/>
    <w:rsid w:val="00810410"/>
    <w:rsid w:val="00810453"/>
    <w:rsid w:val="00810493"/>
    <w:rsid w:val="0081049D"/>
    <w:rsid w:val="008104A2"/>
    <w:rsid w:val="008104BA"/>
    <w:rsid w:val="00810597"/>
    <w:rsid w:val="00810684"/>
    <w:rsid w:val="0081077A"/>
    <w:rsid w:val="008107EE"/>
    <w:rsid w:val="008108AE"/>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1E"/>
    <w:rsid w:val="00811923"/>
    <w:rsid w:val="0081198A"/>
    <w:rsid w:val="00811990"/>
    <w:rsid w:val="008119AB"/>
    <w:rsid w:val="008119F0"/>
    <w:rsid w:val="008119FB"/>
    <w:rsid w:val="00811AD4"/>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CE"/>
    <w:rsid w:val="00812CD3"/>
    <w:rsid w:val="00812D7C"/>
    <w:rsid w:val="00812DA0"/>
    <w:rsid w:val="00812DBC"/>
    <w:rsid w:val="00812DE6"/>
    <w:rsid w:val="00812E1B"/>
    <w:rsid w:val="00812EED"/>
    <w:rsid w:val="00812F21"/>
    <w:rsid w:val="00812FDA"/>
    <w:rsid w:val="00813011"/>
    <w:rsid w:val="00813030"/>
    <w:rsid w:val="0081303E"/>
    <w:rsid w:val="008130D4"/>
    <w:rsid w:val="008130EC"/>
    <w:rsid w:val="00813133"/>
    <w:rsid w:val="0081315D"/>
    <w:rsid w:val="008131EB"/>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86"/>
    <w:rsid w:val="008137D9"/>
    <w:rsid w:val="00813858"/>
    <w:rsid w:val="00813896"/>
    <w:rsid w:val="008138EB"/>
    <w:rsid w:val="00813943"/>
    <w:rsid w:val="008139EF"/>
    <w:rsid w:val="00813A4B"/>
    <w:rsid w:val="00813A5D"/>
    <w:rsid w:val="00813A61"/>
    <w:rsid w:val="00813AA5"/>
    <w:rsid w:val="00813ADC"/>
    <w:rsid w:val="00813B3F"/>
    <w:rsid w:val="00813BB5"/>
    <w:rsid w:val="00813C53"/>
    <w:rsid w:val="00813C7D"/>
    <w:rsid w:val="00813C8C"/>
    <w:rsid w:val="00813D3B"/>
    <w:rsid w:val="00813E64"/>
    <w:rsid w:val="00813E9F"/>
    <w:rsid w:val="00813EE8"/>
    <w:rsid w:val="00813F35"/>
    <w:rsid w:val="00814020"/>
    <w:rsid w:val="00814036"/>
    <w:rsid w:val="00814111"/>
    <w:rsid w:val="008141AE"/>
    <w:rsid w:val="008143E5"/>
    <w:rsid w:val="00814481"/>
    <w:rsid w:val="008144F7"/>
    <w:rsid w:val="00814627"/>
    <w:rsid w:val="00814653"/>
    <w:rsid w:val="00814680"/>
    <w:rsid w:val="0081476F"/>
    <w:rsid w:val="00814773"/>
    <w:rsid w:val="0081479F"/>
    <w:rsid w:val="008147D7"/>
    <w:rsid w:val="008147E4"/>
    <w:rsid w:val="0081481D"/>
    <w:rsid w:val="0081492D"/>
    <w:rsid w:val="00814956"/>
    <w:rsid w:val="0081495D"/>
    <w:rsid w:val="00814AAE"/>
    <w:rsid w:val="00814ACD"/>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329"/>
    <w:rsid w:val="00815376"/>
    <w:rsid w:val="00815476"/>
    <w:rsid w:val="0081548A"/>
    <w:rsid w:val="0081549B"/>
    <w:rsid w:val="008154A6"/>
    <w:rsid w:val="008155FD"/>
    <w:rsid w:val="00815672"/>
    <w:rsid w:val="008156AE"/>
    <w:rsid w:val="008156CF"/>
    <w:rsid w:val="00815733"/>
    <w:rsid w:val="008157A3"/>
    <w:rsid w:val="00815880"/>
    <w:rsid w:val="00815881"/>
    <w:rsid w:val="008158D3"/>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6F1"/>
    <w:rsid w:val="00816880"/>
    <w:rsid w:val="00816898"/>
    <w:rsid w:val="008168F0"/>
    <w:rsid w:val="008169CB"/>
    <w:rsid w:val="00816A7B"/>
    <w:rsid w:val="00816BF8"/>
    <w:rsid w:val="00816DBF"/>
    <w:rsid w:val="00816EA1"/>
    <w:rsid w:val="00816F76"/>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19"/>
    <w:rsid w:val="0081732B"/>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BAA"/>
    <w:rsid w:val="00817BBE"/>
    <w:rsid w:val="00817C3C"/>
    <w:rsid w:val="00817C4F"/>
    <w:rsid w:val="00817C6E"/>
    <w:rsid w:val="00817C7A"/>
    <w:rsid w:val="00817CDB"/>
    <w:rsid w:val="00817D24"/>
    <w:rsid w:val="00817D75"/>
    <w:rsid w:val="00817DC5"/>
    <w:rsid w:val="00817DC6"/>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4D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59"/>
    <w:rsid w:val="00820CF2"/>
    <w:rsid w:val="00820DA3"/>
    <w:rsid w:val="00820E57"/>
    <w:rsid w:val="00820F70"/>
    <w:rsid w:val="0082100F"/>
    <w:rsid w:val="00821040"/>
    <w:rsid w:val="00821060"/>
    <w:rsid w:val="0082109B"/>
    <w:rsid w:val="00821125"/>
    <w:rsid w:val="008211D1"/>
    <w:rsid w:val="008212B6"/>
    <w:rsid w:val="008212C5"/>
    <w:rsid w:val="008213CF"/>
    <w:rsid w:val="00821532"/>
    <w:rsid w:val="00821590"/>
    <w:rsid w:val="00821650"/>
    <w:rsid w:val="008216EF"/>
    <w:rsid w:val="0082174E"/>
    <w:rsid w:val="0082175A"/>
    <w:rsid w:val="00821783"/>
    <w:rsid w:val="00821795"/>
    <w:rsid w:val="008217C4"/>
    <w:rsid w:val="008217D8"/>
    <w:rsid w:val="0082184B"/>
    <w:rsid w:val="0082188F"/>
    <w:rsid w:val="008218C4"/>
    <w:rsid w:val="008218F5"/>
    <w:rsid w:val="00821906"/>
    <w:rsid w:val="008219D1"/>
    <w:rsid w:val="00821A5D"/>
    <w:rsid w:val="00821A91"/>
    <w:rsid w:val="00821AEE"/>
    <w:rsid w:val="00821C69"/>
    <w:rsid w:val="00821CCC"/>
    <w:rsid w:val="00821CF7"/>
    <w:rsid w:val="00821D54"/>
    <w:rsid w:val="00821D9B"/>
    <w:rsid w:val="00821E6F"/>
    <w:rsid w:val="00821E81"/>
    <w:rsid w:val="00821E8E"/>
    <w:rsid w:val="00822023"/>
    <w:rsid w:val="00822124"/>
    <w:rsid w:val="0082213A"/>
    <w:rsid w:val="00822159"/>
    <w:rsid w:val="0082216C"/>
    <w:rsid w:val="008221F0"/>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9AE"/>
    <w:rsid w:val="00822A01"/>
    <w:rsid w:val="00822A85"/>
    <w:rsid w:val="00822B65"/>
    <w:rsid w:val="00822BE4"/>
    <w:rsid w:val="00822BF0"/>
    <w:rsid w:val="00822C60"/>
    <w:rsid w:val="00822CF8"/>
    <w:rsid w:val="00822CFD"/>
    <w:rsid w:val="00822DB8"/>
    <w:rsid w:val="00822DC3"/>
    <w:rsid w:val="00822E45"/>
    <w:rsid w:val="00822E47"/>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9E"/>
    <w:rsid w:val="008237A5"/>
    <w:rsid w:val="008237E9"/>
    <w:rsid w:val="008237F7"/>
    <w:rsid w:val="00823923"/>
    <w:rsid w:val="008239DF"/>
    <w:rsid w:val="008239E0"/>
    <w:rsid w:val="00823A00"/>
    <w:rsid w:val="00823A38"/>
    <w:rsid w:val="00823A81"/>
    <w:rsid w:val="00823A96"/>
    <w:rsid w:val="00823B8B"/>
    <w:rsid w:val="00823BA0"/>
    <w:rsid w:val="00823BB3"/>
    <w:rsid w:val="00823BC7"/>
    <w:rsid w:val="00823BCD"/>
    <w:rsid w:val="00823C31"/>
    <w:rsid w:val="00823C77"/>
    <w:rsid w:val="00823C97"/>
    <w:rsid w:val="00823C9F"/>
    <w:rsid w:val="00823D1D"/>
    <w:rsid w:val="00823DE0"/>
    <w:rsid w:val="00823E0D"/>
    <w:rsid w:val="00823E8A"/>
    <w:rsid w:val="00823ECE"/>
    <w:rsid w:val="00823F72"/>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52"/>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49"/>
    <w:rsid w:val="00824DBE"/>
    <w:rsid w:val="00824DC3"/>
    <w:rsid w:val="00824E28"/>
    <w:rsid w:val="00824EB8"/>
    <w:rsid w:val="00824FE9"/>
    <w:rsid w:val="00824FFE"/>
    <w:rsid w:val="0082500C"/>
    <w:rsid w:val="00825088"/>
    <w:rsid w:val="00825095"/>
    <w:rsid w:val="008250EF"/>
    <w:rsid w:val="00825230"/>
    <w:rsid w:val="00825233"/>
    <w:rsid w:val="0082524D"/>
    <w:rsid w:val="008252EE"/>
    <w:rsid w:val="00825394"/>
    <w:rsid w:val="00825536"/>
    <w:rsid w:val="0082554E"/>
    <w:rsid w:val="0082555F"/>
    <w:rsid w:val="00825576"/>
    <w:rsid w:val="008255BB"/>
    <w:rsid w:val="0082570D"/>
    <w:rsid w:val="00825710"/>
    <w:rsid w:val="00825723"/>
    <w:rsid w:val="00825759"/>
    <w:rsid w:val="00825896"/>
    <w:rsid w:val="008259DA"/>
    <w:rsid w:val="00825A42"/>
    <w:rsid w:val="00825A65"/>
    <w:rsid w:val="00825ABF"/>
    <w:rsid w:val="00825AFE"/>
    <w:rsid w:val="00825B01"/>
    <w:rsid w:val="00825B5B"/>
    <w:rsid w:val="00825B81"/>
    <w:rsid w:val="00825B8C"/>
    <w:rsid w:val="00825BA0"/>
    <w:rsid w:val="00825BFF"/>
    <w:rsid w:val="00825C4E"/>
    <w:rsid w:val="00825D40"/>
    <w:rsid w:val="00825D5A"/>
    <w:rsid w:val="00825E06"/>
    <w:rsid w:val="00825E4F"/>
    <w:rsid w:val="00825E6D"/>
    <w:rsid w:val="00825EF1"/>
    <w:rsid w:val="00825F95"/>
    <w:rsid w:val="00825FB8"/>
    <w:rsid w:val="00825FF1"/>
    <w:rsid w:val="0082601E"/>
    <w:rsid w:val="00826082"/>
    <w:rsid w:val="00826119"/>
    <w:rsid w:val="008261B2"/>
    <w:rsid w:val="008261DC"/>
    <w:rsid w:val="008261E3"/>
    <w:rsid w:val="00826262"/>
    <w:rsid w:val="00826274"/>
    <w:rsid w:val="00826297"/>
    <w:rsid w:val="008262E7"/>
    <w:rsid w:val="00826311"/>
    <w:rsid w:val="00826348"/>
    <w:rsid w:val="008263CD"/>
    <w:rsid w:val="008264A5"/>
    <w:rsid w:val="008264CB"/>
    <w:rsid w:val="00826516"/>
    <w:rsid w:val="0082655E"/>
    <w:rsid w:val="0082657C"/>
    <w:rsid w:val="00826590"/>
    <w:rsid w:val="00826598"/>
    <w:rsid w:val="008265D5"/>
    <w:rsid w:val="008266FE"/>
    <w:rsid w:val="00826708"/>
    <w:rsid w:val="0082676E"/>
    <w:rsid w:val="008267C8"/>
    <w:rsid w:val="008267E2"/>
    <w:rsid w:val="008268B0"/>
    <w:rsid w:val="008268F9"/>
    <w:rsid w:val="00826934"/>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3AD"/>
    <w:rsid w:val="00827434"/>
    <w:rsid w:val="008274D4"/>
    <w:rsid w:val="0082753F"/>
    <w:rsid w:val="00827546"/>
    <w:rsid w:val="00827647"/>
    <w:rsid w:val="0082776B"/>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468"/>
    <w:rsid w:val="00830558"/>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07"/>
    <w:rsid w:val="0083192B"/>
    <w:rsid w:val="00831A75"/>
    <w:rsid w:val="00831A7C"/>
    <w:rsid w:val="00831A94"/>
    <w:rsid w:val="00831AC5"/>
    <w:rsid w:val="00831ADD"/>
    <w:rsid w:val="00831AED"/>
    <w:rsid w:val="00831B1F"/>
    <w:rsid w:val="00831C15"/>
    <w:rsid w:val="00831C3E"/>
    <w:rsid w:val="00831CDD"/>
    <w:rsid w:val="00831D14"/>
    <w:rsid w:val="00831D45"/>
    <w:rsid w:val="00831F69"/>
    <w:rsid w:val="00831FBC"/>
    <w:rsid w:val="00831FE1"/>
    <w:rsid w:val="0083202F"/>
    <w:rsid w:val="008320B6"/>
    <w:rsid w:val="008320BF"/>
    <w:rsid w:val="00832183"/>
    <w:rsid w:val="008321B4"/>
    <w:rsid w:val="008322F7"/>
    <w:rsid w:val="00832308"/>
    <w:rsid w:val="00832356"/>
    <w:rsid w:val="00832491"/>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3F4"/>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59"/>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A6"/>
    <w:rsid w:val="00834324"/>
    <w:rsid w:val="00834326"/>
    <w:rsid w:val="00834397"/>
    <w:rsid w:val="008343D7"/>
    <w:rsid w:val="008343D9"/>
    <w:rsid w:val="008343F6"/>
    <w:rsid w:val="00834429"/>
    <w:rsid w:val="00834434"/>
    <w:rsid w:val="00834437"/>
    <w:rsid w:val="008344B1"/>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2E"/>
    <w:rsid w:val="00834B68"/>
    <w:rsid w:val="00834B93"/>
    <w:rsid w:val="00834BB1"/>
    <w:rsid w:val="00834BED"/>
    <w:rsid w:val="00834C1F"/>
    <w:rsid w:val="00834C63"/>
    <w:rsid w:val="00834CC9"/>
    <w:rsid w:val="00834CCE"/>
    <w:rsid w:val="00834D2E"/>
    <w:rsid w:val="00834DCF"/>
    <w:rsid w:val="00834E5B"/>
    <w:rsid w:val="00834E84"/>
    <w:rsid w:val="00834F07"/>
    <w:rsid w:val="00834F5F"/>
    <w:rsid w:val="00834F6F"/>
    <w:rsid w:val="00834F7B"/>
    <w:rsid w:val="0083503F"/>
    <w:rsid w:val="0083513B"/>
    <w:rsid w:val="00835159"/>
    <w:rsid w:val="00835160"/>
    <w:rsid w:val="00835175"/>
    <w:rsid w:val="00835187"/>
    <w:rsid w:val="008351D7"/>
    <w:rsid w:val="00835296"/>
    <w:rsid w:val="008353EA"/>
    <w:rsid w:val="00835498"/>
    <w:rsid w:val="008354A5"/>
    <w:rsid w:val="00835500"/>
    <w:rsid w:val="00835598"/>
    <w:rsid w:val="008355B2"/>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CEF"/>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41E"/>
    <w:rsid w:val="00836423"/>
    <w:rsid w:val="0083645B"/>
    <w:rsid w:val="00836483"/>
    <w:rsid w:val="008365F6"/>
    <w:rsid w:val="0083663A"/>
    <w:rsid w:val="00836646"/>
    <w:rsid w:val="0083665B"/>
    <w:rsid w:val="00836678"/>
    <w:rsid w:val="008366F7"/>
    <w:rsid w:val="008367AF"/>
    <w:rsid w:val="00836863"/>
    <w:rsid w:val="00836927"/>
    <w:rsid w:val="00836961"/>
    <w:rsid w:val="00836A4A"/>
    <w:rsid w:val="00836B14"/>
    <w:rsid w:val="00836B1B"/>
    <w:rsid w:val="00836B1E"/>
    <w:rsid w:val="00836B62"/>
    <w:rsid w:val="00836BDD"/>
    <w:rsid w:val="00836DB0"/>
    <w:rsid w:val="00836DC8"/>
    <w:rsid w:val="00836E0D"/>
    <w:rsid w:val="00836E67"/>
    <w:rsid w:val="00836E69"/>
    <w:rsid w:val="00836E94"/>
    <w:rsid w:val="00836F28"/>
    <w:rsid w:val="00836FD4"/>
    <w:rsid w:val="0083703C"/>
    <w:rsid w:val="00837232"/>
    <w:rsid w:val="0083725D"/>
    <w:rsid w:val="008372FD"/>
    <w:rsid w:val="00837319"/>
    <w:rsid w:val="00837375"/>
    <w:rsid w:val="008374B3"/>
    <w:rsid w:val="0083751A"/>
    <w:rsid w:val="008376AD"/>
    <w:rsid w:val="0083777B"/>
    <w:rsid w:val="008377FB"/>
    <w:rsid w:val="008377FC"/>
    <w:rsid w:val="00837879"/>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AE5"/>
    <w:rsid w:val="00840B1E"/>
    <w:rsid w:val="00840B70"/>
    <w:rsid w:val="00840BA8"/>
    <w:rsid w:val="00840C32"/>
    <w:rsid w:val="00840C54"/>
    <w:rsid w:val="00840D0A"/>
    <w:rsid w:val="00840D74"/>
    <w:rsid w:val="00840DCC"/>
    <w:rsid w:val="00840E89"/>
    <w:rsid w:val="00840EC8"/>
    <w:rsid w:val="00840F53"/>
    <w:rsid w:val="00840FF1"/>
    <w:rsid w:val="00841089"/>
    <w:rsid w:val="0084113A"/>
    <w:rsid w:val="008411E6"/>
    <w:rsid w:val="00841230"/>
    <w:rsid w:val="00841271"/>
    <w:rsid w:val="008413AA"/>
    <w:rsid w:val="00841443"/>
    <w:rsid w:val="00841512"/>
    <w:rsid w:val="0084153F"/>
    <w:rsid w:val="0084161B"/>
    <w:rsid w:val="00841665"/>
    <w:rsid w:val="00841699"/>
    <w:rsid w:val="008416EC"/>
    <w:rsid w:val="0084171F"/>
    <w:rsid w:val="008417DE"/>
    <w:rsid w:val="00841830"/>
    <w:rsid w:val="00841894"/>
    <w:rsid w:val="008418E3"/>
    <w:rsid w:val="00841925"/>
    <w:rsid w:val="0084195E"/>
    <w:rsid w:val="00841971"/>
    <w:rsid w:val="00841977"/>
    <w:rsid w:val="0084197C"/>
    <w:rsid w:val="008419AF"/>
    <w:rsid w:val="008419CF"/>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69"/>
    <w:rsid w:val="008425C1"/>
    <w:rsid w:val="00842649"/>
    <w:rsid w:val="0084268A"/>
    <w:rsid w:val="0084274C"/>
    <w:rsid w:val="008427AF"/>
    <w:rsid w:val="0084282E"/>
    <w:rsid w:val="00842836"/>
    <w:rsid w:val="0084287C"/>
    <w:rsid w:val="00842947"/>
    <w:rsid w:val="00842970"/>
    <w:rsid w:val="00842995"/>
    <w:rsid w:val="008429AE"/>
    <w:rsid w:val="008429CD"/>
    <w:rsid w:val="00842A68"/>
    <w:rsid w:val="00842A69"/>
    <w:rsid w:val="00842B8E"/>
    <w:rsid w:val="00842B8F"/>
    <w:rsid w:val="00842CB6"/>
    <w:rsid w:val="00842DB9"/>
    <w:rsid w:val="00842F74"/>
    <w:rsid w:val="00842FB3"/>
    <w:rsid w:val="00842FBB"/>
    <w:rsid w:val="00843150"/>
    <w:rsid w:val="00843190"/>
    <w:rsid w:val="0084324E"/>
    <w:rsid w:val="0084327E"/>
    <w:rsid w:val="008432FB"/>
    <w:rsid w:val="00843475"/>
    <w:rsid w:val="008434A7"/>
    <w:rsid w:val="008434BB"/>
    <w:rsid w:val="00843501"/>
    <w:rsid w:val="008435D8"/>
    <w:rsid w:val="0084365D"/>
    <w:rsid w:val="0084369E"/>
    <w:rsid w:val="008436BB"/>
    <w:rsid w:val="008436E4"/>
    <w:rsid w:val="00843733"/>
    <w:rsid w:val="008437B5"/>
    <w:rsid w:val="008437DD"/>
    <w:rsid w:val="008438C2"/>
    <w:rsid w:val="008438C8"/>
    <w:rsid w:val="008438EC"/>
    <w:rsid w:val="0084394A"/>
    <w:rsid w:val="008439D3"/>
    <w:rsid w:val="00843A5A"/>
    <w:rsid w:val="00843A60"/>
    <w:rsid w:val="00843AA8"/>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7F"/>
    <w:rsid w:val="0084418A"/>
    <w:rsid w:val="00844243"/>
    <w:rsid w:val="0084429A"/>
    <w:rsid w:val="008442A0"/>
    <w:rsid w:val="00844303"/>
    <w:rsid w:val="0084434B"/>
    <w:rsid w:val="00844362"/>
    <w:rsid w:val="0084439E"/>
    <w:rsid w:val="008443E6"/>
    <w:rsid w:val="008443E8"/>
    <w:rsid w:val="00844470"/>
    <w:rsid w:val="008445C9"/>
    <w:rsid w:val="008445E8"/>
    <w:rsid w:val="008445F7"/>
    <w:rsid w:val="00844600"/>
    <w:rsid w:val="008446B9"/>
    <w:rsid w:val="008447C3"/>
    <w:rsid w:val="0084484A"/>
    <w:rsid w:val="0084488F"/>
    <w:rsid w:val="00844A0D"/>
    <w:rsid w:val="00844A31"/>
    <w:rsid w:val="00844A32"/>
    <w:rsid w:val="00844A96"/>
    <w:rsid w:val="00844AD8"/>
    <w:rsid w:val="00844B21"/>
    <w:rsid w:val="00844C79"/>
    <w:rsid w:val="00844C80"/>
    <w:rsid w:val="00844CD1"/>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E20"/>
    <w:rsid w:val="00845E55"/>
    <w:rsid w:val="00845E60"/>
    <w:rsid w:val="00845ED9"/>
    <w:rsid w:val="00845F1F"/>
    <w:rsid w:val="00846025"/>
    <w:rsid w:val="008460A2"/>
    <w:rsid w:val="00846171"/>
    <w:rsid w:val="008461B3"/>
    <w:rsid w:val="008461BD"/>
    <w:rsid w:val="008461E9"/>
    <w:rsid w:val="008462F4"/>
    <w:rsid w:val="00846371"/>
    <w:rsid w:val="008463FC"/>
    <w:rsid w:val="00846466"/>
    <w:rsid w:val="00846469"/>
    <w:rsid w:val="008464D9"/>
    <w:rsid w:val="00846589"/>
    <w:rsid w:val="00846599"/>
    <w:rsid w:val="008465B7"/>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FC"/>
    <w:rsid w:val="00846E4E"/>
    <w:rsid w:val="00846E8E"/>
    <w:rsid w:val="00846ED2"/>
    <w:rsid w:val="00846F9E"/>
    <w:rsid w:val="00847016"/>
    <w:rsid w:val="00847060"/>
    <w:rsid w:val="00847086"/>
    <w:rsid w:val="0084708F"/>
    <w:rsid w:val="008470BE"/>
    <w:rsid w:val="00847123"/>
    <w:rsid w:val="0084714D"/>
    <w:rsid w:val="00847192"/>
    <w:rsid w:val="00847292"/>
    <w:rsid w:val="008472AD"/>
    <w:rsid w:val="00847355"/>
    <w:rsid w:val="008473C3"/>
    <w:rsid w:val="008473E3"/>
    <w:rsid w:val="00847409"/>
    <w:rsid w:val="008474CF"/>
    <w:rsid w:val="008475A0"/>
    <w:rsid w:val="008475C0"/>
    <w:rsid w:val="00847614"/>
    <w:rsid w:val="00847649"/>
    <w:rsid w:val="008476C9"/>
    <w:rsid w:val="0084775D"/>
    <w:rsid w:val="0084776E"/>
    <w:rsid w:val="0084786C"/>
    <w:rsid w:val="008478BF"/>
    <w:rsid w:val="008478F2"/>
    <w:rsid w:val="00847ABB"/>
    <w:rsid w:val="00847AF5"/>
    <w:rsid w:val="00847B2D"/>
    <w:rsid w:val="00847B5C"/>
    <w:rsid w:val="00847B64"/>
    <w:rsid w:val="00847B9E"/>
    <w:rsid w:val="00847C2C"/>
    <w:rsid w:val="00847C46"/>
    <w:rsid w:val="00847CF5"/>
    <w:rsid w:val="00847D49"/>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64"/>
    <w:rsid w:val="00850564"/>
    <w:rsid w:val="008505D5"/>
    <w:rsid w:val="0085063C"/>
    <w:rsid w:val="008506DF"/>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775"/>
    <w:rsid w:val="00851856"/>
    <w:rsid w:val="00851875"/>
    <w:rsid w:val="00851899"/>
    <w:rsid w:val="008518F0"/>
    <w:rsid w:val="008518F3"/>
    <w:rsid w:val="00851981"/>
    <w:rsid w:val="00851985"/>
    <w:rsid w:val="008519C5"/>
    <w:rsid w:val="00851A62"/>
    <w:rsid w:val="00851AB8"/>
    <w:rsid w:val="00851AEE"/>
    <w:rsid w:val="00851B05"/>
    <w:rsid w:val="00851B7E"/>
    <w:rsid w:val="00851C2C"/>
    <w:rsid w:val="00851CA2"/>
    <w:rsid w:val="00851CB7"/>
    <w:rsid w:val="00851CC7"/>
    <w:rsid w:val="00851D52"/>
    <w:rsid w:val="00851D9F"/>
    <w:rsid w:val="00851DAE"/>
    <w:rsid w:val="00851DD0"/>
    <w:rsid w:val="00851E92"/>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A26"/>
    <w:rsid w:val="00852A3E"/>
    <w:rsid w:val="00852ADC"/>
    <w:rsid w:val="00852B50"/>
    <w:rsid w:val="00852B5A"/>
    <w:rsid w:val="00852BB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97"/>
    <w:rsid w:val="008531D8"/>
    <w:rsid w:val="00853291"/>
    <w:rsid w:val="0085333E"/>
    <w:rsid w:val="0085334D"/>
    <w:rsid w:val="00853367"/>
    <w:rsid w:val="00853378"/>
    <w:rsid w:val="008533A3"/>
    <w:rsid w:val="008533D7"/>
    <w:rsid w:val="00853463"/>
    <w:rsid w:val="00853477"/>
    <w:rsid w:val="0085351B"/>
    <w:rsid w:val="0085355E"/>
    <w:rsid w:val="008535B5"/>
    <w:rsid w:val="0085361C"/>
    <w:rsid w:val="00853665"/>
    <w:rsid w:val="008536B9"/>
    <w:rsid w:val="008536FA"/>
    <w:rsid w:val="00853725"/>
    <w:rsid w:val="00853756"/>
    <w:rsid w:val="0085375B"/>
    <w:rsid w:val="0085380D"/>
    <w:rsid w:val="0085386F"/>
    <w:rsid w:val="008538E5"/>
    <w:rsid w:val="00853982"/>
    <w:rsid w:val="00853A3B"/>
    <w:rsid w:val="00853A41"/>
    <w:rsid w:val="00853B10"/>
    <w:rsid w:val="00853B32"/>
    <w:rsid w:val="00853BAE"/>
    <w:rsid w:val="00853BE2"/>
    <w:rsid w:val="00853C62"/>
    <w:rsid w:val="00853C87"/>
    <w:rsid w:val="00853D84"/>
    <w:rsid w:val="00853E16"/>
    <w:rsid w:val="00853E5E"/>
    <w:rsid w:val="00853EC8"/>
    <w:rsid w:val="00853F07"/>
    <w:rsid w:val="00853F35"/>
    <w:rsid w:val="00854002"/>
    <w:rsid w:val="008540A1"/>
    <w:rsid w:val="008540FD"/>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14"/>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64"/>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0E"/>
    <w:rsid w:val="00855352"/>
    <w:rsid w:val="0085564A"/>
    <w:rsid w:val="00855698"/>
    <w:rsid w:val="008556DC"/>
    <w:rsid w:val="00855787"/>
    <w:rsid w:val="0085579C"/>
    <w:rsid w:val="00855860"/>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D8"/>
    <w:rsid w:val="008562EF"/>
    <w:rsid w:val="008563F2"/>
    <w:rsid w:val="008564DB"/>
    <w:rsid w:val="00856648"/>
    <w:rsid w:val="0085664F"/>
    <w:rsid w:val="00856680"/>
    <w:rsid w:val="008566F3"/>
    <w:rsid w:val="00856732"/>
    <w:rsid w:val="0085673F"/>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08B"/>
    <w:rsid w:val="0085710A"/>
    <w:rsid w:val="0085716B"/>
    <w:rsid w:val="008571C3"/>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F6"/>
    <w:rsid w:val="00857AD8"/>
    <w:rsid w:val="00857AE3"/>
    <w:rsid w:val="00857AF3"/>
    <w:rsid w:val="00857B4A"/>
    <w:rsid w:val="00857C71"/>
    <w:rsid w:val="00857C78"/>
    <w:rsid w:val="00857C79"/>
    <w:rsid w:val="00857D13"/>
    <w:rsid w:val="00857D9A"/>
    <w:rsid w:val="00857D9D"/>
    <w:rsid w:val="00857DFF"/>
    <w:rsid w:val="00857E08"/>
    <w:rsid w:val="00857E24"/>
    <w:rsid w:val="00857EB5"/>
    <w:rsid w:val="00857F99"/>
    <w:rsid w:val="00857F9B"/>
    <w:rsid w:val="00857FB4"/>
    <w:rsid w:val="00857FF4"/>
    <w:rsid w:val="0086006C"/>
    <w:rsid w:val="00860086"/>
    <w:rsid w:val="008600C5"/>
    <w:rsid w:val="008600CE"/>
    <w:rsid w:val="008601E0"/>
    <w:rsid w:val="00860264"/>
    <w:rsid w:val="0086035C"/>
    <w:rsid w:val="008604B1"/>
    <w:rsid w:val="008604B7"/>
    <w:rsid w:val="008604C0"/>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C28"/>
    <w:rsid w:val="00860CA1"/>
    <w:rsid w:val="00860CDF"/>
    <w:rsid w:val="00860DA6"/>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65E"/>
    <w:rsid w:val="00861722"/>
    <w:rsid w:val="0086179C"/>
    <w:rsid w:val="008617F7"/>
    <w:rsid w:val="0086180D"/>
    <w:rsid w:val="0086181D"/>
    <w:rsid w:val="00861855"/>
    <w:rsid w:val="008618A2"/>
    <w:rsid w:val="00861A55"/>
    <w:rsid w:val="00861B1B"/>
    <w:rsid w:val="00861B97"/>
    <w:rsid w:val="00861BFA"/>
    <w:rsid w:val="00861C17"/>
    <w:rsid w:val="00861C5C"/>
    <w:rsid w:val="00861C9A"/>
    <w:rsid w:val="00861CD0"/>
    <w:rsid w:val="00861CE2"/>
    <w:rsid w:val="00861D3B"/>
    <w:rsid w:val="00861D7B"/>
    <w:rsid w:val="00861DC3"/>
    <w:rsid w:val="00861E98"/>
    <w:rsid w:val="00861ED2"/>
    <w:rsid w:val="00861EFD"/>
    <w:rsid w:val="00862035"/>
    <w:rsid w:val="00862095"/>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40"/>
    <w:rsid w:val="00862776"/>
    <w:rsid w:val="00862820"/>
    <w:rsid w:val="00862841"/>
    <w:rsid w:val="00862908"/>
    <w:rsid w:val="0086295D"/>
    <w:rsid w:val="0086297F"/>
    <w:rsid w:val="008629D1"/>
    <w:rsid w:val="008629F4"/>
    <w:rsid w:val="00862A0A"/>
    <w:rsid w:val="00862AE0"/>
    <w:rsid w:val="00862AF0"/>
    <w:rsid w:val="00862B5E"/>
    <w:rsid w:val="00862B69"/>
    <w:rsid w:val="00862C1D"/>
    <w:rsid w:val="00862D0A"/>
    <w:rsid w:val="00862D8D"/>
    <w:rsid w:val="00862E10"/>
    <w:rsid w:val="00862E8D"/>
    <w:rsid w:val="00862ED4"/>
    <w:rsid w:val="00862F51"/>
    <w:rsid w:val="00862FB5"/>
    <w:rsid w:val="00862FD4"/>
    <w:rsid w:val="00862FEE"/>
    <w:rsid w:val="00863033"/>
    <w:rsid w:val="00863077"/>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DD"/>
    <w:rsid w:val="00863DE1"/>
    <w:rsid w:val="00863E3D"/>
    <w:rsid w:val="00863EDE"/>
    <w:rsid w:val="00863F10"/>
    <w:rsid w:val="00863F3F"/>
    <w:rsid w:val="00863F44"/>
    <w:rsid w:val="00863F65"/>
    <w:rsid w:val="00864009"/>
    <w:rsid w:val="0086400C"/>
    <w:rsid w:val="0086402E"/>
    <w:rsid w:val="008640C6"/>
    <w:rsid w:val="00864117"/>
    <w:rsid w:val="00864282"/>
    <w:rsid w:val="008642A4"/>
    <w:rsid w:val="0086432A"/>
    <w:rsid w:val="0086440B"/>
    <w:rsid w:val="0086446B"/>
    <w:rsid w:val="00864488"/>
    <w:rsid w:val="0086456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6F"/>
    <w:rsid w:val="00865383"/>
    <w:rsid w:val="008653C1"/>
    <w:rsid w:val="00865472"/>
    <w:rsid w:val="00865523"/>
    <w:rsid w:val="0086555C"/>
    <w:rsid w:val="0086556D"/>
    <w:rsid w:val="00865624"/>
    <w:rsid w:val="00865756"/>
    <w:rsid w:val="00865798"/>
    <w:rsid w:val="0086583A"/>
    <w:rsid w:val="0086583C"/>
    <w:rsid w:val="0086585E"/>
    <w:rsid w:val="0086585F"/>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3B"/>
    <w:rsid w:val="00865EB0"/>
    <w:rsid w:val="00865F44"/>
    <w:rsid w:val="00865F6D"/>
    <w:rsid w:val="00866031"/>
    <w:rsid w:val="0086608A"/>
    <w:rsid w:val="008660BC"/>
    <w:rsid w:val="008660C3"/>
    <w:rsid w:val="008660FA"/>
    <w:rsid w:val="00866130"/>
    <w:rsid w:val="0086613F"/>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B"/>
    <w:rsid w:val="0086684F"/>
    <w:rsid w:val="00866949"/>
    <w:rsid w:val="00866950"/>
    <w:rsid w:val="00866A2B"/>
    <w:rsid w:val="00866A81"/>
    <w:rsid w:val="00866AE9"/>
    <w:rsid w:val="00866BB8"/>
    <w:rsid w:val="00866E60"/>
    <w:rsid w:val="00866E6D"/>
    <w:rsid w:val="00866E9A"/>
    <w:rsid w:val="00866EE0"/>
    <w:rsid w:val="00866F1A"/>
    <w:rsid w:val="00866F36"/>
    <w:rsid w:val="00866F41"/>
    <w:rsid w:val="00866F6E"/>
    <w:rsid w:val="00866F9F"/>
    <w:rsid w:val="00867041"/>
    <w:rsid w:val="008670F7"/>
    <w:rsid w:val="008671AB"/>
    <w:rsid w:val="008671FF"/>
    <w:rsid w:val="0086725B"/>
    <w:rsid w:val="008672DD"/>
    <w:rsid w:val="008672E1"/>
    <w:rsid w:val="00867338"/>
    <w:rsid w:val="0086741B"/>
    <w:rsid w:val="008674A7"/>
    <w:rsid w:val="00867513"/>
    <w:rsid w:val="00867758"/>
    <w:rsid w:val="0086777C"/>
    <w:rsid w:val="0086781D"/>
    <w:rsid w:val="008678CE"/>
    <w:rsid w:val="00867904"/>
    <w:rsid w:val="0086794C"/>
    <w:rsid w:val="008679D8"/>
    <w:rsid w:val="00867A4D"/>
    <w:rsid w:val="00867A71"/>
    <w:rsid w:val="00867AE3"/>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443"/>
    <w:rsid w:val="008704BD"/>
    <w:rsid w:val="008704CF"/>
    <w:rsid w:val="00870500"/>
    <w:rsid w:val="008705C2"/>
    <w:rsid w:val="008706C3"/>
    <w:rsid w:val="008707E9"/>
    <w:rsid w:val="00870890"/>
    <w:rsid w:val="0087089A"/>
    <w:rsid w:val="00870983"/>
    <w:rsid w:val="00870994"/>
    <w:rsid w:val="008709C1"/>
    <w:rsid w:val="00870ADC"/>
    <w:rsid w:val="00870B24"/>
    <w:rsid w:val="00870B85"/>
    <w:rsid w:val="00870C6F"/>
    <w:rsid w:val="00870CF1"/>
    <w:rsid w:val="00870D1F"/>
    <w:rsid w:val="00870D49"/>
    <w:rsid w:val="00870DC8"/>
    <w:rsid w:val="00870EDE"/>
    <w:rsid w:val="00870F2A"/>
    <w:rsid w:val="00870F5F"/>
    <w:rsid w:val="00870FE8"/>
    <w:rsid w:val="00871028"/>
    <w:rsid w:val="0087103A"/>
    <w:rsid w:val="0087106B"/>
    <w:rsid w:val="00871112"/>
    <w:rsid w:val="00871149"/>
    <w:rsid w:val="008712F6"/>
    <w:rsid w:val="0087133D"/>
    <w:rsid w:val="008713A1"/>
    <w:rsid w:val="00871456"/>
    <w:rsid w:val="008714CE"/>
    <w:rsid w:val="008714E8"/>
    <w:rsid w:val="008714F3"/>
    <w:rsid w:val="00871704"/>
    <w:rsid w:val="0087171F"/>
    <w:rsid w:val="00871747"/>
    <w:rsid w:val="00871750"/>
    <w:rsid w:val="0087175F"/>
    <w:rsid w:val="008717BE"/>
    <w:rsid w:val="008718C7"/>
    <w:rsid w:val="008718E8"/>
    <w:rsid w:val="008718F7"/>
    <w:rsid w:val="00871941"/>
    <w:rsid w:val="00871977"/>
    <w:rsid w:val="008719F0"/>
    <w:rsid w:val="008719F4"/>
    <w:rsid w:val="008719F7"/>
    <w:rsid w:val="00871A15"/>
    <w:rsid w:val="00871A3F"/>
    <w:rsid w:val="00871AF1"/>
    <w:rsid w:val="00871AFD"/>
    <w:rsid w:val="00871BE8"/>
    <w:rsid w:val="00871C37"/>
    <w:rsid w:val="00871C72"/>
    <w:rsid w:val="00871D1E"/>
    <w:rsid w:val="00871D55"/>
    <w:rsid w:val="00871E0C"/>
    <w:rsid w:val="00871EA6"/>
    <w:rsid w:val="00871EB2"/>
    <w:rsid w:val="00871F0A"/>
    <w:rsid w:val="00871F3F"/>
    <w:rsid w:val="00871F5E"/>
    <w:rsid w:val="00871FC5"/>
    <w:rsid w:val="00871FED"/>
    <w:rsid w:val="00871FF4"/>
    <w:rsid w:val="00872002"/>
    <w:rsid w:val="00872086"/>
    <w:rsid w:val="00872093"/>
    <w:rsid w:val="0087211C"/>
    <w:rsid w:val="008721A9"/>
    <w:rsid w:val="008721B7"/>
    <w:rsid w:val="008721F0"/>
    <w:rsid w:val="00872211"/>
    <w:rsid w:val="008722E4"/>
    <w:rsid w:val="008723A4"/>
    <w:rsid w:val="00872409"/>
    <w:rsid w:val="00872424"/>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D5F"/>
    <w:rsid w:val="00872DDF"/>
    <w:rsid w:val="00872E17"/>
    <w:rsid w:val="00872E3F"/>
    <w:rsid w:val="00872F38"/>
    <w:rsid w:val="00872F6E"/>
    <w:rsid w:val="00872F78"/>
    <w:rsid w:val="00873005"/>
    <w:rsid w:val="0087300D"/>
    <w:rsid w:val="00873101"/>
    <w:rsid w:val="00873123"/>
    <w:rsid w:val="00873155"/>
    <w:rsid w:val="00873194"/>
    <w:rsid w:val="00873218"/>
    <w:rsid w:val="00873341"/>
    <w:rsid w:val="008733D4"/>
    <w:rsid w:val="00873410"/>
    <w:rsid w:val="00873477"/>
    <w:rsid w:val="00873481"/>
    <w:rsid w:val="00873484"/>
    <w:rsid w:val="008734A0"/>
    <w:rsid w:val="0087353F"/>
    <w:rsid w:val="00873582"/>
    <w:rsid w:val="0087360F"/>
    <w:rsid w:val="00873700"/>
    <w:rsid w:val="00873720"/>
    <w:rsid w:val="00873726"/>
    <w:rsid w:val="0087373F"/>
    <w:rsid w:val="0087379B"/>
    <w:rsid w:val="00873833"/>
    <w:rsid w:val="00873900"/>
    <w:rsid w:val="00873957"/>
    <w:rsid w:val="008739FB"/>
    <w:rsid w:val="00873AF6"/>
    <w:rsid w:val="00873B4F"/>
    <w:rsid w:val="00873B57"/>
    <w:rsid w:val="00873BA8"/>
    <w:rsid w:val="00873C59"/>
    <w:rsid w:val="00873C5C"/>
    <w:rsid w:val="00873C87"/>
    <w:rsid w:val="00873D3F"/>
    <w:rsid w:val="00873E2E"/>
    <w:rsid w:val="00873F05"/>
    <w:rsid w:val="00873F58"/>
    <w:rsid w:val="00873F68"/>
    <w:rsid w:val="00873FC7"/>
    <w:rsid w:val="00873FE8"/>
    <w:rsid w:val="00874036"/>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04"/>
    <w:rsid w:val="00874A36"/>
    <w:rsid w:val="00874A51"/>
    <w:rsid w:val="00874AA3"/>
    <w:rsid w:val="00874AFF"/>
    <w:rsid w:val="00874B29"/>
    <w:rsid w:val="00874BEA"/>
    <w:rsid w:val="00874C33"/>
    <w:rsid w:val="00874C6B"/>
    <w:rsid w:val="00874CDF"/>
    <w:rsid w:val="00874CF7"/>
    <w:rsid w:val="00874D01"/>
    <w:rsid w:val="00874D2E"/>
    <w:rsid w:val="00874D38"/>
    <w:rsid w:val="00874E54"/>
    <w:rsid w:val="00874E80"/>
    <w:rsid w:val="00874E9F"/>
    <w:rsid w:val="00874F35"/>
    <w:rsid w:val="00874F69"/>
    <w:rsid w:val="00874F86"/>
    <w:rsid w:val="00874F9C"/>
    <w:rsid w:val="00874FF1"/>
    <w:rsid w:val="00874FF6"/>
    <w:rsid w:val="00874FFF"/>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BD"/>
    <w:rsid w:val="00876A61"/>
    <w:rsid w:val="00876AEE"/>
    <w:rsid w:val="00876B0E"/>
    <w:rsid w:val="00876C5E"/>
    <w:rsid w:val="00876CB0"/>
    <w:rsid w:val="00876D43"/>
    <w:rsid w:val="00876E33"/>
    <w:rsid w:val="00876E61"/>
    <w:rsid w:val="00876F86"/>
    <w:rsid w:val="0087708B"/>
    <w:rsid w:val="00877103"/>
    <w:rsid w:val="0087715F"/>
    <w:rsid w:val="008771C0"/>
    <w:rsid w:val="0087724B"/>
    <w:rsid w:val="0087725A"/>
    <w:rsid w:val="00877280"/>
    <w:rsid w:val="00877336"/>
    <w:rsid w:val="008773D7"/>
    <w:rsid w:val="0087744E"/>
    <w:rsid w:val="008774C1"/>
    <w:rsid w:val="0087755B"/>
    <w:rsid w:val="00877566"/>
    <w:rsid w:val="00877624"/>
    <w:rsid w:val="00877684"/>
    <w:rsid w:val="008776A6"/>
    <w:rsid w:val="008776C2"/>
    <w:rsid w:val="0087775D"/>
    <w:rsid w:val="008777D7"/>
    <w:rsid w:val="00877804"/>
    <w:rsid w:val="0087780B"/>
    <w:rsid w:val="00877A0C"/>
    <w:rsid w:val="00877A1E"/>
    <w:rsid w:val="00877A90"/>
    <w:rsid w:val="00877ACB"/>
    <w:rsid w:val="00877BC2"/>
    <w:rsid w:val="00877BEB"/>
    <w:rsid w:val="00877C44"/>
    <w:rsid w:val="00877D06"/>
    <w:rsid w:val="00877D65"/>
    <w:rsid w:val="00877D72"/>
    <w:rsid w:val="00877DFE"/>
    <w:rsid w:val="00877E89"/>
    <w:rsid w:val="00877F16"/>
    <w:rsid w:val="00877F7C"/>
    <w:rsid w:val="008800D5"/>
    <w:rsid w:val="008800F0"/>
    <w:rsid w:val="0088011A"/>
    <w:rsid w:val="008801E1"/>
    <w:rsid w:val="008801EA"/>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D4"/>
    <w:rsid w:val="008807EE"/>
    <w:rsid w:val="008807FA"/>
    <w:rsid w:val="0088084A"/>
    <w:rsid w:val="00880924"/>
    <w:rsid w:val="0088095F"/>
    <w:rsid w:val="00880980"/>
    <w:rsid w:val="008809AF"/>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264"/>
    <w:rsid w:val="00881273"/>
    <w:rsid w:val="008813C1"/>
    <w:rsid w:val="008813DC"/>
    <w:rsid w:val="0088144A"/>
    <w:rsid w:val="00881464"/>
    <w:rsid w:val="00881479"/>
    <w:rsid w:val="008814E3"/>
    <w:rsid w:val="00881509"/>
    <w:rsid w:val="00881524"/>
    <w:rsid w:val="008815A8"/>
    <w:rsid w:val="0088165B"/>
    <w:rsid w:val="0088179B"/>
    <w:rsid w:val="008817BA"/>
    <w:rsid w:val="0088180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2FC"/>
    <w:rsid w:val="0088231C"/>
    <w:rsid w:val="0088234D"/>
    <w:rsid w:val="008823A8"/>
    <w:rsid w:val="008823BF"/>
    <w:rsid w:val="008823C4"/>
    <w:rsid w:val="0088243C"/>
    <w:rsid w:val="00882555"/>
    <w:rsid w:val="0088255F"/>
    <w:rsid w:val="0088269D"/>
    <w:rsid w:val="008826A5"/>
    <w:rsid w:val="00882723"/>
    <w:rsid w:val="0088279F"/>
    <w:rsid w:val="008827A9"/>
    <w:rsid w:val="008827F9"/>
    <w:rsid w:val="0088290D"/>
    <w:rsid w:val="0088294D"/>
    <w:rsid w:val="00882965"/>
    <w:rsid w:val="0088298C"/>
    <w:rsid w:val="00882A4D"/>
    <w:rsid w:val="00882A82"/>
    <w:rsid w:val="00882A8B"/>
    <w:rsid w:val="00882B11"/>
    <w:rsid w:val="00882B86"/>
    <w:rsid w:val="00882CA6"/>
    <w:rsid w:val="00882CA8"/>
    <w:rsid w:val="00882CC5"/>
    <w:rsid w:val="00882DB9"/>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A3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BF4"/>
    <w:rsid w:val="00884C12"/>
    <w:rsid w:val="00884C16"/>
    <w:rsid w:val="00884D75"/>
    <w:rsid w:val="00884DA0"/>
    <w:rsid w:val="00884DAC"/>
    <w:rsid w:val="00884E3E"/>
    <w:rsid w:val="00884E6C"/>
    <w:rsid w:val="00884F06"/>
    <w:rsid w:val="00884F35"/>
    <w:rsid w:val="00884F5A"/>
    <w:rsid w:val="00884F8B"/>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73"/>
    <w:rsid w:val="00885CEB"/>
    <w:rsid w:val="00885D74"/>
    <w:rsid w:val="00885D9B"/>
    <w:rsid w:val="00885E03"/>
    <w:rsid w:val="00885E48"/>
    <w:rsid w:val="00885E99"/>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42"/>
    <w:rsid w:val="008873CF"/>
    <w:rsid w:val="008873D2"/>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15"/>
    <w:rsid w:val="00887F7E"/>
    <w:rsid w:val="00887FFC"/>
    <w:rsid w:val="00890104"/>
    <w:rsid w:val="0089012E"/>
    <w:rsid w:val="0089014E"/>
    <w:rsid w:val="0089016C"/>
    <w:rsid w:val="0089018B"/>
    <w:rsid w:val="008901DB"/>
    <w:rsid w:val="008901F0"/>
    <w:rsid w:val="0089026E"/>
    <w:rsid w:val="00890315"/>
    <w:rsid w:val="00890634"/>
    <w:rsid w:val="008906D4"/>
    <w:rsid w:val="008906FD"/>
    <w:rsid w:val="0089074B"/>
    <w:rsid w:val="00890761"/>
    <w:rsid w:val="008907DC"/>
    <w:rsid w:val="00890826"/>
    <w:rsid w:val="0089085C"/>
    <w:rsid w:val="00890887"/>
    <w:rsid w:val="008908E2"/>
    <w:rsid w:val="008908F9"/>
    <w:rsid w:val="00890945"/>
    <w:rsid w:val="0089098A"/>
    <w:rsid w:val="008909F9"/>
    <w:rsid w:val="00890A1E"/>
    <w:rsid w:val="00890A60"/>
    <w:rsid w:val="00890A69"/>
    <w:rsid w:val="00890ADF"/>
    <w:rsid w:val="00890B80"/>
    <w:rsid w:val="00890BE9"/>
    <w:rsid w:val="00890BEF"/>
    <w:rsid w:val="00890C26"/>
    <w:rsid w:val="00890C51"/>
    <w:rsid w:val="00890C52"/>
    <w:rsid w:val="00890CB8"/>
    <w:rsid w:val="00890D21"/>
    <w:rsid w:val="00890D5F"/>
    <w:rsid w:val="00890DFF"/>
    <w:rsid w:val="00890E2D"/>
    <w:rsid w:val="00890E38"/>
    <w:rsid w:val="00890E8D"/>
    <w:rsid w:val="00890F2F"/>
    <w:rsid w:val="00890F4C"/>
    <w:rsid w:val="00890F5D"/>
    <w:rsid w:val="00890FD0"/>
    <w:rsid w:val="00890FE3"/>
    <w:rsid w:val="00890FE5"/>
    <w:rsid w:val="008910B1"/>
    <w:rsid w:val="008912EF"/>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CA"/>
    <w:rsid w:val="00891BCF"/>
    <w:rsid w:val="00891C06"/>
    <w:rsid w:val="00891C13"/>
    <w:rsid w:val="00891C38"/>
    <w:rsid w:val="00891CF4"/>
    <w:rsid w:val="00891D0B"/>
    <w:rsid w:val="00891DFF"/>
    <w:rsid w:val="00891F93"/>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12"/>
    <w:rsid w:val="0089365F"/>
    <w:rsid w:val="00893758"/>
    <w:rsid w:val="008937B2"/>
    <w:rsid w:val="008937F1"/>
    <w:rsid w:val="0089384E"/>
    <w:rsid w:val="00893866"/>
    <w:rsid w:val="00893873"/>
    <w:rsid w:val="00893874"/>
    <w:rsid w:val="00893953"/>
    <w:rsid w:val="00893A1A"/>
    <w:rsid w:val="00893A2F"/>
    <w:rsid w:val="00893A46"/>
    <w:rsid w:val="00893AB7"/>
    <w:rsid w:val="00893AF0"/>
    <w:rsid w:val="00893AF3"/>
    <w:rsid w:val="00893B35"/>
    <w:rsid w:val="00893B98"/>
    <w:rsid w:val="00893B9C"/>
    <w:rsid w:val="00893C2D"/>
    <w:rsid w:val="00893C65"/>
    <w:rsid w:val="00893CA6"/>
    <w:rsid w:val="00893CCD"/>
    <w:rsid w:val="00893D18"/>
    <w:rsid w:val="00893D48"/>
    <w:rsid w:val="00893D4D"/>
    <w:rsid w:val="00893D7F"/>
    <w:rsid w:val="00893E03"/>
    <w:rsid w:val="00893F24"/>
    <w:rsid w:val="00893F65"/>
    <w:rsid w:val="00893FB4"/>
    <w:rsid w:val="00893FD9"/>
    <w:rsid w:val="00894029"/>
    <w:rsid w:val="00894045"/>
    <w:rsid w:val="008940BF"/>
    <w:rsid w:val="008940E5"/>
    <w:rsid w:val="008941A2"/>
    <w:rsid w:val="008941C8"/>
    <w:rsid w:val="008941E9"/>
    <w:rsid w:val="00894206"/>
    <w:rsid w:val="0089422A"/>
    <w:rsid w:val="0089425E"/>
    <w:rsid w:val="00894280"/>
    <w:rsid w:val="008942A5"/>
    <w:rsid w:val="008943C7"/>
    <w:rsid w:val="008943E0"/>
    <w:rsid w:val="0089452D"/>
    <w:rsid w:val="0089465B"/>
    <w:rsid w:val="0089474B"/>
    <w:rsid w:val="008947D7"/>
    <w:rsid w:val="00894809"/>
    <w:rsid w:val="00894877"/>
    <w:rsid w:val="0089490A"/>
    <w:rsid w:val="00894931"/>
    <w:rsid w:val="0089493E"/>
    <w:rsid w:val="00894976"/>
    <w:rsid w:val="008949B3"/>
    <w:rsid w:val="00894A1F"/>
    <w:rsid w:val="00894AF0"/>
    <w:rsid w:val="00894BA3"/>
    <w:rsid w:val="00894BC3"/>
    <w:rsid w:val="00894C08"/>
    <w:rsid w:val="00894CFF"/>
    <w:rsid w:val="00894DDA"/>
    <w:rsid w:val="00894E13"/>
    <w:rsid w:val="00894E3A"/>
    <w:rsid w:val="00894F09"/>
    <w:rsid w:val="00894F88"/>
    <w:rsid w:val="00894FC2"/>
    <w:rsid w:val="00894FEA"/>
    <w:rsid w:val="00895013"/>
    <w:rsid w:val="0089504F"/>
    <w:rsid w:val="0089523F"/>
    <w:rsid w:val="008952ED"/>
    <w:rsid w:val="00895301"/>
    <w:rsid w:val="00895361"/>
    <w:rsid w:val="00895371"/>
    <w:rsid w:val="00895382"/>
    <w:rsid w:val="00895441"/>
    <w:rsid w:val="0089546A"/>
    <w:rsid w:val="00895509"/>
    <w:rsid w:val="008955D8"/>
    <w:rsid w:val="0089562E"/>
    <w:rsid w:val="00895640"/>
    <w:rsid w:val="008956DD"/>
    <w:rsid w:val="00895723"/>
    <w:rsid w:val="00895774"/>
    <w:rsid w:val="008957DC"/>
    <w:rsid w:val="008957ED"/>
    <w:rsid w:val="0089586A"/>
    <w:rsid w:val="00895938"/>
    <w:rsid w:val="008959AC"/>
    <w:rsid w:val="00895A01"/>
    <w:rsid w:val="00895A3B"/>
    <w:rsid w:val="00895AB7"/>
    <w:rsid w:val="00895AD1"/>
    <w:rsid w:val="00895B6B"/>
    <w:rsid w:val="00895BAA"/>
    <w:rsid w:val="00895DBA"/>
    <w:rsid w:val="00895E13"/>
    <w:rsid w:val="00895E1E"/>
    <w:rsid w:val="00895E2A"/>
    <w:rsid w:val="00895E4C"/>
    <w:rsid w:val="00895E72"/>
    <w:rsid w:val="00895EC2"/>
    <w:rsid w:val="00895EE8"/>
    <w:rsid w:val="008960D8"/>
    <w:rsid w:val="00896117"/>
    <w:rsid w:val="00896195"/>
    <w:rsid w:val="00896317"/>
    <w:rsid w:val="008963F2"/>
    <w:rsid w:val="00896456"/>
    <w:rsid w:val="00896485"/>
    <w:rsid w:val="00896513"/>
    <w:rsid w:val="0089657D"/>
    <w:rsid w:val="008965A0"/>
    <w:rsid w:val="008965CF"/>
    <w:rsid w:val="0089676A"/>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86"/>
    <w:rsid w:val="00896DC1"/>
    <w:rsid w:val="00896DE4"/>
    <w:rsid w:val="00896E0B"/>
    <w:rsid w:val="00896E2C"/>
    <w:rsid w:val="00896ECE"/>
    <w:rsid w:val="00896ED8"/>
    <w:rsid w:val="00896EEA"/>
    <w:rsid w:val="00896F38"/>
    <w:rsid w:val="00896FC4"/>
    <w:rsid w:val="0089704E"/>
    <w:rsid w:val="00897052"/>
    <w:rsid w:val="008970BC"/>
    <w:rsid w:val="0089718F"/>
    <w:rsid w:val="00897216"/>
    <w:rsid w:val="008972D4"/>
    <w:rsid w:val="0089732F"/>
    <w:rsid w:val="0089734F"/>
    <w:rsid w:val="00897360"/>
    <w:rsid w:val="0089738D"/>
    <w:rsid w:val="0089748E"/>
    <w:rsid w:val="008974C5"/>
    <w:rsid w:val="008974DE"/>
    <w:rsid w:val="008974E7"/>
    <w:rsid w:val="00897596"/>
    <w:rsid w:val="008975B0"/>
    <w:rsid w:val="00897614"/>
    <w:rsid w:val="008976A4"/>
    <w:rsid w:val="008977D1"/>
    <w:rsid w:val="00897909"/>
    <w:rsid w:val="0089798D"/>
    <w:rsid w:val="00897AB4"/>
    <w:rsid w:val="00897AD2"/>
    <w:rsid w:val="00897AEA"/>
    <w:rsid w:val="00897C48"/>
    <w:rsid w:val="00897C87"/>
    <w:rsid w:val="00897C9A"/>
    <w:rsid w:val="00897CA8"/>
    <w:rsid w:val="00897CB1"/>
    <w:rsid w:val="00897CB2"/>
    <w:rsid w:val="00897E18"/>
    <w:rsid w:val="00897E34"/>
    <w:rsid w:val="00897F02"/>
    <w:rsid w:val="00897F7F"/>
    <w:rsid w:val="00897FA5"/>
    <w:rsid w:val="008A004F"/>
    <w:rsid w:val="008A0071"/>
    <w:rsid w:val="008A0087"/>
    <w:rsid w:val="008A01C0"/>
    <w:rsid w:val="008A0220"/>
    <w:rsid w:val="008A0226"/>
    <w:rsid w:val="008A0238"/>
    <w:rsid w:val="008A02A6"/>
    <w:rsid w:val="008A0303"/>
    <w:rsid w:val="008A03DF"/>
    <w:rsid w:val="008A03F2"/>
    <w:rsid w:val="008A0492"/>
    <w:rsid w:val="008A04AA"/>
    <w:rsid w:val="008A05AF"/>
    <w:rsid w:val="008A0607"/>
    <w:rsid w:val="008A06DA"/>
    <w:rsid w:val="008A0714"/>
    <w:rsid w:val="008A0726"/>
    <w:rsid w:val="008A07C2"/>
    <w:rsid w:val="008A0829"/>
    <w:rsid w:val="008A08A5"/>
    <w:rsid w:val="008A0900"/>
    <w:rsid w:val="008A09E2"/>
    <w:rsid w:val="008A0A89"/>
    <w:rsid w:val="008A0AD2"/>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261"/>
    <w:rsid w:val="008A1319"/>
    <w:rsid w:val="008A1325"/>
    <w:rsid w:val="008A13B5"/>
    <w:rsid w:val="008A13C5"/>
    <w:rsid w:val="008A13CC"/>
    <w:rsid w:val="008A1424"/>
    <w:rsid w:val="008A1483"/>
    <w:rsid w:val="008A14E8"/>
    <w:rsid w:val="008A15BA"/>
    <w:rsid w:val="008A15E9"/>
    <w:rsid w:val="008A1633"/>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C1E"/>
    <w:rsid w:val="008A1C28"/>
    <w:rsid w:val="008A1C5D"/>
    <w:rsid w:val="008A1CC5"/>
    <w:rsid w:val="008A1CD6"/>
    <w:rsid w:val="008A1D7D"/>
    <w:rsid w:val="008A1E42"/>
    <w:rsid w:val="008A1E6E"/>
    <w:rsid w:val="008A1EBD"/>
    <w:rsid w:val="008A1EC1"/>
    <w:rsid w:val="008A1EE4"/>
    <w:rsid w:val="008A1F3F"/>
    <w:rsid w:val="008A1F6E"/>
    <w:rsid w:val="008A1FCF"/>
    <w:rsid w:val="008A1FF3"/>
    <w:rsid w:val="008A219A"/>
    <w:rsid w:val="008A21CA"/>
    <w:rsid w:val="008A223D"/>
    <w:rsid w:val="008A2280"/>
    <w:rsid w:val="008A22CE"/>
    <w:rsid w:val="008A22FF"/>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56"/>
    <w:rsid w:val="008A3128"/>
    <w:rsid w:val="008A31C8"/>
    <w:rsid w:val="008A3216"/>
    <w:rsid w:val="008A3316"/>
    <w:rsid w:val="008A33B8"/>
    <w:rsid w:val="008A3467"/>
    <w:rsid w:val="008A34C4"/>
    <w:rsid w:val="008A351A"/>
    <w:rsid w:val="008A351B"/>
    <w:rsid w:val="008A3544"/>
    <w:rsid w:val="008A35A0"/>
    <w:rsid w:val="008A3673"/>
    <w:rsid w:val="008A36A3"/>
    <w:rsid w:val="008A36CE"/>
    <w:rsid w:val="008A3720"/>
    <w:rsid w:val="008A3779"/>
    <w:rsid w:val="008A3801"/>
    <w:rsid w:val="008A3864"/>
    <w:rsid w:val="008A3887"/>
    <w:rsid w:val="008A388B"/>
    <w:rsid w:val="008A396C"/>
    <w:rsid w:val="008A3A58"/>
    <w:rsid w:val="008A3AE7"/>
    <w:rsid w:val="008A3B3D"/>
    <w:rsid w:val="008A3B7E"/>
    <w:rsid w:val="008A3BDF"/>
    <w:rsid w:val="008A3CE7"/>
    <w:rsid w:val="008A3DB7"/>
    <w:rsid w:val="008A3E2C"/>
    <w:rsid w:val="008A3E7C"/>
    <w:rsid w:val="008A3EB7"/>
    <w:rsid w:val="008A3F62"/>
    <w:rsid w:val="008A3FDA"/>
    <w:rsid w:val="008A4017"/>
    <w:rsid w:val="008A4195"/>
    <w:rsid w:val="008A4252"/>
    <w:rsid w:val="008A4296"/>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59"/>
    <w:rsid w:val="008A4CDC"/>
    <w:rsid w:val="008A4D2B"/>
    <w:rsid w:val="008A4D54"/>
    <w:rsid w:val="008A4D66"/>
    <w:rsid w:val="008A4D84"/>
    <w:rsid w:val="008A4DB5"/>
    <w:rsid w:val="008A4DE6"/>
    <w:rsid w:val="008A4E09"/>
    <w:rsid w:val="008A4E82"/>
    <w:rsid w:val="008A4EF3"/>
    <w:rsid w:val="008A4F04"/>
    <w:rsid w:val="008A4FF4"/>
    <w:rsid w:val="008A500F"/>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4D"/>
    <w:rsid w:val="008A5798"/>
    <w:rsid w:val="008A582D"/>
    <w:rsid w:val="008A5850"/>
    <w:rsid w:val="008A590F"/>
    <w:rsid w:val="008A594B"/>
    <w:rsid w:val="008A5994"/>
    <w:rsid w:val="008A59A7"/>
    <w:rsid w:val="008A5A21"/>
    <w:rsid w:val="008A5AC0"/>
    <w:rsid w:val="008A5AF1"/>
    <w:rsid w:val="008A5B34"/>
    <w:rsid w:val="008A5B79"/>
    <w:rsid w:val="008A5BA6"/>
    <w:rsid w:val="008A5BE1"/>
    <w:rsid w:val="008A5C56"/>
    <w:rsid w:val="008A5C84"/>
    <w:rsid w:val="008A5E28"/>
    <w:rsid w:val="008A5E45"/>
    <w:rsid w:val="008A5F2C"/>
    <w:rsid w:val="008A5FFB"/>
    <w:rsid w:val="008A604D"/>
    <w:rsid w:val="008A610C"/>
    <w:rsid w:val="008A6183"/>
    <w:rsid w:val="008A6209"/>
    <w:rsid w:val="008A62DE"/>
    <w:rsid w:val="008A6309"/>
    <w:rsid w:val="008A6402"/>
    <w:rsid w:val="008A642A"/>
    <w:rsid w:val="008A6453"/>
    <w:rsid w:val="008A6498"/>
    <w:rsid w:val="008A67AB"/>
    <w:rsid w:val="008A67F4"/>
    <w:rsid w:val="008A6805"/>
    <w:rsid w:val="008A682D"/>
    <w:rsid w:val="008A6836"/>
    <w:rsid w:val="008A6918"/>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37"/>
    <w:rsid w:val="008A7D51"/>
    <w:rsid w:val="008A7D55"/>
    <w:rsid w:val="008A7D86"/>
    <w:rsid w:val="008A7E07"/>
    <w:rsid w:val="008A7E54"/>
    <w:rsid w:val="008A7E9E"/>
    <w:rsid w:val="008A7EBA"/>
    <w:rsid w:val="008A7ED3"/>
    <w:rsid w:val="008A7F3A"/>
    <w:rsid w:val="008A7F5F"/>
    <w:rsid w:val="008A7FB5"/>
    <w:rsid w:val="008A7FC9"/>
    <w:rsid w:val="008A7FF5"/>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6DF"/>
    <w:rsid w:val="008B0747"/>
    <w:rsid w:val="008B0909"/>
    <w:rsid w:val="008B0954"/>
    <w:rsid w:val="008B0983"/>
    <w:rsid w:val="008B098A"/>
    <w:rsid w:val="008B099F"/>
    <w:rsid w:val="008B09BE"/>
    <w:rsid w:val="008B0AA2"/>
    <w:rsid w:val="008B0E06"/>
    <w:rsid w:val="008B0E35"/>
    <w:rsid w:val="008B0E41"/>
    <w:rsid w:val="008B0E7A"/>
    <w:rsid w:val="008B0F23"/>
    <w:rsid w:val="008B0FD8"/>
    <w:rsid w:val="008B1005"/>
    <w:rsid w:val="008B102D"/>
    <w:rsid w:val="008B103A"/>
    <w:rsid w:val="008B103C"/>
    <w:rsid w:val="008B10F2"/>
    <w:rsid w:val="008B1185"/>
    <w:rsid w:val="008B1192"/>
    <w:rsid w:val="008B11C4"/>
    <w:rsid w:val="008B1213"/>
    <w:rsid w:val="008B1377"/>
    <w:rsid w:val="008B13B2"/>
    <w:rsid w:val="008B14AA"/>
    <w:rsid w:val="008B14E3"/>
    <w:rsid w:val="008B1523"/>
    <w:rsid w:val="008B15F7"/>
    <w:rsid w:val="008B1627"/>
    <w:rsid w:val="008B16A0"/>
    <w:rsid w:val="008B16A4"/>
    <w:rsid w:val="008B1830"/>
    <w:rsid w:val="008B184A"/>
    <w:rsid w:val="008B18EC"/>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CE"/>
    <w:rsid w:val="008B1EF8"/>
    <w:rsid w:val="008B1F01"/>
    <w:rsid w:val="008B1F30"/>
    <w:rsid w:val="008B1F31"/>
    <w:rsid w:val="008B1FFA"/>
    <w:rsid w:val="008B20AC"/>
    <w:rsid w:val="008B2224"/>
    <w:rsid w:val="008B2283"/>
    <w:rsid w:val="008B2333"/>
    <w:rsid w:val="008B2344"/>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D6"/>
    <w:rsid w:val="008B2B72"/>
    <w:rsid w:val="008B2B77"/>
    <w:rsid w:val="008B2C3E"/>
    <w:rsid w:val="008B2D21"/>
    <w:rsid w:val="008B2D3E"/>
    <w:rsid w:val="008B2E29"/>
    <w:rsid w:val="008B2E59"/>
    <w:rsid w:val="008B2F69"/>
    <w:rsid w:val="008B2F6B"/>
    <w:rsid w:val="008B2F70"/>
    <w:rsid w:val="008B2FE3"/>
    <w:rsid w:val="008B3020"/>
    <w:rsid w:val="008B30AF"/>
    <w:rsid w:val="008B3168"/>
    <w:rsid w:val="008B3180"/>
    <w:rsid w:val="008B31C0"/>
    <w:rsid w:val="008B31EF"/>
    <w:rsid w:val="008B3247"/>
    <w:rsid w:val="008B324D"/>
    <w:rsid w:val="008B325F"/>
    <w:rsid w:val="008B3440"/>
    <w:rsid w:val="008B344C"/>
    <w:rsid w:val="008B34DA"/>
    <w:rsid w:val="008B35D1"/>
    <w:rsid w:val="008B35DF"/>
    <w:rsid w:val="008B3607"/>
    <w:rsid w:val="008B363F"/>
    <w:rsid w:val="008B3683"/>
    <w:rsid w:val="008B36E9"/>
    <w:rsid w:val="008B372D"/>
    <w:rsid w:val="008B3778"/>
    <w:rsid w:val="008B37C0"/>
    <w:rsid w:val="008B37F9"/>
    <w:rsid w:val="008B3839"/>
    <w:rsid w:val="008B3864"/>
    <w:rsid w:val="008B39C0"/>
    <w:rsid w:val="008B39D2"/>
    <w:rsid w:val="008B3A18"/>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B"/>
    <w:rsid w:val="008B44EF"/>
    <w:rsid w:val="008B45E9"/>
    <w:rsid w:val="008B4616"/>
    <w:rsid w:val="008B4636"/>
    <w:rsid w:val="008B463D"/>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35"/>
    <w:rsid w:val="008B5148"/>
    <w:rsid w:val="008B515C"/>
    <w:rsid w:val="008B5198"/>
    <w:rsid w:val="008B51E1"/>
    <w:rsid w:val="008B5287"/>
    <w:rsid w:val="008B5403"/>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C3E"/>
    <w:rsid w:val="008B5C70"/>
    <w:rsid w:val="008B5CF5"/>
    <w:rsid w:val="008B5D58"/>
    <w:rsid w:val="008B5DC4"/>
    <w:rsid w:val="008B5E84"/>
    <w:rsid w:val="008B5ED7"/>
    <w:rsid w:val="008B5FCA"/>
    <w:rsid w:val="008B608F"/>
    <w:rsid w:val="008B60A0"/>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75"/>
    <w:rsid w:val="008B66CB"/>
    <w:rsid w:val="008B66E4"/>
    <w:rsid w:val="008B6733"/>
    <w:rsid w:val="008B6778"/>
    <w:rsid w:val="008B6854"/>
    <w:rsid w:val="008B6891"/>
    <w:rsid w:val="008B6912"/>
    <w:rsid w:val="008B69B6"/>
    <w:rsid w:val="008B69FE"/>
    <w:rsid w:val="008B6A3F"/>
    <w:rsid w:val="008B6AD8"/>
    <w:rsid w:val="008B6B06"/>
    <w:rsid w:val="008B6B3D"/>
    <w:rsid w:val="008B6B7E"/>
    <w:rsid w:val="008B6B85"/>
    <w:rsid w:val="008B6C28"/>
    <w:rsid w:val="008B6CE5"/>
    <w:rsid w:val="008B6D05"/>
    <w:rsid w:val="008B6D12"/>
    <w:rsid w:val="008B6F0F"/>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6E"/>
    <w:rsid w:val="008C07B4"/>
    <w:rsid w:val="008C086A"/>
    <w:rsid w:val="008C08CC"/>
    <w:rsid w:val="008C08E1"/>
    <w:rsid w:val="008C0A76"/>
    <w:rsid w:val="008C0A98"/>
    <w:rsid w:val="008C0B60"/>
    <w:rsid w:val="008C0BB2"/>
    <w:rsid w:val="008C0BCA"/>
    <w:rsid w:val="008C0BD3"/>
    <w:rsid w:val="008C0C0B"/>
    <w:rsid w:val="008C0C32"/>
    <w:rsid w:val="008C0C4C"/>
    <w:rsid w:val="008C0C91"/>
    <w:rsid w:val="008C0CE2"/>
    <w:rsid w:val="008C0E2D"/>
    <w:rsid w:val="008C0EA3"/>
    <w:rsid w:val="008C0F02"/>
    <w:rsid w:val="008C0FC4"/>
    <w:rsid w:val="008C1122"/>
    <w:rsid w:val="008C117C"/>
    <w:rsid w:val="008C1209"/>
    <w:rsid w:val="008C1270"/>
    <w:rsid w:val="008C1316"/>
    <w:rsid w:val="008C1432"/>
    <w:rsid w:val="008C14B1"/>
    <w:rsid w:val="008C16A0"/>
    <w:rsid w:val="008C1727"/>
    <w:rsid w:val="008C1781"/>
    <w:rsid w:val="008C17A2"/>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11"/>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857"/>
    <w:rsid w:val="008C2870"/>
    <w:rsid w:val="008C287C"/>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ECE"/>
    <w:rsid w:val="008C2F33"/>
    <w:rsid w:val="008C2F75"/>
    <w:rsid w:val="008C2F8F"/>
    <w:rsid w:val="008C2FA6"/>
    <w:rsid w:val="008C2FBC"/>
    <w:rsid w:val="008C2FE1"/>
    <w:rsid w:val="008C3071"/>
    <w:rsid w:val="008C30B1"/>
    <w:rsid w:val="008C30D4"/>
    <w:rsid w:val="008C30F6"/>
    <w:rsid w:val="008C31BE"/>
    <w:rsid w:val="008C3261"/>
    <w:rsid w:val="008C326C"/>
    <w:rsid w:val="008C32C7"/>
    <w:rsid w:val="008C3320"/>
    <w:rsid w:val="008C3354"/>
    <w:rsid w:val="008C33A1"/>
    <w:rsid w:val="008C33E5"/>
    <w:rsid w:val="008C3504"/>
    <w:rsid w:val="008C354F"/>
    <w:rsid w:val="008C356E"/>
    <w:rsid w:val="008C357D"/>
    <w:rsid w:val="008C360B"/>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56"/>
    <w:rsid w:val="008C3C26"/>
    <w:rsid w:val="008C3C65"/>
    <w:rsid w:val="008C3CBA"/>
    <w:rsid w:val="008C3CC6"/>
    <w:rsid w:val="008C3CD0"/>
    <w:rsid w:val="008C3DA0"/>
    <w:rsid w:val="008C3E71"/>
    <w:rsid w:val="008C3F30"/>
    <w:rsid w:val="008C3FCD"/>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F3B"/>
    <w:rsid w:val="008C4FC8"/>
    <w:rsid w:val="008C50FD"/>
    <w:rsid w:val="008C513B"/>
    <w:rsid w:val="008C513C"/>
    <w:rsid w:val="008C51AE"/>
    <w:rsid w:val="008C51B9"/>
    <w:rsid w:val="008C51E3"/>
    <w:rsid w:val="008C521C"/>
    <w:rsid w:val="008C5232"/>
    <w:rsid w:val="008C525D"/>
    <w:rsid w:val="008C5297"/>
    <w:rsid w:val="008C53D3"/>
    <w:rsid w:val="008C5476"/>
    <w:rsid w:val="008C553A"/>
    <w:rsid w:val="008C5559"/>
    <w:rsid w:val="008C556F"/>
    <w:rsid w:val="008C5616"/>
    <w:rsid w:val="008C566C"/>
    <w:rsid w:val="008C56A0"/>
    <w:rsid w:val="008C56D1"/>
    <w:rsid w:val="008C56DD"/>
    <w:rsid w:val="008C56DF"/>
    <w:rsid w:val="008C5799"/>
    <w:rsid w:val="008C57E6"/>
    <w:rsid w:val="008C58CC"/>
    <w:rsid w:val="008C58D5"/>
    <w:rsid w:val="008C590D"/>
    <w:rsid w:val="008C5926"/>
    <w:rsid w:val="008C5A19"/>
    <w:rsid w:val="008C5A77"/>
    <w:rsid w:val="008C5A87"/>
    <w:rsid w:val="008C5B96"/>
    <w:rsid w:val="008C5BD9"/>
    <w:rsid w:val="008C5C3C"/>
    <w:rsid w:val="008C5CE2"/>
    <w:rsid w:val="008C5D83"/>
    <w:rsid w:val="008C5DB1"/>
    <w:rsid w:val="008C5E20"/>
    <w:rsid w:val="008C5E36"/>
    <w:rsid w:val="008C5E64"/>
    <w:rsid w:val="008C5EA3"/>
    <w:rsid w:val="008C5EF3"/>
    <w:rsid w:val="008C5F6C"/>
    <w:rsid w:val="008C606A"/>
    <w:rsid w:val="008C60C5"/>
    <w:rsid w:val="008C610B"/>
    <w:rsid w:val="008C6149"/>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9C7"/>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9D"/>
    <w:rsid w:val="008C72CD"/>
    <w:rsid w:val="008C747B"/>
    <w:rsid w:val="008C74A0"/>
    <w:rsid w:val="008C74D5"/>
    <w:rsid w:val="008C7517"/>
    <w:rsid w:val="008C757A"/>
    <w:rsid w:val="008C7591"/>
    <w:rsid w:val="008C75A6"/>
    <w:rsid w:val="008C75E6"/>
    <w:rsid w:val="008C76A3"/>
    <w:rsid w:val="008C76E7"/>
    <w:rsid w:val="008C77E6"/>
    <w:rsid w:val="008C77EA"/>
    <w:rsid w:val="008C77EB"/>
    <w:rsid w:val="008C7875"/>
    <w:rsid w:val="008C78F4"/>
    <w:rsid w:val="008C79C5"/>
    <w:rsid w:val="008C79F0"/>
    <w:rsid w:val="008C7A8A"/>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463"/>
    <w:rsid w:val="008D04E2"/>
    <w:rsid w:val="008D059B"/>
    <w:rsid w:val="008D0626"/>
    <w:rsid w:val="008D080D"/>
    <w:rsid w:val="008D0862"/>
    <w:rsid w:val="008D0875"/>
    <w:rsid w:val="008D08A3"/>
    <w:rsid w:val="008D0934"/>
    <w:rsid w:val="008D09B5"/>
    <w:rsid w:val="008D09FC"/>
    <w:rsid w:val="008D0A03"/>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171"/>
    <w:rsid w:val="008D21C3"/>
    <w:rsid w:val="008D226C"/>
    <w:rsid w:val="008D2273"/>
    <w:rsid w:val="008D23C5"/>
    <w:rsid w:val="008D23C6"/>
    <w:rsid w:val="008D23CF"/>
    <w:rsid w:val="008D240E"/>
    <w:rsid w:val="008D2438"/>
    <w:rsid w:val="008D247D"/>
    <w:rsid w:val="008D2580"/>
    <w:rsid w:val="008D2585"/>
    <w:rsid w:val="008D2653"/>
    <w:rsid w:val="008D26F1"/>
    <w:rsid w:val="008D270C"/>
    <w:rsid w:val="008D2774"/>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2FFE"/>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62"/>
    <w:rsid w:val="008D4287"/>
    <w:rsid w:val="008D4385"/>
    <w:rsid w:val="008D43D4"/>
    <w:rsid w:val="008D44D9"/>
    <w:rsid w:val="008D451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8F"/>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50"/>
    <w:rsid w:val="008D51BC"/>
    <w:rsid w:val="008D51D9"/>
    <w:rsid w:val="008D52C0"/>
    <w:rsid w:val="008D5388"/>
    <w:rsid w:val="008D5550"/>
    <w:rsid w:val="008D555A"/>
    <w:rsid w:val="008D55AA"/>
    <w:rsid w:val="008D55FB"/>
    <w:rsid w:val="008D5656"/>
    <w:rsid w:val="008D5682"/>
    <w:rsid w:val="008D56C3"/>
    <w:rsid w:val="008D56DC"/>
    <w:rsid w:val="008D5734"/>
    <w:rsid w:val="008D581B"/>
    <w:rsid w:val="008D5897"/>
    <w:rsid w:val="008D58D1"/>
    <w:rsid w:val="008D58FD"/>
    <w:rsid w:val="008D594D"/>
    <w:rsid w:val="008D598F"/>
    <w:rsid w:val="008D599E"/>
    <w:rsid w:val="008D59CF"/>
    <w:rsid w:val="008D59D7"/>
    <w:rsid w:val="008D59DD"/>
    <w:rsid w:val="008D59E7"/>
    <w:rsid w:val="008D59EC"/>
    <w:rsid w:val="008D5A3F"/>
    <w:rsid w:val="008D5A51"/>
    <w:rsid w:val="008D5A93"/>
    <w:rsid w:val="008D5AC0"/>
    <w:rsid w:val="008D5B8C"/>
    <w:rsid w:val="008D5C07"/>
    <w:rsid w:val="008D5C26"/>
    <w:rsid w:val="008D5C2C"/>
    <w:rsid w:val="008D5CC9"/>
    <w:rsid w:val="008D5CF8"/>
    <w:rsid w:val="008D5D12"/>
    <w:rsid w:val="008D5D17"/>
    <w:rsid w:val="008D5D45"/>
    <w:rsid w:val="008D5D92"/>
    <w:rsid w:val="008D5DD0"/>
    <w:rsid w:val="008D5E11"/>
    <w:rsid w:val="008D5FA0"/>
    <w:rsid w:val="008D5FAB"/>
    <w:rsid w:val="008D5FE3"/>
    <w:rsid w:val="008D60C0"/>
    <w:rsid w:val="008D616F"/>
    <w:rsid w:val="008D61B7"/>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AB"/>
    <w:rsid w:val="008D69E3"/>
    <w:rsid w:val="008D6A39"/>
    <w:rsid w:val="008D6B45"/>
    <w:rsid w:val="008D6B72"/>
    <w:rsid w:val="008D6BA8"/>
    <w:rsid w:val="008D6BFE"/>
    <w:rsid w:val="008D6C5F"/>
    <w:rsid w:val="008D6CB2"/>
    <w:rsid w:val="008D6CF0"/>
    <w:rsid w:val="008D6CFC"/>
    <w:rsid w:val="008D6EF9"/>
    <w:rsid w:val="008D6F16"/>
    <w:rsid w:val="008D6F82"/>
    <w:rsid w:val="008D6FB4"/>
    <w:rsid w:val="008D6FD6"/>
    <w:rsid w:val="008D703C"/>
    <w:rsid w:val="008D704B"/>
    <w:rsid w:val="008D70FE"/>
    <w:rsid w:val="008D713E"/>
    <w:rsid w:val="008D71D3"/>
    <w:rsid w:val="008D71D5"/>
    <w:rsid w:val="008D7204"/>
    <w:rsid w:val="008D7272"/>
    <w:rsid w:val="008D72B5"/>
    <w:rsid w:val="008D72B8"/>
    <w:rsid w:val="008D7329"/>
    <w:rsid w:val="008D7332"/>
    <w:rsid w:val="008D7382"/>
    <w:rsid w:val="008D7389"/>
    <w:rsid w:val="008D748A"/>
    <w:rsid w:val="008D74EB"/>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C65"/>
    <w:rsid w:val="008D7D33"/>
    <w:rsid w:val="008D7D58"/>
    <w:rsid w:val="008D7DEC"/>
    <w:rsid w:val="008D7DEF"/>
    <w:rsid w:val="008D7F2D"/>
    <w:rsid w:val="008D7F9C"/>
    <w:rsid w:val="008E003A"/>
    <w:rsid w:val="008E00CA"/>
    <w:rsid w:val="008E010A"/>
    <w:rsid w:val="008E0164"/>
    <w:rsid w:val="008E0165"/>
    <w:rsid w:val="008E0190"/>
    <w:rsid w:val="008E020B"/>
    <w:rsid w:val="008E0338"/>
    <w:rsid w:val="008E0365"/>
    <w:rsid w:val="008E0381"/>
    <w:rsid w:val="008E03BD"/>
    <w:rsid w:val="008E03F0"/>
    <w:rsid w:val="008E0417"/>
    <w:rsid w:val="008E04B2"/>
    <w:rsid w:val="008E04B5"/>
    <w:rsid w:val="008E052B"/>
    <w:rsid w:val="008E0545"/>
    <w:rsid w:val="008E0576"/>
    <w:rsid w:val="008E0601"/>
    <w:rsid w:val="008E070A"/>
    <w:rsid w:val="008E0715"/>
    <w:rsid w:val="008E0815"/>
    <w:rsid w:val="008E08C4"/>
    <w:rsid w:val="008E08EB"/>
    <w:rsid w:val="008E09A8"/>
    <w:rsid w:val="008E09AF"/>
    <w:rsid w:val="008E09EA"/>
    <w:rsid w:val="008E0A2D"/>
    <w:rsid w:val="008E0A69"/>
    <w:rsid w:val="008E0B8A"/>
    <w:rsid w:val="008E0B98"/>
    <w:rsid w:val="008E0BAE"/>
    <w:rsid w:val="008E0BCE"/>
    <w:rsid w:val="008E0D3E"/>
    <w:rsid w:val="008E0D51"/>
    <w:rsid w:val="008E0DA3"/>
    <w:rsid w:val="008E0E1E"/>
    <w:rsid w:val="008E0E4C"/>
    <w:rsid w:val="008E0F62"/>
    <w:rsid w:val="008E1055"/>
    <w:rsid w:val="008E10B4"/>
    <w:rsid w:val="008E10DF"/>
    <w:rsid w:val="008E110F"/>
    <w:rsid w:val="008E11B4"/>
    <w:rsid w:val="008E11C2"/>
    <w:rsid w:val="008E1242"/>
    <w:rsid w:val="008E1249"/>
    <w:rsid w:val="008E1303"/>
    <w:rsid w:val="008E1322"/>
    <w:rsid w:val="008E1348"/>
    <w:rsid w:val="008E13D7"/>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CF2"/>
    <w:rsid w:val="008E1DC0"/>
    <w:rsid w:val="008E1DE3"/>
    <w:rsid w:val="008E1E09"/>
    <w:rsid w:val="008E1E39"/>
    <w:rsid w:val="008E1E47"/>
    <w:rsid w:val="008E1E8E"/>
    <w:rsid w:val="008E1E98"/>
    <w:rsid w:val="008E1EE1"/>
    <w:rsid w:val="008E1F13"/>
    <w:rsid w:val="008E1FD9"/>
    <w:rsid w:val="008E208E"/>
    <w:rsid w:val="008E20CD"/>
    <w:rsid w:val="008E2148"/>
    <w:rsid w:val="008E2155"/>
    <w:rsid w:val="008E21B1"/>
    <w:rsid w:val="008E21F1"/>
    <w:rsid w:val="008E229F"/>
    <w:rsid w:val="008E22FB"/>
    <w:rsid w:val="008E2362"/>
    <w:rsid w:val="008E2398"/>
    <w:rsid w:val="008E2438"/>
    <w:rsid w:val="008E247C"/>
    <w:rsid w:val="008E2592"/>
    <w:rsid w:val="008E26C5"/>
    <w:rsid w:val="008E2786"/>
    <w:rsid w:val="008E27D3"/>
    <w:rsid w:val="008E293F"/>
    <w:rsid w:val="008E296A"/>
    <w:rsid w:val="008E299D"/>
    <w:rsid w:val="008E29BE"/>
    <w:rsid w:val="008E2A3C"/>
    <w:rsid w:val="008E2A63"/>
    <w:rsid w:val="008E2A68"/>
    <w:rsid w:val="008E2B01"/>
    <w:rsid w:val="008E2B08"/>
    <w:rsid w:val="008E2B97"/>
    <w:rsid w:val="008E2B9E"/>
    <w:rsid w:val="008E2BAB"/>
    <w:rsid w:val="008E2BB8"/>
    <w:rsid w:val="008E2BD1"/>
    <w:rsid w:val="008E2BEE"/>
    <w:rsid w:val="008E2BF6"/>
    <w:rsid w:val="008E2C09"/>
    <w:rsid w:val="008E2DC0"/>
    <w:rsid w:val="008E2DF0"/>
    <w:rsid w:val="008E2E39"/>
    <w:rsid w:val="008E2E60"/>
    <w:rsid w:val="008E2E9C"/>
    <w:rsid w:val="008E2FB1"/>
    <w:rsid w:val="008E2FCC"/>
    <w:rsid w:val="008E3045"/>
    <w:rsid w:val="008E305A"/>
    <w:rsid w:val="008E30C8"/>
    <w:rsid w:val="008E30CD"/>
    <w:rsid w:val="008E30DC"/>
    <w:rsid w:val="008E32D4"/>
    <w:rsid w:val="008E3385"/>
    <w:rsid w:val="008E33F0"/>
    <w:rsid w:val="008E356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07"/>
    <w:rsid w:val="008E3D30"/>
    <w:rsid w:val="008E3DE1"/>
    <w:rsid w:val="008E3E0F"/>
    <w:rsid w:val="008E3E26"/>
    <w:rsid w:val="008E3ED6"/>
    <w:rsid w:val="008E3FDF"/>
    <w:rsid w:val="008E4031"/>
    <w:rsid w:val="008E4091"/>
    <w:rsid w:val="008E4112"/>
    <w:rsid w:val="008E412A"/>
    <w:rsid w:val="008E4137"/>
    <w:rsid w:val="008E4201"/>
    <w:rsid w:val="008E42A8"/>
    <w:rsid w:val="008E43E5"/>
    <w:rsid w:val="008E43F5"/>
    <w:rsid w:val="008E4487"/>
    <w:rsid w:val="008E448B"/>
    <w:rsid w:val="008E4511"/>
    <w:rsid w:val="008E4550"/>
    <w:rsid w:val="008E45D4"/>
    <w:rsid w:val="008E4660"/>
    <w:rsid w:val="008E46C8"/>
    <w:rsid w:val="008E46D2"/>
    <w:rsid w:val="008E473C"/>
    <w:rsid w:val="008E4741"/>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CE0"/>
    <w:rsid w:val="008E4D58"/>
    <w:rsid w:val="008E4D67"/>
    <w:rsid w:val="008E4D81"/>
    <w:rsid w:val="008E4DA3"/>
    <w:rsid w:val="008E4E8A"/>
    <w:rsid w:val="008E4EA2"/>
    <w:rsid w:val="008E4EC4"/>
    <w:rsid w:val="008E4EE6"/>
    <w:rsid w:val="008E4F72"/>
    <w:rsid w:val="008E4F96"/>
    <w:rsid w:val="008E4FA0"/>
    <w:rsid w:val="008E5120"/>
    <w:rsid w:val="008E5127"/>
    <w:rsid w:val="008E5185"/>
    <w:rsid w:val="008E51B6"/>
    <w:rsid w:val="008E520C"/>
    <w:rsid w:val="008E5259"/>
    <w:rsid w:val="008E529C"/>
    <w:rsid w:val="008E52B8"/>
    <w:rsid w:val="008E52BB"/>
    <w:rsid w:val="008E532E"/>
    <w:rsid w:val="008E534A"/>
    <w:rsid w:val="008E534F"/>
    <w:rsid w:val="008E53D2"/>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5"/>
    <w:rsid w:val="008E5AAC"/>
    <w:rsid w:val="008E5B59"/>
    <w:rsid w:val="008E5BF6"/>
    <w:rsid w:val="008E5C9B"/>
    <w:rsid w:val="008E5CB8"/>
    <w:rsid w:val="008E5D47"/>
    <w:rsid w:val="008E5D9E"/>
    <w:rsid w:val="008E5DD5"/>
    <w:rsid w:val="008E5E04"/>
    <w:rsid w:val="008E5ED7"/>
    <w:rsid w:val="008E5F6F"/>
    <w:rsid w:val="008E5F9A"/>
    <w:rsid w:val="008E6010"/>
    <w:rsid w:val="008E6042"/>
    <w:rsid w:val="008E6073"/>
    <w:rsid w:val="008E60C4"/>
    <w:rsid w:val="008E60E0"/>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3D"/>
    <w:rsid w:val="008E73D0"/>
    <w:rsid w:val="008E73D4"/>
    <w:rsid w:val="008E73FB"/>
    <w:rsid w:val="008E7407"/>
    <w:rsid w:val="008E7424"/>
    <w:rsid w:val="008E743D"/>
    <w:rsid w:val="008E7576"/>
    <w:rsid w:val="008E7583"/>
    <w:rsid w:val="008E75D7"/>
    <w:rsid w:val="008E75EB"/>
    <w:rsid w:val="008E771B"/>
    <w:rsid w:val="008E771D"/>
    <w:rsid w:val="008E7751"/>
    <w:rsid w:val="008E777C"/>
    <w:rsid w:val="008E782E"/>
    <w:rsid w:val="008E7833"/>
    <w:rsid w:val="008E7849"/>
    <w:rsid w:val="008E7878"/>
    <w:rsid w:val="008E78A6"/>
    <w:rsid w:val="008E78C4"/>
    <w:rsid w:val="008E7905"/>
    <w:rsid w:val="008E7923"/>
    <w:rsid w:val="008E797F"/>
    <w:rsid w:val="008E798D"/>
    <w:rsid w:val="008E79F8"/>
    <w:rsid w:val="008E7A40"/>
    <w:rsid w:val="008E7B08"/>
    <w:rsid w:val="008E7BDE"/>
    <w:rsid w:val="008E7D10"/>
    <w:rsid w:val="008E7E0E"/>
    <w:rsid w:val="008E7E19"/>
    <w:rsid w:val="008E7E68"/>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AE"/>
    <w:rsid w:val="008F07B8"/>
    <w:rsid w:val="008F07CC"/>
    <w:rsid w:val="008F07F8"/>
    <w:rsid w:val="008F08CF"/>
    <w:rsid w:val="008F0A26"/>
    <w:rsid w:val="008F0A5B"/>
    <w:rsid w:val="008F0ACC"/>
    <w:rsid w:val="008F0B70"/>
    <w:rsid w:val="008F0D4E"/>
    <w:rsid w:val="008F0DFC"/>
    <w:rsid w:val="008F0E5D"/>
    <w:rsid w:val="008F0EB7"/>
    <w:rsid w:val="008F0EC7"/>
    <w:rsid w:val="008F0F13"/>
    <w:rsid w:val="008F1005"/>
    <w:rsid w:val="008F1091"/>
    <w:rsid w:val="008F10D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88"/>
    <w:rsid w:val="008F1DD4"/>
    <w:rsid w:val="008F1DF8"/>
    <w:rsid w:val="008F1E40"/>
    <w:rsid w:val="008F1E9A"/>
    <w:rsid w:val="008F1EEC"/>
    <w:rsid w:val="008F1EF1"/>
    <w:rsid w:val="008F1F82"/>
    <w:rsid w:val="008F1FE1"/>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B1"/>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3A"/>
    <w:rsid w:val="008F364A"/>
    <w:rsid w:val="008F3678"/>
    <w:rsid w:val="008F3685"/>
    <w:rsid w:val="008F368A"/>
    <w:rsid w:val="008F3709"/>
    <w:rsid w:val="008F385F"/>
    <w:rsid w:val="008F38D0"/>
    <w:rsid w:val="008F38F3"/>
    <w:rsid w:val="008F397B"/>
    <w:rsid w:val="008F3A0F"/>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E9A"/>
    <w:rsid w:val="008F4EC3"/>
    <w:rsid w:val="008F4ED1"/>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5E7"/>
    <w:rsid w:val="008F562A"/>
    <w:rsid w:val="008F56B1"/>
    <w:rsid w:val="008F56EF"/>
    <w:rsid w:val="008F5711"/>
    <w:rsid w:val="008F57E0"/>
    <w:rsid w:val="008F57F7"/>
    <w:rsid w:val="008F58D9"/>
    <w:rsid w:val="008F5939"/>
    <w:rsid w:val="008F5941"/>
    <w:rsid w:val="008F598D"/>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C88"/>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14"/>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7"/>
    <w:rsid w:val="009004FE"/>
    <w:rsid w:val="0090056D"/>
    <w:rsid w:val="00900701"/>
    <w:rsid w:val="00900768"/>
    <w:rsid w:val="00900781"/>
    <w:rsid w:val="00900846"/>
    <w:rsid w:val="00900904"/>
    <w:rsid w:val="00900917"/>
    <w:rsid w:val="009009A0"/>
    <w:rsid w:val="009009A3"/>
    <w:rsid w:val="00900A2E"/>
    <w:rsid w:val="00900A31"/>
    <w:rsid w:val="00900A42"/>
    <w:rsid w:val="00900A47"/>
    <w:rsid w:val="00900AA1"/>
    <w:rsid w:val="00900AED"/>
    <w:rsid w:val="00900AFB"/>
    <w:rsid w:val="00900C48"/>
    <w:rsid w:val="00900C8D"/>
    <w:rsid w:val="00900E1E"/>
    <w:rsid w:val="00900E46"/>
    <w:rsid w:val="00900E7A"/>
    <w:rsid w:val="00900EBC"/>
    <w:rsid w:val="00900EDE"/>
    <w:rsid w:val="00900EE9"/>
    <w:rsid w:val="00900F35"/>
    <w:rsid w:val="00900F5A"/>
    <w:rsid w:val="00900F65"/>
    <w:rsid w:val="00900F7F"/>
    <w:rsid w:val="00900FB1"/>
    <w:rsid w:val="00900FEF"/>
    <w:rsid w:val="009010B8"/>
    <w:rsid w:val="009011A5"/>
    <w:rsid w:val="009011F7"/>
    <w:rsid w:val="0090124F"/>
    <w:rsid w:val="00901252"/>
    <w:rsid w:val="0090132E"/>
    <w:rsid w:val="0090133B"/>
    <w:rsid w:val="0090134B"/>
    <w:rsid w:val="009013E2"/>
    <w:rsid w:val="0090140F"/>
    <w:rsid w:val="00901488"/>
    <w:rsid w:val="009014AB"/>
    <w:rsid w:val="00901580"/>
    <w:rsid w:val="009015D5"/>
    <w:rsid w:val="009015D7"/>
    <w:rsid w:val="009016B5"/>
    <w:rsid w:val="009016EA"/>
    <w:rsid w:val="00901720"/>
    <w:rsid w:val="00901788"/>
    <w:rsid w:val="0090181B"/>
    <w:rsid w:val="00901894"/>
    <w:rsid w:val="009018B0"/>
    <w:rsid w:val="0090194B"/>
    <w:rsid w:val="00901958"/>
    <w:rsid w:val="0090197C"/>
    <w:rsid w:val="00901987"/>
    <w:rsid w:val="009019E2"/>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4C1"/>
    <w:rsid w:val="00902520"/>
    <w:rsid w:val="009025F3"/>
    <w:rsid w:val="0090268A"/>
    <w:rsid w:val="009026B2"/>
    <w:rsid w:val="009026C0"/>
    <w:rsid w:val="009026CB"/>
    <w:rsid w:val="00902741"/>
    <w:rsid w:val="0090279A"/>
    <w:rsid w:val="009027AC"/>
    <w:rsid w:val="009027C3"/>
    <w:rsid w:val="00902864"/>
    <w:rsid w:val="00902879"/>
    <w:rsid w:val="00902888"/>
    <w:rsid w:val="0090290D"/>
    <w:rsid w:val="0090295F"/>
    <w:rsid w:val="009029B3"/>
    <w:rsid w:val="009029C7"/>
    <w:rsid w:val="00902B3C"/>
    <w:rsid w:val="00902B91"/>
    <w:rsid w:val="00902C09"/>
    <w:rsid w:val="00902C73"/>
    <w:rsid w:val="00902CBC"/>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AA"/>
    <w:rsid w:val="00903AB3"/>
    <w:rsid w:val="00903B43"/>
    <w:rsid w:val="00903BB6"/>
    <w:rsid w:val="00903C93"/>
    <w:rsid w:val="00903D33"/>
    <w:rsid w:val="00903D7F"/>
    <w:rsid w:val="00903D9D"/>
    <w:rsid w:val="00903DA3"/>
    <w:rsid w:val="00903E80"/>
    <w:rsid w:val="00903FE0"/>
    <w:rsid w:val="00903FF4"/>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44"/>
    <w:rsid w:val="00904683"/>
    <w:rsid w:val="00904692"/>
    <w:rsid w:val="0090472E"/>
    <w:rsid w:val="00904832"/>
    <w:rsid w:val="0090484E"/>
    <w:rsid w:val="00904866"/>
    <w:rsid w:val="00904872"/>
    <w:rsid w:val="009048E2"/>
    <w:rsid w:val="00904928"/>
    <w:rsid w:val="00904933"/>
    <w:rsid w:val="0090494D"/>
    <w:rsid w:val="00904B7A"/>
    <w:rsid w:val="00904BF7"/>
    <w:rsid w:val="00904CC7"/>
    <w:rsid w:val="00904D0E"/>
    <w:rsid w:val="00904D35"/>
    <w:rsid w:val="00904DA6"/>
    <w:rsid w:val="00904DF4"/>
    <w:rsid w:val="00904DFF"/>
    <w:rsid w:val="00904E80"/>
    <w:rsid w:val="00904F32"/>
    <w:rsid w:val="00904FD3"/>
    <w:rsid w:val="00904FE1"/>
    <w:rsid w:val="009050CE"/>
    <w:rsid w:val="009051EC"/>
    <w:rsid w:val="00905239"/>
    <w:rsid w:val="00905263"/>
    <w:rsid w:val="0090528B"/>
    <w:rsid w:val="009052AA"/>
    <w:rsid w:val="009052B3"/>
    <w:rsid w:val="009052CA"/>
    <w:rsid w:val="00905331"/>
    <w:rsid w:val="00905456"/>
    <w:rsid w:val="00905486"/>
    <w:rsid w:val="00905545"/>
    <w:rsid w:val="009055CA"/>
    <w:rsid w:val="00905600"/>
    <w:rsid w:val="0090564F"/>
    <w:rsid w:val="00905698"/>
    <w:rsid w:val="009056E9"/>
    <w:rsid w:val="00905742"/>
    <w:rsid w:val="00905850"/>
    <w:rsid w:val="0090593A"/>
    <w:rsid w:val="00905953"/>
    <w:rsid w:val="009059FC"/>
    <w:rsid w:val="00905A14"/>
    <w:rsid w:val="00905A33"/>
    <w:rsid w:val="00905AF6"/>
    <w:rsid w:val="00905B3E"/>
    <w:rsid w:val="00905BC9"/>
    <w:rsid w:val="00905BD8"/>
    <w:rsid w:val="00905C27"/>
    <w:rsid w:val="00905C3F"/>
    <w:rsid w:val="00905C5F"/>
    <w:rsid w:val="00905C6B"/>
    <w:rsid w:val="00905CC1"/>
    <w:rsid w:val="00905D10"/>
    <w:rsid w:val="00905D6D"/>
    <w:rsid w:val="00905D6E"/>
    <w:rsid w:val="00905EB1"/>
    <w:rsid w:val="009060D7"/>
    <w:rsid w:val="009060D8"/>
    <w:rsid w:val="009061C6"/>
    <w:rsid w:val="009062D4"/>
    <w:rsid w:val="009062E2"/>
    <w:rsid w:val="0090630D"/>
    <w:rsid w:val="009063D0"/>
    <w:rsid w:val="009063DF"/>
    <w:rsid w:val="00906407"/>
    <w:rsid w:val="009064B3"/>
    <w:rsid w:val="009064B4"/>
    <w:rsid w:val="009064CB"/>
    <w:rsid w:val="00906565"/>
    <w:rsid w:val="00906652"/>
    <w:rsid w:val="009066D7"/>
    <w:rsid w:val="0090679E"/>
    <w:rsid w:val="009067E2"/>
    <w:rsid w:val="00906802"/>
    <w:rsid w:val="0090687E"/>
    <w:rsid w:val="00906907"/>
    <w:rsid w:val="0090695E"/>
    <w:rsid w:val="00906AC5"/>
    <w:rsid w:val="00906C0E"/>
    <w:rsid w:val="00906C1E"/>
    <w:rsid w:val="00906CBB"/>
    <w:rsid w:val="00906CE8"/>
    <w:rsid w:val="00906E14"/>
    <w:rsid w:val="00906E4C"/>
    <w:rsid w:val="00906F4F"/>
    <w:rsid w:val="0090704C"/>
    <w:rsid w:val="0090709F"/>
    <w:rsid w:val="0090710A"/>
    <w:rsid w:val="009071F7"/>
    <w:rsid w:val="00907312"/>
    <w:rsid w:val="0090733A"/>
    <w:rsid w:val="0090739A"/>
    <w:rsid w:val="00907445"/>
    <w:rsid w:val="00907521"/>
    <w:rsid w:val="0090781E"/>
    <w:rsid w:val="00907832"/>
    <w:rsid w:val="009078AA"/>
    <w:rsid w:val="009078C5"/>
    <w:rsid w:val="00907919"/>
    <w:rsid w:val="0090794E"/>
    <w:rsid w:val="00907995"/>
    <w:rsid w:val="00907A52"/>
    <w:rsid w:val="00907A70"/>
    <w:rsid w:val="00907ADA"/>
    <w:rsid w:val="00907B4E"/>
    <w:rsid w:val="00907B80"/>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1"/>
    <w:rsid w:val="00910146"/>
    <w:rsid w:val="00910173"/>
    <w:rsid w:val="009101E2"/>
    <w:rsid w:val="009101F9"/>
    <w:rsid w:val="00910259"/>
    <w:rsid w:val="00910269"/>
    <w:rsid w:val="00910291"/>
    <w:rsid w:val="009102B4"/>
    <w:rsid w:val="0091038A"/>
    <w:rsid w:val="0091038F"/>
    <w:rsid w:val="009103C0"/>
    <w:rsid w:val="0091040F"/>
    <w:rsid w:val="0091054C"/>
    <w:rsid w:val="009105AC"/>
    <w:rsid w:val="0091069D"/>
    <w:rsid w:val="009106AF"/>
    <w:rsid w:val="009106E2"/>
    <w:rsid w:val="009106F3"/>
    <w:rsid w:val="009109A3"/>
    <w:rsid w:val="009109F4"/>
    <w:rsid w:val="00910A11"/>
    <w:rsid w:val="00910A5E"/>
    <w:rsid w:val="00910AC4"/>
    <w:rsid w:val="00910AEB"/>
    <w:rsid w:val="00910B23"/>
    <w:rsid w:val="00910B32"/>
    <w:rsid w:val="00910C0C"/>
    <w:rsid w:val="00910D73"/>
    <w:rsid w:val="00910D77"/>
    <w:rsid w:val="00910DD3"/>
    <w:rsid w:val="00910E66"/>
    <w:rsid w:val="00910E97"/>
    <w:rsid w:val="00910EB2"/>
    <w:rsid w:val="00910EE3"/>
    <w:rsid w:val="00910F29"/>
    <w:rsid w:val="00910F30"/>
    <w:rsid w:val="00910FAE"/>
    <w:rsid w:val="00910FBC"/>
    <w:rsid w:val="0091106E"/>
    <w:rsid w:val="0091109B"/>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69E"/>
    <w:rsid w:val="009126CD"/>
    <w:rsid w:val="009126D1"/>
    <w:rsid w:val="0091271D"/>
    <w:rsid w:val="0091272A"/>
    <w:rsid w:val="00912744"/>
    <w:rsid w:val="00912773"/>
    <w:rsid w:val="0091280A"/>
    <w:rsid w:val="00912829"/>
    <w:rsid w:val="00912878"/>
    <w:rsid w:val="0091292F"/>
    <w:rsid w:val="0091297D"/>
    <w:rsid w:val="009129AF"/>
    <w:rsid w:val="009129B7"/>
    <w:rsid w:val="009129DA"/>
    <w:rsid w:val="00912A6A"/>
    <w:rsid w:val="00912B2A"/>
    <w:rsid w:val="00912B2E"/>
    <w:rsid w:val="00912B50"/>
    <w:rsid w:val="00912C37"/>
    <w:rsid w:val="00912E61"/>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41"/>
    <w:rsid w:val="00913D53"/>
    <w:rsid w:val="00913DAB"/>
    <w:rsid w:val="00913DB7"/>
    <w:rsid w:val="00913DF8"/>
    <w:rsid w:val="00913EA3"/>
    <w:rsid w:val="00913F00"/>
    <w:rsid w:val="00913F76"/>
    <w:rsid w:val="0091407B"/>
    <w:rsid w:val="009140D5"/>
    <w:rsid w:val="009140F5"/>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6E"/>
    <w:rsid w:val="00914AA8"/>
    <w:rsid w:val="00914B62"/>
    <w:rsid w:val="00914BB3"/>
    <w:rsid w:val="00914BD7"/>
    <w:rsid w:val="00914CD2"/>
    <w:rsid w:val="00914D6E"/>
    <w:rsid w:val="00914DEC"/>
    <w:rsid w:val="00914DF4"/>
    <w:rsid w:val="00914E69"/>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57"/>
    <w:rsid w:val="00915EAC"/>
    <w:rsid w:val="00915F19"/>
    <w:rsid w:val="00915F7F"/>
    <w:rsid w:val="00916088"/>
    <w:rsid w:val="0091617A"/>
    <w:rsid w:val="0091623E"/>
    <w:rsid w:val="00916269"/>
    <w:rsid w:val="00916284"/>
    <w:rsid w:val="00916292"/>
    <w:rsid w:val="0091637A"/>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6A"/>
    <w:rsid w:val="009167BB"/>
    <w:rsid w:val="00916820"/>
    <w:rsid w:val="00916953"/>
    <w:rsid w:val="009169A5"/>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797"/>
    <w:rsid w:val="00917835"/>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8C"/>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A4"/>
    <w:rsid w:val="0092150F"/>
    <w:rsid w:val="0092157B"/>
    <w:rsid w:val="0092159E"/>
    <w:rsid w:val="00921737"/>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8"/>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685"/>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9B"/>
    <w:rsid w:val="00922DB3"/>
    <w:rsid w:val="00922E2B"/>
    <w:rsid w:val="00922E94"/>
    <w:rsid w:val="00922EE8"/>
    <w:rsid w:val="00922F35"/>
    <w:rsid w:val="00922F5C"/>
    <w:rsid w:val="00922FB2"/>
    <w:rsid w:val="00922FE4"/>
    <w:rsid w:val="00923028"/>
    <w:rsid w:val="00923225"/>
    <w:rsid w:val="009232FA"/>
    <w:rsid w:val="00923334"/>
    <w:rsid w:val="00923360"/>
    <w:rsid w:val="00923397"/>
    <w:rsid w:val="00923433"/>
    <w:rsid w:val="00923441"/>
    <w:rsid w:val="00923503"/>
    <w:rsid w:val="00923647"/>
    <w:rsid w:val="0092366E"/>
    <w:rsid w:val="0092367F"/>
    <w:rsid w:val="0092372B"/>
    <w:rsid w:val="00923743"/>
    <w:rsid w:val="009237CD"/>
    <w:rsid w:val="00923826"/>
    <w:rsid w:val="0092384F"/>
    <w:rsid w:val="00923911"/>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40"/>
    <w:rsid w:val="009248F3"/>
    <w:rsid w:val="00924A53"/>
    <w:rsid w:val="00924A59"/>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6C"/>
    <w:rsid w:val="00925E76"/>
    <w:rsid w:val="00925E7B"/>
    <w:rsid w:val="00925F6A"/>
    <w:rsid w:val="00925F7B"/>
    <w:rsid w:val="00925FB3"/>
    <w:rsid w:val="0092609D"/>
    <w:rsid w:val="009260A3"/>
    <w:rsid w:val="0092621F"/>
    <w:rsid w:val="009262A3"/>
    <w:rsid w:val="009263ED"/>
    <w:rsid w:val="00926428"/>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E3"/>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139"/>
    <w:rsid w:val="009271C9"/>
    <w:rsid w:val="009272B4"/>
    <w:rsid w:val="009272FC"/>
    <w:rsid w:val="009273A8"/>
    <w:rsid w:val="009273B6"/>
    <w:rsid w:val="00927481"/>
    <w:rsid w:val="00927503"/>
    <w:rsid w:val="00927607"/>
    <w:rsid w:val="00927652"/>
    <w:rsid w:val="0092772F"/>
    <w:rsid w:val="009277B6"/>
    <w:rsid w:val="009277F9"/>
    <w:rsid w:val="0092789E"/>
    <w:rsid w:val="009278C3"/>
    <w:rsid w:val="009278EE"/>
    <w:rsid w:val="00927914"/>
    <w:rsid w:val="00927939"/>
    <w:rsid w:val="00927A00"/>
    <w:rsid w:val="00927A14"/>
    <w:rsid w:val="00927AB4"/>
    <w:rsid w:val="00927C98"/>
    <w:rsid w:val="00927CBE"/>
    <w:rsid w:val="00927D29"/>
    <w:rsid w:val="00927D36"/>
    <w:rsid w:val="00927DB2"/>
    <w:rsid w:val="00927E07"/>
    <w:rsid w:val="00927F29"/>
    <w:rsid w:val="00927F56"/>
    <w:rsid w:val="00927F78"/>
    <w:rsid w:val="00927FA6"/>
    <w:rsid w:val="00927FF9"/>
    <w:rsid w:val="00930029"/>
    <w:rsid w:val="00930030"/>
    <w:rsid w:val="0093004A"/>
    <w:rsid w:val="00930057"/>
    <w:rsid w:val="009300A7"/>
    <w:rsid w:val="009300F8"/>
    <w:rsid w:val="0093012D"/>
    <w:rsid w:val="009301A2"/>
    <w:rsid w:val="0093027F"/>
    <w:rsid w:val="00930328"/>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8F"/>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34"/>
    <w:rsid w:val="00931AE5"/>
    <w:rsid w:val="00931B42"/>
    <w:rsid w:val="00931C0A"/>
    <w:rsid w:val="00931CB7"/>
    <w:rsid w:val="00931CCF"/>
    <w:rsid w:val="00931EE1"/>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CBD"/>
    <w:rsid w:val="00932DA6"/>
    <w:rsid w:val="00932DE8"/>
    <w:rsid w:val="00932E56"/>
    <w:rsid w:val="00932F11"/>
    <w:rsid w:val="00932F86"/>
    <w:rsid w:val="00932FA4"/>
    <w:rsid w:val="00932FE9"/>
    <w:rsid w:val="00933036"/>
    <w:rsid w:val="00933097"/>
    <w:rsid w:val="00933101"/>
    <w:rsid w:val="009331B6"/>
    <w:rsid w:val="0093324E"/>
    <w:rsid w:val="0093328F"/>
    <w:rsid w:val="0093329B"/>
    <w:rsid w:val="00933347"/>
    <w:rsid w:val="00933355"/>
    <w:rsid w:val="009333D7"/>
    <w:rsid w:val="009333F4"/>
    <w:rsid w:val="0093344A"/>
    <w:rsid w:val="009334BA"/>
    <w:rsid w:val="00933521"/>
    <w:rsid w:val="00933568"/>
    <w:rsid w:val="0093359B"/>
    <w:rsid w:val="009336E7"/>
    <w:rsid w:val="00933736"/>
    <w:rsid w:val="009337BB"/>
    <w:rsid w:val="00933808"/>
    <w:rsid w:val="0093382E"/>
    <w:rsid w:val="009338FD"/>
    <w:rsid w:val="00933978"/>
    <w:rsid w:val="009339C2"/>
    <w:rsid w:val="00933A73"/>
    <w:rsid w:val="00933A8D"/>
    <w:rsid w:val="00933AA0"/>
    <w:rsid w:val="00933B39"/>
    <w:rsid w:val="00933BC4"/>
    <w:rsid w:val="00933BDA"/>
    <w:rsid w:val="00933C2F"/>
    <w:rsid w:val="00933CB1"/>
    <w:rsid w:val="00933D66"/>
    <w:rsid w:val="00933DDC"/>
    <w:rsid w:val="00933E15"/>
    <w:rsid w:val="00933E18"/>
    <w:rsid w:val="00933E69"/>
    <w:rsid w:val="00933EEB"/>
    <w:rsid w:val="00933F51"/>
    <w:rsid w:val="00933F79"/>
    <w:rsid w:val="00933F92"/>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75E"/>
    <w:rsid w:val="009347EA"/>
    <w:rsid w:val="00934817"/>
    <w:rsid w:val="00934894"/>
    <w:rsid w:val="00934905"/>
    <w:rsid w:val="0093495B"/>
    <w:rsid w:val="00934996"/>
    <w:rsid w:val="00934A23"/>
    <w:rsid w:val="00934A6E"/>
    <w:rsid w:val="00934A9B"/>
    <w:rsid w:val="00934AE9"/>
    <w:rsid w:val="00934BF8"/>
    <w:rsid w:val="00934C33"/>
    <w:rsid w:val="00934C51"/>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2A8"/>
    <w:rsid w:val="00935321"/>
    <w:rsid w:val="009354C9"/>
    <w:rsid w:val="009354D6"/>
    <w:rsid w:val="00935503"/>
    <w:rsid w:val="00935563"/>
    <w:rsid w:val="00935599"/>
    <w:rsid w:val="0093560A"/>
    <w:rsid w:val="009356E0"/>
    <w:rsid w:val="009357A3"/>
    <w:rsid w:val="009357AD"/>
    <w:rsid w:val="00935890"/>
    <w:rsid w:val="009358AF"/>
    <w:rsid w:val="009358FE"/>
    <w:rsid w:val="009359D6"/>
    <w:rsid w:val="00935A5D"/>
    <w:rsid w:val="00935B9D"/>
    <w:rsid w:val="00935BEE"/>
    <w:rsid w:val="00935C60"/>
    <w:rsid w:val="00935CAF"/>
    <w:rsid w:val="00935CF2"/>
    <w:rsid w:val="00935D01"/>
    <w:rsid w:val="00935D14"/>
    <w:rsid w:val="00935E16"/>
    <w:rsid w:val="00935E5F"/>
    <w:rsid w:val="00935E9C"/>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CE"/>
    <w:rsid w:val="009366F4"/>
    <w:rsid w:val="0093674E"/>
    <w:rsid w:val="00936773"/>
    <w:rsid w:val="009367DF"/>
    <w:rsid w:val="00936818"/>
    <w:rsid w:val="0093681A"/>
    <w:rsid w:val="009369AC"/>
    <w:rsid w:val="009369F2"/>
    <w:rsid w:val="00936A90"/>
    <w:rsid w:val="00936ABE"/>
    <w:rsid w:val="00936B1C"/>
    <w:rsid w:val="00936B52"/>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5"/>
    <w:rsid w:val="009371F9"/>
    <w:rsid w:val="0093726C"/>
    <w:rsid w:val="00937358"/>
    <w:rsid w:val="009373CB"/>
    <w:rsid w:val="00937441"/>
    <w:rsid w:val="0093755A"/>
    <w:rsid w:val="00937598"/>
    <w:rsid w:val="009375B6"/>
    <w:rsid w:val="009376AB"/>
    <w:rsid w:val="009376C1"/>
    <w:rsid w:val="009377C3"/>
    <w:rsid w:val="009377C9"/>
    <w:rsid w:val="0093791F"/>
    <w:rsid w:val="0093795A"/>
    <w:rsid w:val="00937A1A"/>
    <w:rsid w:val="00937A76"/>
    <w:rsid w:val="00937A9A"/>
    <w:rsid w:val="00937ABC"/>
    <w:rsid w:val="00937B56"/>
    <w:rsid w:val="00937B62"/>
    <w:rsid w:val="00937BBC"/>
    <w:rsid w:val="00937C73"/>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20"/>
    <w:rsid w:val="00940322"/>
    <w:rsid w:val="0094039B"/>
    <w:rsid w:val="00940433"/>
    <w:rsid w:val="00940465"/>
    <w:rsid w:val="009404BB"/>
    <w:rsid w:val="009404D3"/>
    <w:rsid w:val="009404EF"/>
    <w:rsid w:val="00940553"/>
    <w:rsid w:val="0094056C"/>
    <w:rsid w:val="009405E8"/>
    <w:rsid w:val="0094064B"/>
    <w:rsid w:val="0094065A"/>
    <w:rsid w:val="00940661"/>
    <w:rsid w:val="009406E8"/>
    <w:rsid w:val="00940714"/>
    <w:rsid w:val="00940894"/>
    <w:rsid w:val="009408CC"/>
    <w:rsid w:val="00940918"/>
    <w:rsid w:val="00940976"/>
    <w:rsid w:val="0094097D"/>
    <w:rsid w:val="0094099A"/>
    <w:rsid w:val="00940A3E"/>
    <w:rsid w:val="00940A60"/>
    <w:rsid w:val="00940A92"/>
    <w:rsid w:val="00940B53"/>
    <w:rsid w:val="00940BCF"/>
    <w:rsid w:val="00940C9C"/>
    <w:rsid w:val="00940CD9"/>
    <w:rsid w:val="00940CDE"/>
    <w:rsid w:val="00940CF1"/>
    <w:rsid w:val="00940DD3"/>
    <w:rsid w:val="00940E34"/>
    <w:rsid w:val="00940E88"/>
    <w:rsid w:val="00940EB3"/>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6E4"/>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B3"/>
    <w:rsid w:val="0094281B"/>
    <w:rsid w:val="00942887"/>
    <w:rsid w:val="00942904"/>
    <w:rsid w:val="0094292F"/>
    <w:rsid w:val="00942978"/>
    <w:rsid w:val="00942985"/>
    <w:rsid w:val="0094298B"/>
    <w:rsid w:val="009429E9"/>
    <w:rsid w:val="00942AD6"/>
    <w:rsid w:val="00942BFF"/>
    <w:rsid w:val="00942C46"/>
    <w:rsid w:val="00942D07"/>
    <w:rsid w:val="00942D3C"/>
    <w:rsid w:val="00942D5E"/>
    <w:rsid w:val="00942E0C"/>
    <w:rsid w:val="00942E16"/>
    <w:rsid w:val="00942E31"/>
    <w:rsid w:val="00942F84"/>
    <w:rsid w:val="0094300F"/>
    <w:rsid w:val="00943044"/>
    <w:rsid w:val="0094308C"/>
    <w:rsid w:val="009430D1"/>
    <w:rsid w:val="009430D5"/>
    <w:rsid w:val="0094314B"/>
    <w:rsid w:val="00943235"/>
    <w:rsid w:val="0094335D"/>
    <w:rsid w:val="009433C3"/>
    <w:rsid w:val="009434BF"/>
    <w:rsid w:val="00943513"/>
    <w:rsid w:val="00943598"/>
    <w:rsid w:val="009435DE"/>
    <w:rsid w:val="0094365D"/>
    <w:rsid w:val="00943957"/>
    <w:rsid w:val="009439FD"/>
    <w:rsid w:val="00943A4F"/>
    <w:rsid w:val="00943A9B"/>
    <w:rsid w:val="00943B5F"/>
    <w:rsid w:val="00943C13"/>
    <w:rsid w:val="00943C85"/>
    <w:rsid w:val="00943D01"/>
    <w:rsid w:val="00943D03"/>
    <w:rsid w:val="00943D25"/>
    <w:rsid w:val="00943D57"/>
    <w:rsid w:val="00943DF2"/>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97"/>
    <w:rsid w:val="009442A6"/>
    <w:rsid w:val="0094436B"/>
    <w:rsid w:val="0094438D"/>
    <w:rsid w:val="00944460"/>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94"/>
    <w:rsid w:val="009452D3"/>
    <w:rsid w:val="009452F2"/>
    <w:rsid w:val="00945320"/>
    <w:rsid w:val="009453AB"/>
    <w:rsid w:val="009453BF"/>
    <w:rsid w:val="00945648"/>
    <w:rsid w:val="0094572F"/>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A"/>
    <w:rsid w:val="00945EDF"/>
    <w:rsid w:val="00945EEF"/>
    <w:rsid w:val="00945EFD"/>
    <w:rsid w:val="00945FB3"/>
    <w:rsid w:val="0094601D"/>
    <w:rsid w:val="00946033"/>
    <w:rsid w:val="00946096"/>
    <w:rsid w:val="009460DB"/>
    <w:rsid w:val="0094616F"/>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92B"/>
    <w:rsid w:val="00946978"/>
    <w:rsid w:val="009469A5"/>
    <w:rsid w:val="009469C1"/>
    <w:rsid w:val="00946A79"/>
    <w:rsid w:val="00946A7E"/>
    <w:rsid w:val="00946AE9"/>
    <w:rsid w:val="00946BB1"/>
    <w:rsid w:val="00946CD5"/>
    <w:rsid w:val="00946D0F"/>
    <w:rsid w:val="00946D12"/>
    <w:rsid w:val="00946D1A"/>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5E"/>
    <w:rsid w:val="00947362"/>
    <w:rsid w:val="00947376"/>
    <w:rsid w:val="009473B6"/>
    <w:rsid w:val="009473CD"/>
    <w:rsid w:val="009473E2"/>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92"/>
    <w:rsid w:val="00947ADF"/>
    <w:rsid w:val="00947B79"/>
    <w:rsid w:val="00947CF2"/>
    <w:rsid w:val="00947D5C"/>
    <w:rsid w:val="00947DAF"/>
    <w:rsid w:val="00947DD7"/>
    <w:rsid w:val="00947ED2"/>
    <w:rsid w:val="00947F50"/>
    <w:rsid w:val="00947FDA"/>
    <w:rsid w:val="0095000B"/>
    <w:rsid w:val="009500A7"/>
    <w:rsid w:val="0095013C"/>
    <w:rsid w:val="00950165"/>
    <w:rsid w:val="00950183"/>
    <w:rsid w:val="009501DE"/>
    <w:rsid w:val="009502CF"/>
    <w:rsid w:val="0095032D"/>
    <w:rsid w:val="00950457"/>
    <w:rsid w:val="00950582"/>
    <w:rsid w:val="00950618"/>
    <w:rsid w:val="0095063F"/>
    <w:rsid w:val="0095066E"/>
    <w:rsid w:val="00950763"/>
    <w:rsid w:val="009507B9"/>
    <w:rsid w:val="00950810"/>
    <w:rsid w:val="009508C1"/>
    <w:rsid w:val="0095091A"/>
    <w:rsid w:val="00950925"/>
    <w:rsid w:val="009509A0"/>
    <w:rsid w:val="00950AA6"/>
    <w:rsid w:val="00950AB0"/>
    <w:rsid w:val="00950AD1"/>
    <w:rsid w:val="00950B83"/>
    <w:rsid w:val="00950BD3"/>
    <w:rsid w:val="00950BDC"/>
    <w:rsid w:val="00950C1F"/>
    <w:rsid w:val="00950C75"/>
    <w:rsid w:val="00950CC7"/>
    <w:rsid w:val="00950CE9"/>
    <w:rsid w:val="00950D20"/>
    <w:rsid w:val="00950D91"/>
    <w:rsid w:val="00950E8D"/>
    <w:rsid w:val="00950EF2"/>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AD"/>
    <w:rsid w:val="00951FB9"/>
    <w:rsid w:val="00951FBA"/>
    <w:rsid w:val="00951FD1"/>
    <w:rsid w:val="00952041"/>
    <w:rsid w:val="00952076"/>
    <w:rsid w:val="009521A2"/>
    <w:rsid w:val="009522C0"/>
    <w:rsid w:val="009522F2"/>
    <w:rsid w:val="0095236A"/>
    <w:rsid w:val="009523F9"/>
    <w:rsid w:val="00952494"/>
    <w:rsid w:val="0095260F"/>
    <w:rsid w:val="00952675"/>
    <w:rsid w:val="00952683"/>
    <w:rsid w:val="0095271A"/>
    <w:rsid w:val="00952755"/>
    <w:rsid w:val="009527B0"/>
    <w:rsid w:val="00952836"/>
    <w:rsid w:val="009528D9"/>
    <w:rsid w:val="009529AB"/>
    <w:rsid w:val="009529AE"/>
    <w:rsid w:val="00952A1F"/>
    <w:rsid w:val="00952A5E"/>
    <w:rsid w:val="00952AFA"/>
    <w:rsid w:val="00952C0B"/>
    <w:rsid w:val="00952C9E"/>
    <w:rsid w:val="00952CDF"/>
    <w:rsid w:val="00952DC5"/>
    <w:rsid w:val="00952E15"/>
    <w:rsid w:val="00952E3C"/>
    <w:rsid w:val="00952EBB"/>
    <w:rsid w:val="00952EEC"/>
    <w:rsid w:val="00952FDF"/>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A1"/>
    <w:rsid w:val="009538D9"/>
    <w:rsid w:val="009539EF"/>
    <w:rsid w:val="009539F4"/>
    <w:rsid w:val="00953A01"/>
    <w:rsid w:val="00953A88"/>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40"/>
    <w:rsid w:val="009541A8"/>
    <w:rsid w:val="0095420B"/>
    <w:rsid w:val="009542A4"/>
    <w:rsid w:val="009543FD"/>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DC"/>
    <w:rsid w:val="00954EE0"/>
    <w:rsid w:val="00954EFB"/>
    <w:rsid w:val="00954F12"/>
    <w:rsid w:val="00954F4C"/>
    <w:rsid w:val="00954FDF"/>
    <w:rsid w:val="00954FFB"/>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6F9"/>
    <w:rsid w:val="00955712"/>
    <w:rsid w:val="0095574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5"/>
    <w:rsid w:val="00956307"/>
    <w:rsid w:val="00956396"/>
    <w:rsid w:val="009563E4"/>
    <w:rsid w:val="0095644B"/>
    <w:rsid w:val="0095656B"/>
    <w:rsid w:val="00956611"/>
    <w:rsid w:val="0095666A"/>
    <w:rsid w:val="009566E6"/>
    <w:rsid w:val="00956741"/>
    <w:rsid w:val="00956774"/>
    <w:rsid w:val="00956797"/>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4C"/>
    <w:rsid w:val="00957355"/>
    <w:rsid w:val="00957365"/>
    <w:rsid w:val="009573B1"/>
    <w:rsid w:val="009573E6"/>
    <w:rsid w:val="00957405"/>
    <w:rsid w:val="00957589"/>
    <w:rsid w:val="009575C5"/>
    <w:rsid w:val="0095769B"/>
    <w:rsid w:val="009576BF"/>
    <w:rsid w:val="009576F0"/>
    <w:rsid w:val="0095776A"/>
    <w:rsid w:val="00957790"/>
    <w:rsid w:val="0095784E"/>
    <w:rsid w:val="0095792C"/>
    <w:rsid w:val="009579F9"/>
    <w:rsid w:val="00957AED"/>
    <w:rsid w:val="00957B96"/>
    <w:rsid w:val="00957C28"/>
    <w:rsid w:val="00957D10"/>
    <w:rsid w:val="00957F15"/>
    <w:rsid w:val="00957F6A"/>
    <w:rsid w:val="00960049"/>
    <w:rsid w:val="009600DD"/>
    <w:rsid w:val="009600FF"/>
    <w:rsid w:val="0096013C"/>
    <w:rsid w:val="009601DE"/>
    <w:rsid w:val="009601FC"/>
    <w:rsid w:val="009602A4"/>
    <w:rsid w:val="00960340"/>
    <w:rsid w:val="009603B5"/>
    <w:rsid w:val="009603F7"/>
    <w:rsid w:val="00960449"/>
    <w:rsid w:val="00960455"/>
    <w:rsid w:val="009604A5"/>
    <w:rsid w:val="009604CF"/>
    <w:rsid w:val="009604F6"/>
    <w:rsid w:val="00960509"/>
    <w:rsid w:val="00960533"/>
    <w:rsid w:val="0096054D"/>
    <w:rsid w:val="009605A4"/>
    <w:rsid w:val="00960608"/>
    <w:rsid w:val="0096077D"/>
    <w:rsid w:val="009607C7"/>
    <w:rsid w:val="009607FD"/>
    <w:rsid w:val="0096088D"/>
    <w:rsid w:val="00960915"/>
    <w:rsid w:val="00960958"/>
    <w:rsid w:val="00960A2B"/>
    <w:rsid w:val="00960A61"/>
    <w:rsid w:val="00960B87"/>
    <w:rsid w:val="00960C92"/>
    <w:rsid w:val="00960DB4"/>
    <w:rsid w:val="00960E0D"/>
    <w:rsid w:val="00960E24"/>
    <w:rsid w:val="00960F7D"/>
    <w:rsid w:val="00961009"/>
    <w:rsid w:val="009610A4"/>
    <w:rsid w:val="009610CF"/>
    <w:rsid w:val="0096111D"/>
    <w:rsid w:val="00961140"/>
    <w:rsid w:val="00961172"/>
    <w:rsid w:val="00961174"/>
    <w:rsid w:val="00961196"/>
    <w:rsid w:val="00961204"/>
    <w:rsid w:val="009612A4"/>
    <w:rsid w:val="009612A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F2"/>
    <w:rsid w:val="009618FD"/>
    <w:rsid w:val="009619CD"/>
    <w:rsid w:val="00961A70"/>
    <w:rsid w:val="00961A73"/>
    <w:rsid w:val="00961AF7"/>
    <w:rsid w:val="00961BEE"/>
    <w:rsid w:val="00961C0D"/>
    <w:rsid w:val="00961C30"/>
    <w:rsid w:val="00961C76"/>
    <w:rsid w:val="00961CA0"/>
    <w:rsid w:val="00961D58"/>
    <w:rsid w:val="00961D8E"/>
    <w:rsid w:val="00961DAA"/>
    <w:rsid w:val="00961DC2"/>
    <w:rsid w:val="00961DFD"/>
    <w:rsid w:val="00961E21"/>
    <w:rsid w:val="00961E33"/>
    <w:rsid w:val="00961EB8"/>
    <w:rsid w:val="00961ED2"/>
    <w:rsid w:val="00961F62"/>
    <w:rsid w:val="00961F7D"/>
    <w:rsid w:val="0096213B"/>
    <w:rsid w:val="00962169"/>
    <w:rsid w:val="009621BF"/>
    <w:rsid w:val="0096220D"/>
    <w:rsid w:val="009622A6"/>
    <w:rsid w:val="009622DF"/>
    <w:rsid w:val="009623E0"/>
    <w:rsid w:val="009623F0"/>
    <w:rsid w:val="009624F1"/>
    <w:rsid w:val="00962566"/>
    <w:rsid w:val="00962590"/>
    <w:rsid w:val="009625CE"/>
    <w:rsid w:val="009625DE"/>
    <w:rsid w:val="00962605"/>
    <w:rsid w:val="00962652"/>
    <w:rsid w:val="00962654"/>
    <w:rsid w:val="00962661"/>
    <w:rsid w:val="009627AA"/>
    <w:rsid w:val="009627B1"/>
    <w:rsid w:val="009627D1"/>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80"/>
    <w:rsid w:val="00962DA4"/>
    <w:rsid w:val="00962E0B"/>
    <w:rsid w:val="00962E2F"/>
    <w:rsid w:val="00962E39"/>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4BE"/>
    <w:rsid w:val="00963511"/>
    <w:rsid w:val="00963567"/>
    <w:rsid w:val="0096357E"/>
    <w:rsid w:val="009635A2"/>
    <w:rsid w:val="00963680"/>
    <w:rsid w:val="0096368B"/>
    <w:rsid w:val="00963774"/>
    <w:rsid w:val="00963810"/>
    <w:rsid w:val="00963851"/>
    <w:rsid w:val="009639C4"/>
    <w:rsid w:val="009639E8"/>
    <w:rsid w:val="00963A8C"/>
    <w:rsid w:val="00963AE6"/>
    <w:rsid w:val="00963B5B"/>
    <w:rsid w:val="00963BCF"/>
    <w:rsid w:val="00963BFF"/>
    <w:rsid w:val="00963C1E"/>
    <w:rsid w:val="00963C27"/>
    <w:rsid w:val="00963C34"/>
    <w:rsid w:val="00963C5D"/>
    <w:rsid w:val="00963DBE"/>
    <w:rsid w:val="00963EB2"/>
    <w:rsid w:val="00963F69"/>
    <w:rsid w:val="00963F7D"/>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4B5"/>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BAF"/>
    <w:rsid w:val="00964C23"/>
    <w:rsid w:val="00964CB6"/>
    <w:rsid w:val="00964CC3"/>
    <w:rsid w:val="00964D3C"/>
    <w:rsid w:val="00964D81"/>
    <w:rsid w:val="00964DA6"/>
    <w:rsid w:val="00964E2A"/>
    <w:rsid w:val="00964E7F"/>
    <w:rsid w:val="00964E98"/>
    <w:rsid w:val="00964EA5"/>
    <w:rsid w:val="00964ECD"/>
    <w:rsid w:val="00964EF7"/>
    <w:rsid w:val="00964F8F"/>
    <w:rsid w:val="0096500D"/>
    <w:rsid w:val="0096509E"/>
    <w:rsid w:val="00965214"/>
    <w:rsid w:val="0096527C"/>
    <w:rsid w:val="00965317"/>
    <w:rsid w:val="00965335"/>
    <w:rsid w:val="009653FB"/>
    <w:rsid w:val="0096540D"/>
    <w:rsid w:val="009654D7"/>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36B"/>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1F"/>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77"/>
    <w:rsid w:val="00966FD1"/>
    <w:rsid w:val="00967049"/>
    <w:rsid w:val="00967090"/>
    <w:rsid w:val="00967098"/>
    <w:rsid w:val="009670B5"/>
    <w:rsid w:val="00967159"/>
    <w:rsid w:val="00967165"/>
    <w:rsid w:val="00967192"/>
    <w:rsid w:val="009671D9"/>
    <w:rsid w:val="00967207"/>
    <w:rsid w:val="0096722F"/>
    <w:rsid w:val="0096736D"/>
    <w:rsid w:val="009673CE"/>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E86"/>
    <w:rsid w:val="00967F35"/>
    <w:rsid w:val="00967F7E"/>
    <w:rsid w:val="00967F9C"/>
    <w:rsid w:val="0097011A"/>
    <w:rsid w:val="0097018D"/>
    <w:rsid w:val="00970210"/>
    <w:rsid w:val="0097025E"/>
    <w:rsid w:val="0097028A"/>
    <w:rsid w:val="009702DD"/>
    <w:rsid w:val="009702F2"/>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85"/>
    <w:rsid w:val="009708A7"/>
    <w:rsid w:val="009708F6"/>
    <w:rsid w:val="0097091E"/>
    <w:rsid w:val="00970932"/>
    <w:rsid w:val="0097094B"/>
    <w:rsid w:val="009709FC"/>
    <w:rsid w:val="00970A1D"/>
    <w:rsid w:val="00970A4F"/>
    <w:rsid w:val="00970A57"/>
    <w:rsid w:val="00970A90"/>
    <w:rsid w:val="00970B1A"/>
    <w:rsid w:val="00970B37"/>
    <w:rsid w:val="00970B3B"/>
    <w:rsid w:val="00970B70"/>
    <w:rsid w:val="00970BA9"/>
    <w:rsid w:val="00970C0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86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AB"/>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97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FC1"/>
    <w:rsid w:val="00974FDE"/>
    <w:rsid w:val="0097504F"/>
    <w:rsid w:val="00975094"/>
    <w:rsid w:val="0097512C"/>
    <w:rsid w:val="0097516A"/>
    <w:rsid w:val="00975193"/>
    <w:rsid w:val="00975281"/>
    <w:rsid w:val="009752C4"/>
    <w:rsid w:val="00975321"/>
    <w:rsid w:val="0097539A"/>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1F"/>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FB"/>
    <w:rsid w:val="0097665A"/>
    <w:rsid w:val="009766AC"/>
    <w:rsid w:val="009766FD"/>
    <w:rsid w:val="00976824"/>
    <w:rsid w:val="0097685C"/>
    <w:rsid w:val="009769D8"/>
    <w:rsid w:val="00976A19"/>
    <w:rsid w:val="00976ABF"/>
    <w:rsid w:val="00976AF4"/>
    <w:rsid w:val="00976BAB"/>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2AA"/>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2C"/>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0"/>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97"/>
    <w:rsid w:val="009810B2"/>
    <w:rsid w:val="00981110"/>
    <w:rsid w:val="00981142"/>
    <w:rsid w:val="009811AC"/>
    <w:rsid w:val="009811C0"/>
    <w:rsid w:val="00981294"/>
    <w:rsid w:val="00981297"/>
    <w:rsid w:val="009812E5"/>
    <w:rsid w:val="009812FE"/>
    <w:rsid w:val="00981341"/>
    <w:rsid w:val="0098136B"/>
    <w:rsid w:val="00981387"/>
    <w:rsid w:val="00981392"/>
    <w:rsid w:val="009813A6"/>
    <w:rsid w:val="009813BE"/>
    <w:rsid w:val="009813FA"/>
    <w:rsid w:val="0098148E"/>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3"/>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BC3"/>
    <w:rsid w:val="00982C32"/>
    <w:rsid w:val="00982C9D"/>
    <w:rsid w:val="00982DE2"/>
    <w:rsid w:val="00982E0C"/>
    <w:rsid w:val="00982E1F"/>
    <w:rsid w:val="00982E47"/>
    <w:rsid w:val="00982EFF"/>
    <w:rsid w:val="00982F50"/>
    <w:rsid w:val="0098300A"/>
    <w:rsid w:val="00983067"/>
    <w:rsid w:val="009830AD"/>
    <w:rsid w:val="00983137"/>
    <w:rsid w:val="00983178"/>
    <w:rsid w:val="009831D4"/>
    <w:rsid w:val="009832B3"/>
    <w:rsid w:val="009832BB"/>
    <w:rsid w:val="009832DF"/>
    <w:rsid w:val="0098334F"/>
    <w:rsid w:val="00983364"/>
    <w:rsid w:val="0098338A"/>
    <w:rsid w:val="0098341F"/>
    <w:rsid w:val="0098343E"/>
    <w:rsid w:val="0098344B"/>
    <w:rsid w:val="00983451"/>
    <w:rsid w:val="009834AF"/>
    <w:rsid w:val="009835D4"/>
    <w:rsid w:val="009836B4"/>
    <w:rsid w:val="00983720"/>
    <w:rsid w:val="00983755"/>
    <w:rsid w:val="0098381E"/>
    <w:rsid w:val="0098383F"/>
    <w:rsid w:val="009838DB"/>
    <w:rsid w:val="0098390D"/>
    <w:rsid w:val="0098394A"/>
    <w:rsid w:val="0098395B"/>
    <w:rsid w:val="00983A3C"/>
    <w:rsid w:val="00983B33"/>
    <w:rsid w:val="00983B63"/>
    <w:rsid w:val="00983B79"/>
    <w:rsid w:val="00983B92"/>
    <w:rsid w:val="00983C2B"/>
    <w:rsid w:val="00983C2E"/>
    <w:rsid w:val="00983C93"/>
    <w:rsid w:val="00983CB2"/>
    <w:rsid w:val="00983CE9"/>
    <w:rsid w:val="00983D02"/>
    <w:rsid w:val="00983E29"/>
    <w:rsid w:val="00983EB4"/>
    <w:rsid w:val="00983EDC"/>
    <w:rsid w:val="00984042"/>
    <w:rsid w:val="0098406D"/>
    <w:rsid w:val="009841D3"/>
    <w:rsid w:val="00984238"/>
    <w:rsid w:val="00984292"/>
    <w:rsid w:val="009843A8"/>
    <w:rsid w:val="0098445E"/>
    <w:rsid w:val="00984476"/>
    <w:rsid w:val="009844D2"/>
    <w:rsid w:val="0098455A"/>
    <w:rsid w:val="009845B0"/>
    <w:rsid w:val="009845C6"/>
    <w:rsid w:val="009845E4"/>
    <w:rsid w:val="00984642"/>
    <w:rsid w:val="0098466F"/>
    <w:rsid w:val="009846A1"/>
    <w:rsid w:val="0098470E"/>
    <w:rsid w:val="009847AA"/>
    <w:rsid w:val="00984935"/>
    <w:rsid w:val="0098496E"/>
    <w:rsid w:val="00984A1C"/>
    <w:rsid w:val="00984A95"/>
    <w:rsid w:val="00984AD1"/>
    <w:rsid w:val="00984B13"/>
    <w:rsid w:val="00984BE4"/>
    <w:rsid w:val="00984C5E"/>
    <w:rsid w:val="00984E0B"/>
    <w:rsid w:val="00984E2C"/>
    <w:rsid w:val="00984E40"/>
    <w:rsid w:val="00984E5A"/>
    <w:rsid w:val="00984F5F"/>
    <w:rsid w:val="00984F85"/>
    <w:rsid w:val="00984FE0"/>
    <w:rsid w:val="0098505F"/>
    <w:rsid w:val="00985075"/>
    <w:rsid w:val="0098517C"/>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813"/>
    <w:rsid w:val="00985817"/>
    <w:rsid w:val="0098585A"/>
    <w:rsid w:val="009858EE"/>
    <w:rsid w:val="0098596C"/>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66"/>
    <w:rsid w:val="0098639B"/>
    <w:rsid w:val="009864F7"/>
    <w:rsid w:val="0098651F"/>
    <w:rsid w:val="00986575"/>
    <w:rsid w:val="009865D2"/>
    <w:rsid w:val="009866BF"/>
    <w:rsid w:val="009866DB"/>
    <w:rsid w:val="009866EB"/>
    <w:rsid w:val="0098671C"/>
    <w:rsid w:val="00986751"/>
    <w:rsid w:val="009867D9"/>
    <w:rsid w:val="009867E5"/>
    <w:rsid w:val="0098681F"/>
    <w:rsid w:val="00986830"/>
    <w:rsid w:val="009868F7"/>
    <w:rsid w:val="009868FC"/>
    <w:rsid w:val="00986980"/>
    <w:rsid w:val="00986A1F"/>
    <w:rsid w:val="00986A53"/>
    <w:rsid w:val="00986AC3"/>
    <w:rsid w:val="00986B41"/>
    <w:rsid w:val="00986B4E"/>
    <w:rsid w:val="00986C5F"/>
    <w:rsid w:val="00986CB6"/>
    <w:rsid w:val="00986D2D"/>
    <w:rsid w:val="00986D57"/>
    <w:rsid w:val="00986DFC"/>
    <w:rsid w:val="00986EC0"/>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3D"/>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9B"/>
    <w:rsid w:val="009906B9"/>
    <w:rsid w:val="0099077F"/>
    <w:rsid w:val="009908F4"/>
    <w:rsid w:val="00990977"/>
    <w:rsid w:val="009909E2"/>
    <w:rsid w:val="009909F1"/>
    <w:rsid w:val="00990A5C"/>
    <w:rsid w:val="00990A85"/>
    <w:rsid w:val="00990C5B"/>
    <w:rsid w:val="00990C85"/>
    <w:rsid w:val="00990C8C"/>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76"/>
    <w:rsid w:val="0099169D"/>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E77"/>
    <w:rsid w:val="00991E8E"/>
    <w:rsid w:val="00991F08"/>
    <w:rsid w:val="00991F4E"/>
    <w:rsid w:val="00991FB1"/>
    <w:rsid w:val="0099202B"/>
    <w:rsid w:val="00992141"/>
    <w:rsid w:val="00992295"/>
    <w:rsid w:val="009922A0"/>
    <w:rsid w:val="0099234C"/>
    <w:rsid w:val="00992371"/>
    <w:rsid w:val="00992390"/>
    <w:rsid w:val="00992434"/>
    <w:rsid w:val="009924E7"/>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C41"/>
    <w:rsid w:val="00993D07"/>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85"/>
    <w:rsid w:val="0099478B"/>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CC2"/>
    <w:rsid w:val="00994D5B"/>
    <w:rsid w:val="00994D6D"/>
    <w:rsid w:val="00994D6F"/>
    <w:rsid w:val="00994DA6"/>
    <w:rsid w:val="00994DE3"/>
    <w:rsid w:val="00994E52"/>
    <w:rsid w:val="00994E63"/>
    <w:rsid w:val="00994EB4"/>
    <w:rsid w:val="00995077"/>
    <w:rsid w:val="009950FA"/>
    <w:rsid w:val="00995125"/>
    <w:rsid w:val="0099516A"/>
    <w:rsid w:val="009951A9"/>
    <w:rsid w:val="009951AE"/>
    <w:rsid w:val="009952C9"/>
    <w:rsid w:val="009952CA"/>
    <w:rsid w:val="00995483"/>
    <w:rsid w:val="0099549D"/>
    <w:rsid w:val="00995508"/>
    <w:rsid w:val="00995521"/>
    <w:rsid w:val="009955ED"/>
    <w:rsid w:val="0099562E"/>
    <w:rsid w:val="0099563F"/>
    <w:rsid w:val="009956B0"/>
    <w:rsid w:val="009956E3"/>
    <w:rsid w:val="0099570E"/>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F"/>
    <w:rsid w:val="00996197"/>
    <w:rsid w:val="009961B2"/>
    <w:rsid w:val="009961ED"/>
    <w:rsid w:val="009961F3"/>
    <w:rsid w:val="00996203"/>
    <w:rsid w:val="00996214"/>
    <w:rsid w:val="009963FE"/>
    <w:rsid w:val="0099640C"/>
    <w:rsid w:val="009964C0"/>
    <w:rsid w:val="009964F7"/>
    <w:rsid w:val="009964FE"/>
    <w:rsid w:val="00996517"/>
    <w:rsid w:val="0099665D"/>
    <w:rsid w:val="00996691"/>
    <w:rsid w:val="009966CD"/>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4C"/>
    <w:rsid w:val="0099748A"/>
    <w:rsid w:val="0099751C"/>
    <w:rsid w:val="0099757F"/>
    <w:rsid w:val="0099764E"/>
    <w:rsid w:val="0099765B"/>
    <w:rsid w:val="0099768D"/>
    <w:rsid w:val="00997720"/>
    <w:rsid w:val="00997735"/>
    <w:rsid w:val="0099778E"/>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DF"/>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6E"/>
    <w:rsid w:val="009A11A9"/>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1A6"/>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18"/>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1D6"/>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D6E"/>
    <w:rsid w:val="009A3E1A"/>
    <w:rsid w:val="009A3E62"/>
    <w:rsid w:val="009A3E8D"/>
    <w:rsid w:val="009A3F08"/>
    <w:rsid w:val="009A3F3A"/>
    <w:rsid w:val="009A3F46"/>
    <w:rsid w:val="009A3F4E"/>
    <w:rsid w:val="009A3F6F"/>
    <w:rsid w:val="009A403F"/>
    <w:rsid w:val="009A4089"/>
    <w:rsid w:val="009A40F4"/>
    <w:rsid w:val="009A4198"/>
    <w:rsid w:val="009A41D9"/>
    <w:rsid w:val="009A4214"/>
    <w:rsid w:val="009A4370"/>
    <w:rsid w:val="009A445B"/>
    <w:rsid w:val="009A452C"/>
    <w:rsid w:val="009A453A"/>
    <w:rsid w:val="009A45A6"/>
    <w:rsid w:val="009A4677"/>
    <w:rsid w:val="009A4683"/>
    <w:rsid w:val="009A4689"/>
    <w:rsid w:val="009A46B4"/>
    <w:rsid w:val="009A46D7"/>
    <w:rsid w:val="009A4771"/>
    <w:rsid w:val="009A48A8"/>
    <w:rsid w:val="009A49A3"/>
    <w:rsid w:val="009A49FA"/>
    <w:rsid w:val="009A4A9B"/>
    <w:rsid w:val="009A4B19"/>
    <w:rsid w:val="009A4B28"/>
    <w:rsid w:val="009A4C28"/>
    <w:rsid w:val="009A4C6F"/>
    <w:rsid w:val="009A4DEB"/>
    <w:rsid w:val="009A4E6D"/>
    <w:rsid w:val="009A4E71"/>
    <w:rsid w:val="009A4E7A"/>
    <w:rsid w:val="009A4FEA"/>
    <w:rsid w:val="009A501D"/>
    <w:rsid w:val="009A507B"/>
    <w:rsid w:val="009A50CF"/>
    <w:rsid w:val="009A50FA"/>
    <w:rsid w:val="009A5105"/>
    <w:rsid w:val="009A5189"/>
    <w:rsid w:val="009A51A0"/>
    <w:rsid w:val="009A5224"/>
    <w:rsid w:val="009A534F"/>
    <w:rsid w:val="009A5372"/>
    <w:rsid w:val="009A541C"/>
    <w:rsid w:val="009A541E"/>
    <w:rsid w:val="009A5433"/>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21"/>
    <w:rsid w:val="009A62A4"/>
    <w:rsid w:val="009A630D"/>
    <w:rsid w:val="009A63B5"/>
    <w:rsid w:val="009A6400"/>
    <w:rsid w:val="009A6423"/>
    <w:rsid w:val="009A64C7"/>
    <w:rsid w:val="009A658E"/>
    <w:rsid w:val="009A6628"/>
    <w:rsid w:val="009A6629"/>
    <w:rsid w:val="009A667C"/>
    <w:rsid w:val="009A66AF"/>
    <w:rsid w:val="009A67A6"/>
    <w:rsid w:val="009A67D9"/>
    <w:rsid w:val="009A6808"/>
    <w:rsid w:val="009A6932"/>
    <w:rsid w:val="009A6965"/>
    <w:rsid w:val="009A699D"/>
    <w:rsid w:val="009A69C5"/>
    <w:rsid w:val="009A69FE"/>
    <w:rsid w:val="009A6A63"/>
    <w:rsid w:val="009A6ABE"/>
    <w:rsid w:val="009A6AE4"/>
    <w:rsid w:val="009A6B29"/>
    <w:rsid w:val="009A6B2C"/>
    <w:rsid w:val="009A6B8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CEC"/>
    <w:rsid w:val="009A7DD5"/>
    <w:rsid w:val="009A7DF5"/>
    <w:rsid w:val="009A7E8D"/>
    <w:rsid w:val="009A7EEB"/>
    <w:rsid w:val="009A7F28"/>
    <w:rsid w:val="009A7FE8"/>
    <w:rsid w:val="009B000C"/>
    <w:rsid w:val="009B005C"/>
    <w:rsid w:val="009B0068"/>
    <w:rsid w:val="009B0091"/>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54D"/>
    <w:rsid w:val="009B060A"/>
    <w:rsid w:val="009B064E"/>
    <w:rsid w:val="009B06FF"/>
    <w:rsid w:val="009B072B"/>
    <w:rsid w:val="009B07F8"/>
    <w:rsid w:val="009B07FA"/>
    <w:rsid w:val="009B0808"/>
    <w:rsid w:val="009B0907"/>
    <w:rsid w:val="009B091C"/>
    <w:rsid w:val="009B093B"/>
    <w:rsid w:val="009B0956"/>
    <w:rsid w:val="009B097E"/>
    <w:rsid w:val="009B09E7"/>
    <w:rsid w:val="009B0A47"/>
    <w:rsid w:val="009B0A9E"/>
    <w:rsid w:val="009B0AE0"/>
    <w:rsid w:val="009B0B09"/>
    <w:rsid w:val="009B0B95"/>
    <w:rsid w:val="009B0BD1"/>
    <w:rsid w:val="009B0CF9"/>
    <w:rsid w:val="009B0D34"/>
    <w:rsid w:val="009B0D67"/>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3"/>
    <w:rsid w:val="009B1A47"/>
    <w:rsid w:val="009B1AFA"/>
    <w:rsid w:val="009B1B5B"/>
    <w:rsid w:val="009B1B98"/>
    <w:rsid w:val="009B1BBB"/>
    <w:rsid w:val="009B1BBC"/>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1E"/>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E"/>
    <w:rsid w:val="009B30A0"/>
    <w:rsid w:val="009B30D2"/>
    <w:rsid w:val="009B30D4"/>
    <w:rsid w:val="009B3225"/>
    <w:rsid w:val="009B3280"/>
    <w:rsid w:val="009B32E1"/>
    <w:rsid w:val="009B3435"/>
    <w:rsid w:val="009B343E"/>
    <w:rsid w:val="009B3453"/>
    <w:rsid w:val="009B3478"/>
    <w:rsid w:val="009B349C"/>
    <w:rsid w:val="009B34E7"/>
    <w:rsid w:val="009B34F4"/>
    <w:rsid w:val="009B35E1"/>
    <w:rsid w:val="009B3729"/>
    <w:rsid w:val="009B377E"/>
    <w:rsid w:val="009B3A25"/>
    <w:rsid w:val="009B3C11"/>
    <w:rsid w:val="009B3C6D"/>
    <w:rsid w:val="009B3CFC"/>
    <w:rsid w:val="009B3DEC"/>
    <w:rsid w:val="009B3EF5"/>
    <w:rsid w:val="009B3F03"/>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C34"/>
    <w:rsid w:val="009B4CAC"/>
    <w:rsid w:val="009B4D0E"/>
    <w:rsid w:val="009B4D56"/>
    <w:rsid w:val="009B4DB9"/>
    <w:rsid w:val="009B4DC1"/>
    <w:rsid w:val="009B4DD4"/>
    <w:rsid w:val="009B4E45"/>
    <w:rsid w:val="009B50BA"/>
    <w:rsid w:val="009B512F"/>
    <w:rsid w:val="009B5146"/>
    <w:rsid w:val="009B516E"/>
    <w:rsid w:val="009B5317"/>
    <w:rsid w:val="009B5320"/>
    <w:rsid w:val="009B5375"/>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43"/>
    <w:rsid w:val="009B615B"/>
    <w:rsid w:val="009B624C"/>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B46"/>
    <w:rsid w:val="009B6B7A"/>
    <w:rsid w:val="009B6B7B"/>
    <w:rsid w:val="009B6C1E"/>
    <w:rsid w:val="009B6C38"/>
    <w:rsid w:val="009B6C53"/>
    <w:rsid w:val="009B6C6C"/>
    <w:rsid w:val="009B6C80"/>
    <w:rsid w:val="009B6E55"/>
    <w:rsid w:val="009B6E60"/>
    <w:rsid w:val="009B6E8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A4"/>
    <w:rsid w:val="009B74A8"/>
    <w:rsid w:val="009B74BF"/>
    <w:rsid w:val="009B74EC"/>
    <w:rsid w:val="009B7516"/>
    <w:rsid w:val="009B7566"/>
    <w:rsid w:val="009B7637"/>
    <w:rsid w:val="009B76C9"/>
    <w:rsid w:val="009B7747"/>
    <w:rsid w:val="009B774A"/>
    <w:rsid w:val="009B776C"/>
    <w:rsid w:val="009B783E"/>
    <w:rsid w:val="009B783F"/>
    <w:rsid w:val="009B7843"/>
    <w:rsid w:val="009B79E9"/>
    <w:rsid w:val="009B7A2E"/>
    <w:rsid w:val="009B7AC5"/>
    <w:rsid w:val="009B7B4E"/>
    <w:rsid w:val="009B7BA1"/>
    <w:rsid w:val="009B7BBB"/>
    <w:rsid w:val="009B7CB9"/>
    <w:rsid w:val="009B7D98"/>
    <w:rsid w:val="009B7DE6"/>
    <w:rsid w:val="009B7E00"/>
    <w:rsid w:val="009B7E2D"/>
    <w:rsid w:val="009B7EA4"/>
    <w:rsid w:val="009B7EF3"/>
    <w:rsid w:val="009B7EF6"/>
    <w:rsid w:val="009B7F08"/>
    <w:rsid w:val="009B7F1B"/>
    <w:rsid w:val="009B7F3F"/>
    <w:rsid w:val="009B7F94"/>
    <w:rsid w:val="009B7F99"/>
    <w:rsid w:val="009C014E"/>
    <w:rsid w:val="009C0169"/>
    <w:rsid w:val="009C0193"/>
    <w:rsid w:val="009C01CA"/>
    <w:rsid w:val="009C0200"/>
    <w:rsid w:val="009C0300"/>
    <w:rsid w:val="009C03DB"/>
    <w:rsid w:val="009C03FA"/>
    <w:rsid w:val="009C044C"/>
    <w:rsid w:val="009C045A"/>
    <w:rsid w:val="009C04DA"/>
    <w:rsid w:val="009C04DE"/>
    <w:rsid w:val="009C052F"/>
    <w:rsid w:val="009C055A"/>
    <w:rsid w:val="009C05F6"/>
    <w:rsid w:val="009C06CA"/>
    <w:rsid w:val="009C070C"/>
    <w:rsid w:val="009C0742"/>
    <w:rsid w:val="009C0793"/>
    <w:rsid w:val="009C07B9"/>
    <w:rsid w:val="009C07EF"/>
    <w:rsid w:val="009C0801"/>
    <w:rsid w:val="009C0828"/>
    <w:rsid w:val="009C08D1"/>
    <w:rsid w:val="009C098A"/>
    <w:rsid w:val="009C09A5"/>
    <w:rsid w:val="009C09A8"/>
    <w:rsid w:val="009C09F8"/>
    <w:rsid w:val="009C0A99"/>
    <w:rsid w:val="009C0AF0"/>
    <w:rsid w:val="009C0B18"/>
    <w:rsid w:val="009C0B69"/>
    <w:rsid w:val="009C0BAD"/>
    <w:rsid w:val="009C0BCE"/>
    <w:rsid w:val="009C0C04"/>
    <w:rsid w:val="009C0C36"/>
    <w:rsid w:val="009C0CC2"/>
    <w:rsid w:val="009C0D0E"/>
    <w:rsid w:val="009C0D7B"/>
    <w:rsid w:val="009C0D7D"/>
    <w:rsid w:val="009C0D87"/>
    <w:rsid w:val="009C0E53"/>
    <w:rsid w:val="009C0E54"/>
    <w:rsid w:val="009C0F1D"/>
    <w:rsid w:val="009C0F48"/>
    <w:rsid w:val="009C0FFA"/>
    <w:rsid w:val="009C10B3"/>
    <w:rsid w:val="009C1154"/>
    <w:rsid w:val="009C11F8"/>
    <w:rsid w:val="009C123B"/>
    <w:rsid w:val="009C1382"/>
    <w:rsid w:val="009C13FC"/>
    <w:rsid w:val="009C1414"/>
    <w:rsid w:val="009C142F"/>
    <w:rsid w:val="009C145E"/>
    <w:rsid w:val="009C14A2"/>
    <w:rsid w:val="009C153F"/>
    <w:rsid w:val="009C155D"/>
    <w:rsid w:val="009C158A"/>
    <w:rsid w:val="009C1629"/>
    <w:rsid w:val="009C17CB"/>
    <w:rsid w:val="009C1802"/>
    <w:rsid w:val="009C1852"/>
    <w:rsid w:val="009C1858"/>
    <w:rsid w:val="009C18F3"/>
    <w:rsid w:val="009C1907"/>
    <w:rsid w:val="009C1A93"/>
    <w:rsid w:val="009C1AC0"/>
    <w:rsid w:val="009C1B25"/>
    <w:rsid w:val="009C1B3E"/>
    <w:rsid w:val="009C1B9D"/>
    <w:rsid w:val="009C1E14"/>
    <w:rsid w:val="009C1E2B"/>
    <w:rsid w:val="009C1E8D"/>
    <w:rsid w:val="009C1E90"/>
    <w:rsid w:val="009C1ECA"/>
    <w:rsid w:val="009C1EDE"/>
    <w:rsid w:val="009C2077"/>
    <w:rsid w:val="009C20B3"/>
    <w:rsid w:val="009C212D"/>
    <w:rsid w:val="009C2130"/>
    <w:rsid w:val="009C2173"/>
    <w:rsid w:val="009C2238"/>
    <w:rsid w:val="009C2243"/>
    <w:rsid w:val="009C2350"/>
    <w:rsid w:val="009C2353"/>
    <w:rsid w:val="009C23A5"/>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BDF"/>
    <w:rsid w:val="009C2C09"/>
    <w:rsid w:val="009C2C5E"/>
    <w:rsid w:val="009C2C7E"/>
    <w:rsid w:val="009C2D44"/>
    <w:rsid w:val="009C2D69"/>
    <w:rsid w:val="009C2DF8"/>
    <w:rsid w:val="009C2E59"/>
    <w:rsid w:val="009C2E7D"/>
    <w:rsid w:val="009C2EA1"/>
    <w:rsid w:val="009C2F0A"/>
    <w:rsid w:val="009C2F17"/>
    <w:rsid w:val="009C2F49"/>
    <w:rsid w:val="009C2F51"/>
    <w:rsid w:val="009C2F9E"/>
    <w:rsid w:val="009C2FA4"/>
    <w:rsid w:val="009C2FCA"/>
    <w:rsid w:val="009C2FDD"/>
    <w:rsid w:val="009C2FF4"/>
    <w:rsid w:val="009C3104"/>
    <w:rsid w:val="009C32EB"/>
    <w:rsid w:val="009C3307"/>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A"/>
    <w:rsid w:val="009C3A0B"/>
    <w:rsid w:val="009C3A8A"/>
    <w:rsid w:val="009C3B28"/>
    <w:rsid w:val="009C3B2B"/>
    <w:rsid w:val="009C3C64"/>
    <w:rsid w:val="009C3CE5"/>
    <w:rsid w:val="009C3DF9"/>
    <w:rsid w:val="009C3E31"/>
    <w:rsid w:val="009C3FAE"/>
    <w:rsid w:val="009C3FE1"/>
    <w:rsid w:val="009C4098"/>
    <w:rsid w:val="009C4252"/>
    <w:rsid w:val="009C42F1"/>
    <w:rsid w:val="009C4322"/>
    <w:rsid w:val="009C4371"/>
    <w:rsid w:val="009C43DD"/>
    <w:rsid w:val="009C43E0"/>
    <w:rsid w:val="009C4403"/>
    <w:rsid w:val="009C4406"/>
    <w:rsid w:val="009C442F"/>
    <w:rsid w:val="009C44F4"/>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AF"/>
    <w:rsid w:val="009C4BBE"/>
    <w:rsid w:val="009C4BC9"/>
    <w:rsid w:val="009C4C02"/>
    <w:rsid w:val="009C4C34"/>
    <w:rsid w:val="009C4CD3"/>
    <w:rsid w:val="009C4CF1"/>
    <w:rsid w:val="009C4D84"/>
    <w:rsid w:val="009C4DB9"/>
    <w:rsid w:val="009C4E51"/>
    <w:rsid w:val="009C4EE3"/>
    <w:rsid w:val="009C4F0C"/>
    <w:rsid w:val="009C4F13"/>
    <w:rsid w:val="009C4F71"/>
    <w:rsid w:val="009C4F7B"/>
    <w:rsid w:val="009C4FAA"/>
    <w:rsid w:val="009C4FBA"/>
    <w:rsid w:val="009C5002"/>
    <w:rsid w:val="009C5083"/>
    <w:rsid w:val="009C50B5"/>
    <w:rsid w:val="009C5115"/>
    <w:rsid w:val="009C5136"/>
    <w:rsid w:val="009C5148"/>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C9"/>
    <w:rsid w:val="009C5BF1"/>
    <w:rsid w:val="009C5CE1"/>
    <w:rsid w:val="009C5D07"/>
    <w:rsid w:val="009C5D18"/>
    <w:rsid w:val="009C5D95"/>
    <w:rsid w:val="009C5E4E"/>
    <w:rsid w:val="009C5E57"/>
    <w:rsid w:val="009C5E67"/>
    <w:rsid w:val="009C5EC4"/>
    <w:rsid w:val="009C5ECC"/>
    <w:rsid w:val="009C5F59"/>
    <w:rsid w:val="009C5FE6"/>
    <w:rsid w:val="009C5FEF"/>
    <w:rsid w:val="009C6080"/>
    <w:rsid w:val="009C60E4"/>
    <w:rsid w:val="009C616E"/>
    <w:rsid w:val="009C61BE"/>
    <w:rsid w:val="009C61FE"/>
    <w:rsid w:val="009C6260"/>
    <w:rsid w:val="009C6274"/>
    <w:rsid w:val="009C63D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9EE"/>
    <w:rsid w:val="009C6A87"/>
    <w:rsid w:val="009C6AE4"/>
    <w:rsid w:val="009C6B22"/>
    <w:rsid w:val="009C6B2B"/>
    <w:rsid w:val="009C6B5A"/>
    <w:rsid w:val="009C6BE1"/>
    <w:rsid w:val="009C6C09"/>
    <w:rsid w:val="009C6CA2"/>
    <w:rsid w:val="009C6CBE"/>
    <w:rsid w:val="009C6D0C"/>
    <w:rsid w:val="009C6DF1"/>
    <w:rsid w:val="009C6E5D"/>
    <w:rsid w:val="009C6FB6"/>
    <w:rsid w:val="009C7247"/>
    <w:rsid w:val="009C737A"/>
    <w:rsid w:val="009C7380"/>
    <w:rsid w:val="009C750D"/>
    <w:rsid w:val="009C753C"/>
    <w:rsid w:val="009C755D"/>
    <w:rsid w:val="009C7605"/>
    <w:rsid w:val="009C7686"/>
    <w:rsid w:val="009C76F4"/>
    <w:rsid w:val="009C783D"/>
    <w:rsid w:val="009C78AB"/>
    <w:rsid w:val="009C7936"/>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8A6"/>
    <w:rsid w:val="009D18B3"/>
    <w:rsid w:val="009D18C2"/>
    <w:rsid w:val="009D18E1"/>
    <w:rsid w:val="009D194B"/>
    <w:rsid w:val="009D1963"/>
    <w:rsid w:val="009D19DC"/>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40"/>
    <w:rsid w:val="009D21CF"/>
    <w:rsid w:val="009D2206"/>
    <w:rsid w:val="009D2225"/>
    <w:rsid w:val="009D227B"/>
    <w:rsid w:val="009D22A4"/>
    <w:rsid w:val="009D232E"/>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A1D"/>
    <w:rsid w:val="009D2A66"/>
    <w:rsid w:val="009D2A87"/>
    <w:rsid w:val="009D2AA1"/>
    <w:rsid w:val="009D2ADC"/>
    <w:rsid w:val="009D2AEC"/>
    <w:rsid w:val="009D2AF0"/>
    <w:rsid w:val="009D2B1D"/>
    <w:rsid w:val="009D2B4A"/>
    <w:rsid w:val="009D2BBC"/>
    <w:rsid w:val="009D2C36"/>
    <w:rsid w:val="009D2C39"/>
    <w:rsid w:val="009D2CE8"/>
    <w:rsid w:val="009D2CEC"/>
    <w:rsid w:val="009D2D5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30E"/>
    <w:rsid w:val="009D4326"/>
    <w:rsid w:val="009D4331"/>
    <w:rsid w:val="009D433D"/>
    <w:rsid w:val="009D4420"/>
    <w:rsid w:val="009D453E"/>
    <w:rsid w:val="009D458D"/>
    <w:rsid w:val="009D45EB"/>
    <w:rsid w:val="009D4636"/>
    <w:rsid w:val="009D4669"/>
    <w:rsid w:val="009D46E0"/>
    <w:rsid w:val="009D4744"/>
    <w:rsid w:val="009D47E3"/>
    <w:rsid w:val="009D47E8"/>
    <w:rsid w:val="009D485E"/>
    <w:rsid w:val="009D48A7"/>
    <w:rsid w:val="009D48F6"/>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3D"/>
    <w:rsid w:val="009D54E9"/>
    <w:rsid w:val="009D5507"/>
    <w:rsid w:val="009D55B0"/>
    <w:rsid w:val="009D55F4"/>
    <w:rsid w:val="009D562C"/>
    <w:rsid w:val="009D5689"/>
    <w:rsid w:val="009D56DE"/>
    <w:rsid w:val="009D57C9"/>
    <w:rsid w:val="009D57EA"/>
    <w:rsid w:val="009D583E"/>
    <w:rsid w:val="009D5903"/>
    <w:rsid w:val="009D5910"/>
    <w:rsid w:val="009D596E"/>
    <w:rsid w:val="009D5A01"/>
    <w:rsid w:val="009D5BA9"/>
    <w:rsid w:val="009D5C7C"/>
    <w:rsid w:val="009D5C93"/>
    <w:rsid w:val="009D5D68"/>
    <w:rsid w:val="009D5E22"/>
    <w:rsid w:val="009D5F11"/>
    <w:rsid w:val="009D5F45"/>
    <w:rsid w:val="009D601C"/>
    <w:rsid w:val="009D609D"/>
    <w:rsid w:val="009D60F6"/>
    <w:rsid w:val="009D6165"/>
    <w:rsid w:val="009D61B7"/>
    <w:rsid w:val="009D61C8"/>
    <w:rsid w:val="009D61FD"/>
    <w:rsid w:val="009D61FF"/>
    <w:rsid w:val="009D6261"/>
    <w:rsid w:val="009D6270"/>
    <w:rsid w:val="009D62D4"/>
    <w:rsid w:val="009D6302"/>
    <w:rsid w:val="009D6513"/>
    <w:rsid w:val="009D657D"/>
    <w:rsid w:val="009D65F1"/>
    <w:rsid w:val="009D66E7"/>
    <w:rsid w:val="009D6758"/>
    <w:rsid w:val="009D677D"/>
    <w:rsid w:val="009D6794"/>
    <w:rsid w:val="009D6797"/>
    <w:rsid w:val="009D67B8"/>
    <w:rsid w:val="009D6996"/>
    <w:rsid w:val="009D6AC2"/>
    <w:rsid w:val="009D6AF6"/>
    <w:rsid w:val="009D6B0C"/>
    <w:rsid w:val="009D6BA4"/>
    <w:rsid w:val="009D6BAA"/>
    <w:rsid w:val="009D6BC4"/>
    <w:rsid w:val="009D6C99"/>
    <w:rsid w:val="009D6CAD"/>
    <w:rsid w:val="009D6CB4"/>
    <w:rsid w:val="009D6CBA"/>
    <w:rsid w:val="009D6D78"/>
    <w:rsid w:val="009D6DBA"/>
    <w:rsid w:val="009D6DEF"/>
    <w:rsid w:val="009D6E5D"/>
    <w:rsid w:val="009D6EFB"/>
    <w:rsid w:val="009D6F12"/>
    <w:rsid w:val="009D6FEB"/>
    <w:rsid w:val="009D70BF"/>
    <w:rsid w:val="009D7189"/>
    <w:rsid w:val="009D718C"/>
    <w:rsid w:val="009D72E7"/>
    <w:rsid w:val="009D732A"/>
    <w:rsid w:val="009D7363"/>
    <w:rsid w:val="009D73BB"/>
    <w:rsid w:val="009D73CE"/>
    <w:rsid w:val="009D742F"/>
    <w:rsid w:val="009D7461"/>
    <w:rsid w:val="009D7613"/>
    <w:rsid w:val="009D767D"/>
    <w:rsid w:val="009D7771"/>
    <w:rsid w:val="009D77D3"/>
    <w:rsid w:val="009D78AF"/>
    <w:rsid w:val="009D7909"/>
    <w:rsid w:val="009D790B"/>
    <w:rsid w:val="009D792C"/>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22D"/>
    <w:rsid w:val="009E027C"/>
    <w:rsid w:val="009E0340"/>
    <w:rsid w:val="009E039C"/>
    <w:rsid w:val="009E0478"/>
    <w:rsid w:val="009E0500"/>
    <w:rsid w:val="009E051F"/>
    <w:rsid w:val="009E05F7"/>
    <w:rsid w:val="009E06CE"/>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EA"/>
    <w:rsid w:val="009E1640"/>
    <w:rsid w:val="009E16A6"/>
    <w:rsid w:val="009E16A8"/>
    <w:rsid w:val="009E16B2"/>
    <w:rsid w:val="009E17C4"/>
    <w:rsid w:val="009E18AA"/>
    <w:rsid w:val="009E18B2"/>
    <w:rsid w:val="009E192F"/>
    <w:rsid w:val="009E193D"/>
    <w:rsid w:val="009E1994"/>
    <w:rsid w:val="009E19C2"/>
    <w:rsid w:val="009E1A06"/>
    <w:rsid w:val="009E1A8C"/>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19"/>
    <w:rsid w:val="009E24E0"/>
    <w:rsid w:val="009E24E7"/>
    <w:rsid w:val="009E24EB"/>
    <w:rsid w:val="009E2547"/>
    <w:rsid w:val="009E254F"/>
    <w:rsid w:val="009E25F5"/>
    <w:rsid w:val="009E2627"/>
    <w:rsid w:val="009E270F"/>
    <w:rsid w:val="009E275A"/>
    <w:rsid w:val="009E279E"/>
    <w:rsid w:val="009E283D"/>
    <w:rsid w:val="009E28B2"/>
    <w:rsid w:val="009E28C1"/>
    <w:rsid w:val="009E2923"/>
    <w:rsid w:val="009E293D"/>
    <w:rsid w:val="009E2971"/>
    <w:rsid w:val="009E29A1"/>
    <w:rsid w:val="009E2A17"/>
    <w:rsid w:val="009E2A64"/>
    <w:rsid w:val="009E2A88"/>
    <w:rsid w:val="009E2ADC"/>
    <w:rsid w:val="009E2B02"/>
    <w:rsid w:val="009E2B82"/>
    <w:rsid w:val="009E2B91"/>
    <w:rsid w:val="009E2C1C"/>
    <w:rsid w:val="009E2CF0"/>
    <w:rsid w:val="009E2DA9"/>
    <w:rsid w:val="009E2DD9"/>
    <w:rsid w:val="009E2F49"/>
    <w:rsid w:val="009E2F4D"/>
    <w:rsid w:val="009E31AE"/>
    <w:rsid w:val="009E31EF"/>
    <w:rsid w:val="009E3219"/>
    <w:rsid w:val="009E32D9"/>
    <w:rsid w:val="009E32E8"/>
    <w:rsid w:val="009E3343"/>
    <w:rsid w:val="009E334D"/>
    <w:rsid w:val="009E33BC"/>
    <w:rsid w:val="009E362C"/>
    <w:rsid w:val="009E36CA"/>
    <w:rsid w:val="009E379A"/>
    <w:rsid w:val="009E3811"/>
    <w:rsid w:val="009E3862"/>
    <w:rsid w:val="009E38A8"/>
    <w:rsid w:val="009E399F"/>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517"/>
    <w:rsid w:val="009E45D9"/>
    <w:rsid w:val="009E463F"/>
    <w:rsid w:val="009E46CD"/>
    <w:rsid w:val="009E4792"/>
    <w:rsid w:val="009E47E1"/>
    <w:rsid w:val="009E4821"/>
    <w:rsid w:val="009E490A"/>
    <w:rsid w:val="009E4A27"/>
    <w:rsid w:val="009E4A5E"/>
    <w:rsid w:val="009E4B13"/>
    <w:rsid w:val="009E4B69"/>
    <w:rsid w:val="009E4C7A"/>
    <w:rsid w:val="009E4C95"/>
    <w:rsid w:val="009E4D06"/>
    <w:rsid w:val="009E4D3A"/>
    <w:rsid w:val="009E4D8F"/>
    <w:rsid w:val="009E4DDE"/>
    <w:rsid w:val="009E4E8E"/>
    <w:rsid w:val="009E4EDA"/>
    <w:rsid w:val="009E4EE9"/>
    <w:rsid w:val="009E4EEA"/>
    <w:rsid w:val="009E4EFE"/>
    <w:rsid w:val="009E4F09"/>
    <w:rsid w:val="009E4F6E"/>
    <w:rsid w:val="009E5039"/>
    <w:rsid w:val="009E504C"/>
    <w:rsid w:val="009E506C"/>
    <w:rsid w:val="009E507E"/>
    <w:rsid w:val="009E50B5"/>
    <w:rsid w:val="009E5178"/>
    <w:rsid w:val="009E51D6"/>
    <w:rsid w:val="009E5200"/>
    <w:rsid w:val="009E5240"/>
    <w:rsid w:val="009E5266"/>
    <w:rsid w:val="009E52B3"/>
    <w:rsid w:val="009E5361"/>
    <w:rsid w:val="009E53ED"/>
    <w:rsid w:val="009E5403"/>
    <w:rsid w:val="009E5408"/>
    <w:rsid w:val="009E541D"/>
    <w:rsid w:val="009E545D"/>
    <w:rsid w:val="009E545F"/>
    <w:rsid w:val="009E55D3"/>
    <w:rsid w:val="009E5631"/>
    <w:rsid w:val="009E56E0"/>
    <w:rsid w:val="009E587F"/>
    <w:rsid w:val="009E58B6"/>
    <w:rsid w:val="009E58BB"/>
    <w:rsid w:val="009E58C6"/>
    <w:rsid w:val="009E58C9"/>
    <w:rsid w:val="009E596E"/>
    <w:rsid w:val="009E5997"/>
    <w:rsid w:val="009E59CA"/>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22E"/>
    <w:rsid w:val="009E726F"/>
    <w:rsid w:val="009E732A"/>
    <w:rsid w:val="009E7341"/>
    <w:rsid w:val="009E734E"/>
    <w:rsid w:val="009E737B"/>
    <w:rsid w:val="009E74A0"/>
    <w:rsid w:val="009E74CB"/>
    <w:rsid w:val="009E7595"/>
    <w:rsid w:val="009E75AD"/>
    <w:rsid w:val="009E762B"/>
    <w:rsid w:val="009E776E"/>
    <w:rsid w:val="009E77BE"/>
    <w:rsid w:val="009E781D"/>
    <w:rsid w:val="009E7828"/>
    <w:rsid w:val="009E78F7"/>
    <w:rsid w:val="009E7968"/>
    <w:rsid w:val="009E7970"/>
    <w:rsid w:val="009E79D1"/>
    <w:rsid w:val="009E79F1"/>
    <w:rsid w:val="009E7AE8"/>
    <w:rsid w:val="009E7B20"/>
    <w:rsid w:val="009E7B73"/>
    <w:rsid w:val="009E7B8F"/>
    <w:rsid w:val="009E7C0F"/>
    <w:rsid w:val="009E7CBE"/>
    <w:rsid w:val="009E7D5F"/>
    <w:rsid w:val="009E7D67"/>
    <w:rsid w:val="009E7D73"/>
    <w:rsid w:val="009E7DF3"/>
    <w:rsid w:val="009E7DF5"/>
    <w:rsid w:val="009E7E56"/>
    <w:rsid w:val="009E7E91"/>
    <w:rsid w:val="009E7F46"/>
    <w:rsid w:val="009E7F50"/>
    <w:rsid w:val="009E7F52"/>
    <w:rsid w:val="009E7F5A"/>
    <w:rsid w:val="009E7F85"/>
    <w:rsid w:val="009E7FB2"/>
    <w:rsid w:val="009F0057"/>
    <w:rsid w:val="009F007B"/>
    <w:rsid w:val="009F00DC"/>
    <w:rsid w:val="009F022C"/>
    <w:rsid w:val="009F0242"/>
    <w:rsid w:val="009F0305"/>
    <w:rsid w:val="009F0415"/>
    <w:rsid w:val="009F04B7"/>
    <w:rsid w:val="009F0593"/>
    <w:rsid w:val="009F05B2"/>
    <w:rsid w:val="009F05B5"/>
    <w:rsid w:val="009F05D7"/>
    <w:rsid w:val="009F05DA"/>
    <w:rsid w:val="009F0622"/>
    <w:rsid w:val="009F064D"/>
    <w:rsid w:val="009F06B7"/>
    <w:rsid w:val="009F06B9"/>
    <w:rsid w:val="009F071E"/>
    <w:rsid w:val="009F077F"/>
    <w:rsid w:val="009F078F"/>
    <w:rsid w:val="009F0873"/>
    <w:rsid w:val="009F08EA"/>
    <w:rsid w:val="009F0A0B"/>
    <w:rsid w:val="009F0A20"/>
    <w:rsid w:val="009F0A36"/>
    <w:rsid w:val="009F0A55"/>
    <w:rsid w:val="009F0A75"/>
    <w:rsid w:val="009F0A86"/>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45"/>
    <w:rsid w:val="009F118F"/>
    <w:rsid w:val="009F119E"/>
    <w:rsid w:val="009F120F"/>
    <w:rsid w:val="009F12E6"/>
    <w:rsid w:val="009F133C"/>
    <w:rsid w:val="009F1353"/>
    <w:rsid w:val="009F1383"/>
    <w:rsid w:val="009F13A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AF3"/>
    <w:rsid w:val="009F1B71"/>
    <w:rsid w:val="009F1BA4"/>
    <w:rsid w:val="009F1C5A"/>
    <w:rsid w:val="009F1CFD"/>
    <w:rsid w:val="009F1D12"/>
    <w:rsid w:val="009F1DCB"/>
    <w:rsid w:val="009F1E8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A"/>
    <w:rsid w:val="009F24ED"/>
    <w:rsid w:val="009F2588"/>
    <w:rsid w:val="009F25CF"/>
    <w:rsid w:val="009F26B3"/>
    <w:rsid w:val="009F26C6"/>
    <w:rsid w:val="009F276D"/>
    <w:rsid w:val="009F2789"/>
    <w:rsid w:val="009F2829"/>
    <w:rsid w:val="009F297C"/>
    <w:rsid w:val="009F2998"/>
    <w:rsid w:val="009F29BA"/>
    <w:rsid w:val="009F29D5"/>
    <w:rsid w:val="009F2B00"/>
    <w:rsid w:val="009F2B59"/>
    <w:rsid w:val="009F2B74"/>
    <w:rsid w:val="009F2BAE"/>
    <w:rsid w:val="009F2BF1"/>
    <w:rsid w:val="009F2C37"/>
    <w:rsid w:val="009F2C4C"/>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21C"/>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68A"/>
    <w:rsid w:val="009F4703"/>
    <w:rsid w:val="009F47E2"/>
    <w:rsid w:val="009F486D"/>
    <w:rsid w:val="009F48F4"/>
    <w:rsid w:val="009F48FC"/>
    <w:rsid w:val="009F496F"/>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200"/>
    <w:rsid w:val="009F525A"/>
    <w:rsid w:val="009F52A5"/>
    <w:rsid w:val="009F52FD"/>
    <w:rsid w:val="009F53A4"/>
    <w:rsid w:val="009F53FA"/>
    <w:rsid w:val="009F541E"/>
    <w:rsid w:val="009F5457"/>
    <w:rsid w:val="009F54FE"/>
    <w:rsid w:val="009F5547"/>
    <w:rsid w:val="009F5611"/>
    <w:rsid w:val="009F5618"/>
    <w:rsid w:val="009F56A5"/>
    <w:rsid w:val="009F572A"/>
    <w:rsid w:val="009F5797"/>
    <w:rsid w:val="009F5826"/>
    <w:rsid w:val="009F5897"/>
    <w:rsid w:val="009F58F2"/>
    <w:rsid w:val="009F5966"/>
    <w:rsid w:val="009F59B0"/>
    <w:rsid w:val="009F5A45"/>
    <w:rsid w:val="009F5AFB"/>
    <w:rsid w:val="009F5B48"/>
    <w:rsid w:val="009F5B8C"/>
    <w:rsid w:val="009F5D58"/>
    <w:rsid w:val="009F5E5F"/>
    <w:rsid w:val="009F5FCC"/>
    <w:rsid w:val="009F607E"/>
    <w:rsid w:val="009F60C0"/>
    <w:rsid w:val="009F613B"/>
    <w:rsid w:val="009F61B4"/>
    <w:rsid w:val="009F620C"/>
    <w:rsid w:val="009F62BE"/>
    <w:rsid w:val="009F631B"/>
    <w:rsid w:val="009F63A8"/>
    <w:rsid w:val="009F646D"/>
    <w:rsid w:val="009F6524"/>
    <w:rsid w:val="009F653D"/>
    <w:rsid w:val="009F656C"/>
    <w:rsid w:val="009F658A"/>
    <w:rsid w:val="009F65A9"/>
    <w:rsid w:val="009F65D7"/>
    <w:rsid w:val="009F660E"/>
    <w:rsid w:val="009F66BD"/>
    <w:rsid w:val="009F6758"/>
    <w:rsid w:val="009F6760"/>
    <w:rsid w:val="009F6988"/>
    <w:rsid w:val="009F6A21"/>
    <w:rsid w:val="009F6AF5"/>
    <w:rsid w:val="009F6B1E"/>
    <w:rsid w:val="009F6B31"/>
    <w:rsid w:val="009F6B39"/>
    <w:rsid w:val="009F6BDE"/>
    <w:rsid w:val="009F6CE0"/>
    <w:rsid w:val="009F6CF7"/>
    <w:rsid w:val="009F6D11"/>
    <w:rsid w:val="009F6DEB"/>
    <w:rsid w:val="009F6DF1"/>
    <w:rsid w:val="009F6DF5"/>
    <w:rsid w:val="009F6E70"/>
    <w:rsid w:val="009F6F67"/>
    <w:rsid w:val="009F6F79"/>
    <w:rsid w:val="009F6F85"/>
    <w:rsid w:val="009F7044"/>
    <w:rsid w:val="009F7056"/>
    <w:rsid w:val="009F70D6"/>
    <w:rsid w:val="009F70FA"/>
    <w:rsid w:val="009F712F"/>
    <w:rsid w:val="009F714A"/>
    <w:rsid w:val="009F714B"/>
    <w:rsid w:val="009F71CB"/>
    <w:rsid w:val="009F722B"/>
    <w:rsid w:val="009F72A8"/>
    <w:rsid w:val="009F72AE"/>
    <w:rsid w:val="009F72B2"/>
    <w:rsid w:val="009F7354"/>
    <w:rsid w:val="009F7355"/>
    <w:rsid w:val="009F7388"/>
    <w:rsid w:val="009F739D"/>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F7"/>
    <w:rsid w:val="009F7A48"/>
    <w:rsid w:val="009F7AD8"/>
    <w:rsid w:val="009F7B07"/>
    <w:rsid w:val="009F7B35"/>
    <w:rsid w:val="009F7B75"/>
    <w:rsid w:val="009F7BE2"/>
    <w:rsid w:val="009F7C82"/>
    <w:rsid w:val="009F7CD0"/>
    <w:rsid w:val="009F7D0A"/>
    <w:rsid w:val="009F7E68"/>
    <w:rsid w:val="009F7EA4"/>
    <w:rsid w:val="009F7ED4"/>
    <w:rsid w:val="009F7EFD"/>
    <w:rsid w:val="009F7F78"/>
    <w:rsid w:val="00A0003D"/>
    <w:rsid w:val="00A000A2"/>
    <w:rsid w:val="00A00111"/>
    <w:rsid w:val="00A001BA"/>
    <w:rsid w:val="00A0024B"/>
    <w:rsid w:val="00A0028A"/>
    <w:rsid w:val="00A002C3"/>
    <w:rsid w:val="00A0032F"/>
    <w:rsid w:val="00A003DB"/>
    <w:rsid w:val="00A003F4"/>
    <w:rsid w:val="00A003FF"/>
    <w:rsid w:val="00A0050D"/>
    <w:rsid w:val="00A00672"/>
    <w:rsid w:val="00A0077D"/>
    <w:rsid w:val="00A008C0"/>
    <w:rsid w:val="00A008F6"/>
    <w:rsid w:val="00A00A08"/>
    <w:rsid w:val="00A00A0D"/>
    <w:rsid w:val="00A00A65"/>
    <w:rsid w:val="00A00A69"/>
    <w:rsid w:val="00A00B3E"/>
    <w:rsid w:val="00A00B46"/>
    <w:rsid w:val="00A00BF0"/>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B"/>
    <w:rsid w:val="00A01D2D"/>
    <w:rsid w:val="00A01D6B"/>
    <w:rsid w:val="00A01DBE"/>
    <w:rsid w:val="00A01E45"/>
    <w:rsid w:val="00A01ED1"/>
    <w:rsid w:val="00A020D9"/>
    <w:rsid w:val="00A020DB"/>
    <w:rsid w:val="00A0211E"/>
    <w:rsid w:val="00A0212C"/>
    <w:rsid w:val="00A0212D"/>
    <w:rsid w:val="00A021C3"/>
    <w:rsid w:val="00A021D9"/>
    <w:rsid w:val="00A02220"/>
    <w:rsid w:val="00A0222B"/>
    <w:rsid w:val="00A022B1"/>
    <w:rsid w:val="00A02322"/>
    <w:rsid w:val="00A0233C"/>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9FE"/>
    <w:rsid w:val="00A02AA9"/>
    <w:rsid w:val="00A02B43"/>
    <w:rsid w:val="00A02C8F"/>
    <w:rsid w:val="00A02D1D"/>
    <w:rsid w:val="00A02D9B"/>
    <w:rsid w:val="00A02E99"/>
    <w:rsid w:val="00A02F90"/>
    <w:rsid w:val="00A02F96"/>
    <w:rsid w:val="00A02FA8"/>
    <w:rsid w:val="00A02FCD"/>
    <w:rsid w:val="00A03046"/>
    <w:rsid w:val="00A03147"/>
    <w:rsid w:val="00A0319E"/>
    <w:rsid w:val="00A03218"/>
    <w:rsid w:val="00A0327D"/>
    <w:rsid w:val="00A03311"/>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18"/>
    <w:rsid w:val="00A03B36"/>
    <w:rsid w:val="00A03B59"/>
    <w:rsid w:val="00A03B93"/>
    <w:rsid w:val="00A03C14"/>
    <w:rsid w:val="00A03C61"/>
    <w:rsid w:val="00A03CE9"/>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F5"/>
    <w:rsid w:val="00A04852"/>
    <w:rsid w:val="00A048C4"/>
    <w:rsid w:val="00A048F3"/>
    <w:rsid w:val="00A04918"/>
    <w:rsid w:val="00A04A37"/>
    <w:rsid w:val="00A04A7B"/>
    <w:rsid w:val="00A04B25"/>
    <w:rsid w:val="00A04B99"/>
    <w:rsid w:val="00A04D6A"/>
    <w:rsid w:val="00A04E58"/>
    <w:rsid w:val="00A04EAF"/>
    <w:rsid w:val="00A04F87"/>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40B"/>
    <w:rsid w:val="00A05479"/>
    <w:rsid w:val="00A054AA"/>
    <w:rsid w:val="00A054C1"/>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EA4"/>
    <w:rsid w:val="00A05F2E"/>
    <w:rsid w:val="00A05F6C"/>
    <w:rsid w:val="00A06033"/>
    <w:rsid w:val="00A06041"/>
    <w:rsid w:val="00A06144"/>
    <w:rsid w:val="00A06164"/>
    <w:rsid w:val="00A0616B"/>
    <w:rsid w:val="00A061D9"/>
    <w:rsid w:val="00A06226"/>
    <w:rsid w:val="00A06242"/>
    <w:rsid w:val="00A062EF"/>
    <w:rsid w:val="00A06418"/>
    <w:rsid w:val="00A06481"/>
    <w:rsid w:val="00A06577"/>
    <w:rsid w:val="00A0659B"/>
    <w:rsid w:val="00A06606"/>
    <w:rsid w:val="00A0665C"/>
    <w:rsid w:val="00A066BA"/>
    <w:rsid w:val="00A066C3"/>
    <w:rsid w:val="00A066F1"/>
    <w:rsid w:val="00A068AE"/>
    <w:rsid w:val="00A06958"/>
    <w:rsid w:val="00A06A63"/>
    <w:rsid w:val="00A06ACC"/>
    <w:rsid w:val="00A06B42"/>
    <w:rsid w:val="00A06C80"/>
    <w:rsid w:val="00A06C8D"/>
    <w:rsid w:val="00A06CF6"/>
    <w:rsid w:val="00A06D34"/>
    <w:rsid w:val="00A06D81"/>
    <w:rsid w:val="00A06DC6"/>
    <w:rsid w:val="00A06DD9"/>
    <w:rsid w:val="00A06E8A"/>
    <w:rsid w:val="00A06EE6"/>
    <w:rsid w:val="00A06F92"/>
    <w:rsid w:val="00A06FD6"/>
    <w:rsid w:val="00A06FE4"/>
    <w:rsid w:val="00A0700F"/>
    <w:rsid w:val="00A070CF"/>
    <w:rsid w:val="00A0718D"/>
    <w:rsid w:val="00A0719C"/>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0B"/>
    <w:rsid w:val="00A07827"/>
    <w:rsid w:val="00A07840"/>
    <w:rsid w:val="00A0784D"/>
    <w:rsid w:val="00A0788E"/>
    <w:rsid w:val="00A07896"/>
    <w:rsid w:val="00A078AA"/>
    <w:rsid w:val="00A07915"/>
    <w:rsid w:val="00A0798D"/>
    <w:rsid w:val="00A07995"/>
    <w:rsid w:val="00A079C7"/>
    <w:rsid w:val="00A079D4"/>
    <w:rsid w:val="00A079F9"/>
    <w:rsid w:val="00A07A73"/>
    <w:rsid w:val="00A07A8A"/>
    <w:rsid w:val="00A07ABD"/>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B2"/>
    <w:rsid w:val="00A1036D"/>
    <w:rsid w:val="00A1039C"/>
    <w:rsid w:val="00A103B4"/>
    <w:rsid w:val="00A1040F"/>
    <w:rsid w:val="00A1044C"/>
    <w:rsid w:val="00A10498"/>
    <w:rsid w:val="00A104AB"/>
    <w:rsid w:val="00A104B4"/>
    <w:rsid w:val="00A10524"/>
    <w:rsid w:val="00A10562"/>
    <w:rsid w:val="00A105BA"/>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699"/>
    <w:rsid w:val="00A11740"/>
    <w:rsid w:val="00A1175F"/>
    <w:rsid w:val="00A11785"/>
    <w:rsid w:val="00A117B0"/>
    <w:rsid w:val="00A1182B"/>
    <w:rsid w:val="00A118D9"/>
    <w:rsid w:val="00A11945"/>
    <w:rsid w:val="00A11987"/>
    <w:rsid w:val="00A119EC"/>
    <w:rsid w:val="00A11A14"/>
    <w:rsid w:val="00A11AD3"/>
    <w:rsid w:val="00A11B29"/>
    <w:rsid w:val="00A11B44"/>
    <w:rsid w:val="00A11BED"/>
    <w:rsid w:val="00A11D0E"/>
    <w:rsid w:val="00A11E0E"/>
    <w:rsid w:val="00A11E79"/>
    <w:rsid w:val="00A11EA3"/>
    <w:rsid w:val="00A11F12"/>
    <w:rsid w:val="00A11F40"/>
    <w:rsid w:val="00A12008"/>
    <w:rsid w:val="00A12010"/>
    <w:rsid w:val="00A12046"/>
    <w:rsid w:val="00A120BD"/>
    <w:rsid w:val="00A12129"/>
    <w:rsid w:val="00A12294"/>
    <w:rsid w:val="00A122CF"/>
    <w:rsid w:val="00A12320"/>
    <w:rsid w:val="00A12390"/>
    <w:rsid w:val="00A1242A"/>
    <w:rsid w:val="00A124CA"/>
    <w:rsid w:val="00A12507"/>
    <w:rsid w:val="00A1251C"/>
    <w:rsid w:val="00A125D5"/>
    <w:rsid w:val="00A126F1"/>
    <w:rsid w:val="00A1272A"/>
    <w:rsid w:val="00A12749"/>
    <w:rsid w:val="00A12768"/>
    <w:rsid w:val="00A127B4"/>
    <w:rsid w:val="00A1293E"/>
    <w:rsid w:val="00A12946"/>
    <w:rsid w:val="00A129C8"/>
    <w:rsid w:val="00A12A24"/>
    <w:rsid w:val="00A12A6E"/>
    <w:rsid w:val="00A12B72"/>
    <w:rsid w:val="00A12BB8"/>
    <w:rsid w:val="00A12BC7"/>
    <w:rsid w:val="00A12BE5"/>
    <w:rsid w:val="00A12C93"/>
    <w:rsid w:val="00A12CC3"/>
    <w:rsid w:val="00A12D20"/>
    <w:rsid w:val="00A12EA5"/>
    <w:rsid w:val="00A1302F"/>
    <w:rsid w:val="00A13103"/>
    <w:rsid w:val="00A1311F"/>
    <w:rsid w:val="00A1315A"/>
    <w:rsid w:val="00A1317E"/>
    <w:rsid w:val="00A13189"/>
    <w:rsid w:val="00A13212"/>
    <w:rsid w:val="00A13224"/>
    <w:rsid w:val="00A132AC"/>
    <w:rsid w:val="00A132F3"/>
    <w:rsid w:val="00A13353"/>
    <w:rsid w:val="00A1335E"/>
    <w:rsid w:val="00A1337A"/>
    <w:rsid w:val="00A1357A"/>
    <w:rsid w:val="00A135BE"/>
    <w:rsid w:val="00A1364A"/>
    <w:rsid w:val="00A1366C"/>
    <w:rsid w:val="00A136CC"/>
    <w:rsid w:val="00A13787"/>
    <w:rsid w:val="00A137A8"/>
    <w:rsid w:val="00A137E6"/>
    <w:rsid w:val="00A13848"/>
    <w:rsid w:val="00A1388B"/>
    <w:rsid w:val="00A13890"/>
    <w:rsid w:val="00A13919"/>
    <w:rsid w:val="00A13989"/>
    <w:rsid w:val="00A139B7"/>
    <w:rsid w:val="00A13A28"/>
    <w:rsid w:val="00A13A76"/>
    <w:rsid w:val="00A13AB2"/>
    <w:rsid w:val="00A13ADC"/>
    <w:rsid w:val="00A13B39"/>
    <w:rsid w:val="00A13B3A"/>
    <w:rsid w:val="00A13B3D"/>
    <w:rsid w:val="00A13B6D"/>
    <w:rsid w:val="00A13BBA"/>
    <w:rsid w:val="00A13C0A"/>
    <w:rsid w:val="00A13C96"/>
    <w:rsid w:val="00A13D84"/>
    <w:rsid w:val="00A13DCA"/>
    <w:rsid w:val="00A13E16"/>
    <w:rsid w:val="00A13E1F"/>
    <w:rsid w:val="00A13E41"/>
    <w:rsid w:val="00A13F00"/>
    <w:rsid w:val="00A13F0A"/>
    <w:rsid w:val="00A13F33"/>
    <w:rsid w:val="00A13F98"/>
    <w:rsid w:val="00A13FAE"/>
    <w:rsid w:val="00A1412B"/>
    <w:rsid w:val="00A14138"/>
    <w:rsid w:val="00A14278"/>
    <w:rsid w:val="00A14301"/>
    <w:rsid w:val="00A143D1"/>
    <w:rsid w:val="00A14411"/>
    <w:rsid w:val="00A14422"/>
    <w:rsid w:val="00A14454"/>
    <w:rsid w:val="00A14459"/>
    <w:rsid w:val="00A14492"/>
    <w:rsid w:val="00A144CA"/>
    <w:rsid w:val="00A14575"/>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59"/>
    <w:rsid w:val="00A1537F"/>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9D5"/>
    <w:rsid w:val="00A15A0E"/>
    <w:rsid w:val="00A15A82"/>
    <w:rsid w:val="00A15C2B"/>
    <w:rsid w:val="00A15DA6"/>
    <w:rsid w:val="00A15DA9"/>
    <w:rsid w:val="00A15E34"/>
    <w:rsid w:val="00A15ED1"/>
    <w:rsid w:val="00A15F6D"/>
    <w:rsid w:val="00A15FD0"/>
    <w:rsid w:val="00A160A3"/>
    <w:rsid w:val="00A160B9"/>
    <w:rsid w:val="00A160E3"/>
    <w:rsid w:val="00A160E7"/>
    <w:rsid w:val="00A16147"/>
    <w:rsid w:val="00A1614A"/>
    <w:rsid w:val="00A16177"/>
    <w:rsid w:val="00A161E8"/>
    <w:rsid w:val="00A1620F"/>
    <w:rsid w:val="00A16220"/>
    <w:rsid w:val="00A1625D"/>
    <w:rsid w:val="00A16291"/>
    <w:rsid w:val="00A16461"/>
    <w:rsid w:val="00A16472"/>
    <w:rsid w:val="00A164DC"/>
    <w:rsid w:val="00A1650F"/>
    <w:rsid w:val="00A1654B"/>
    <w:rsid w:val="00A165F0"/>
    <w:rsid w:val="00A166A0"/>
    <w:rsid w:val="00A166E4"/>
    <w:rsid w:val="00A1673F"/>
    <w:rsid w:val="00A16742"/>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6F"/>
    <w:rsid w:val="00A17211"/>
    <w:rsid w:val="00A172D3"/>
    <w:rsid w:val="00A1732A"/>
    <w:rsid w:val="00A17336"/>
    <w:rsid w:val="00A17341"/>
    <w:rsid w:val="00A173C8"/>
    <w:rsid w:val="00A1740A"/>
    <w:rsid w:val="00A17468"/>
    <w:rsid w:val="00A1748E"/>
    <w:rsid w:val="00A17547"/>
    <w:rsid w:val="00A17624"/>
    <w:rsid w:val="00A17673"/>
    <w:rsid w:val="00A17677"/>
    <w:rsid w:val="00A1767B"/>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59"/>
    <w:rsid w:val="00A20687"/>
    <w:rsid w:val="00A206F9"/>
    <w:rsid w:val="00A20704"/>
    <w:rsid w:val="00A2070F"/>
    <w:rsid w:val="00A2073C"/>
    <w:rsid w:val="00A207E0"/>
    <w:rsid w:val="00A207E4"/>
    <w:rsid w:val="00A2086A"/>
    <w:rsid w:val="00A208CC"/>
    <w:rsid w:val="00A20A1F"/>
    <w:rsid w:val="00A20A3A"/>
    <w:rsid w:val="00A20A77"/>
    <w:rsid w:val="00A20AA5"/>
    <w:rsid w:val="00A20ABB"/>
    <w:rsid w:val="00A20ABF"/>
    <w:rsid w:val="00A20B5D"/>
    <w:rsid w:val="00A20B68"/>
    <w:rsid w:val="00A20B97"/>
    <w:rsid w:val="00A20C4B"/>
    <w:rsid w:val="00A20CD1"/>
    <w:rsid w:val="00A20CDF"/>
    <w:rsid w:val="00A20D55"/>
    <w:rsid w:val="00A20DA8"/>
    <w:rsid w:val="00A20DE8"/>
    <w:rsid w:val="00A20DF6"/>
    <w:rsid w:val="00A20E60"/>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0F0"/>
    <w:rsid w:val="00A222A1"/>
    <w:rsid w:val="00A222BA"/>
    <w:rsid w:val="00A22300"/>
    <w:rsid w:val="00A223DE"/>
    <w:rsid w:val="00A2243C"/>
    <w:rsid w:val="00A22566"/>
    <w:rsid w:val="00A226B7"/>
    <w:rsid w:val="00A226D9"/>
    <w:rsid w:val="00A22727"/>
    <w:rsid w:val="00A227CC"/>
    <w:rsid w:val="00A228C1"/>
    <w:rsid w:val="00A228DA"/>
    <w:rsid w:val="00A228E6"/>
    <w:rsid w:val="00A228F0"/>
    <w:rsid w:val="00A22909"/>
    <w:rsid w:val="00A2292C"/>
    <w:rsid w:val="00A2298E"/>
    <w:rsid w:val="00A22A36"/>
    <w:rsid w:val="00A22AF2"/>
    <w:rsid w:val="00A22B13"/>
    <w:rsid w:val="00A22BE6"/>
    <w:rsid w:val="00A22C30"/>
    <w:rsid w:val="00A22C4B"/>
    <w:rsid w:val="00A22CD5"/>
    <w:rsid w:val="00A22D2B"/>
    <w:rsid w:val="00A22E02"/>
    <w:rsid w:val="00A22E60"/>
    <w:rsid w:val="00A22EEB"/>
    <w:rsid w:val="00A22F20"/>
    <w:rsid w:val="00A22F3A"/>
    <w:rsid w:val="00A2309E"/>
    <w:rsid w:val="00A230E0"/>
    <w:rsid w:val="00A23203"/>
    <w:rsid w:val="00A23272"/>
    <w:rsid w:val="00A2331A"/>
    <w:rsid w:val="00A23346"/>
    <w:rsid w:val="00A233A4"/>
    <w:rsid w:val="00A23412"/>
    <w:rsid w:val="00A23468"/>
    <w:rsid w:val="00A2352B"/>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C4"/>
    <w:rsid w:val="00A2432A"/>
    <w:rsid w:val="00A2433C"/>
    <w:rsid w:val="00A2437E"/>
    <w:rsid w:val="00A243AE"/>
    <w:rsid w:val="00A243F4"/>
    <w:rsid w:val="00A2442C"/>
    <w:rsid w:val="00A24439"/>
    <w:rsid w:val="00A244BB"/>
    <w:rsid w:val="00A2450C"/>
    <w:rsid w:val="00A2457D"/>
    <w:rsid w:val="00A245B4"/>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F27"/>
    <w:rsid w:val="00A24F46"/>
    <w:rsid w:val="00A24F4F"/>
    <w:rsid w:val="00A24F78"/>
    <w:rsid w:val="00A24FBF"/>
    <w:rsid w:val="00A2508E"/>
    <w:rsid w:val="00A25148"/>
    <w:rsid w:val="00A2517F"/>
    <w:rsid w:val="00A2518B"/>
    <w:rsid w:val="00A25197"/>
    <w:rsid w:val="00A25220"/>
    <w:rsid w:val="00A2523A"/>
    <w:rsid w:val="00A252BD"/>
    <w:rsid w:val="00A252DC"/>
    <w:rsid w:val="00A2537A"/>
    <w:rsid w:val="00A2539B"/>
    <w:rsid w:val="00A253CE"/>
    <w:rsid w:val="00A253F0"/>
    <w:rsid w:val="00A25411"/>
    <w:rsid w:val="00A25427"/>
    <w:rsid w:val="00A2543B"/>
    <w:rsid w:val="00A25504"/>
    <w:rsid w:val="00A2555F"/>
    <w:rsid w:val="00A2574A"/>
    <w:rsid w:val="00A257AD"/>
    <w:rsid w:val="00A257F5"/>
    <w:rsid w:val="00A2583A"/>
    <w:rsid w:val="00A25897"/>
    <w:rsid w:val="00A2589A"/>
    <w:rsid w:val="00A25974"/>
    <w:rsid w:val="00A259E7"/>
    <w:rsid w:val="00A25A98"/>
    <w:rsid w:val="00A25AC1"/>
    <w:rsid w:val="00A25B33"/>
    <w:rsid w:val="00A25BEA"/>
    <w:rsid w:val="00A25BED"/>
    <w:rsid w:val="00A25C2A"/>
    <w:rsid w:val="00A25C32"/>
    <w:rsid w:val="00A25C5F"/>
    <w:rsid w:val="00A25DB2"/>
    <w:rsid w:val="00A25E89"/>
    <w:rsid w:val="00A25EB0"/>
    <w:rsid w:val="00A25EB5"/>
    <w:rsid w:val="00A25ECD"/>
    <w:rsid w:val="00A25F0E"/>
    <w:rsid w:val="00A25F24"/>
    <w:rsid w:val="00A25F36"/>
    <w:rsid w:val="00A25FC7"/>
    <w:rsid w:val="00A26057"/>
    <w:rsid w:val="00A2613B"/>
    <w:rsid w:val="00A2625E"/>
    <w:rsid w:val="00A262CD"/>
    <w:rsid w:val="00A26394"/>
    <w:rsid w:val="00A26396"/>
    <w:rsid w:val="00A263E5"/>
    <w:rsid w:val="00A26418"/>
    <w:rsid w:val="00A26455"/>
    <w:rsid w:val="00A2650A"/>
    <w:rsid w:val="00A26545"/>
    <w:rsid w:val="00A2666C"/>
    <w:rsid w:val="00A2678A"/>
    <w:rsid w:val="00A267B3"/>
    <w:rsid w:val="00A26816"/>
    <w:rsid w:val="00A26950"/>
    <w:rsid w:val="00A269D1"/>
    <w:rsid w:val="00A26ACF"/>
    <w:rsid w:val="00A26AEF"/>
    <w:rsid w:val="00A26B01"/>
    <w:rsid w:val="00A26B83"/>
    <w:rsid w:val="00A26B89"/>
    <w:rsid w:val="00A26B96"/>
    <w:rsid w:val="00A26C45"/>
    <w:rsid w:val="00A26C84"/>
    <w:rsid w:val="00A26CC4"/>
    <w:rsid w:val="00A26E41"/>
    <w:rsid w:val="00A26E42"/>
    <w:rsid w:val="00A26EAD"/>
    <w:rsid w:val="00A2700A"/>
    <w:rsid w:val="00A27049"/>
    <w:rsid w:val="00A27069"/>
    <w:rsid w:val="00A27093"/>
    <w:rsid w:val="00A27179"/>
    <w:rsid w:val="00A2721B"/>
    <w:rsid w:val="00A27232"/>
    <w:rsid w:val="00A2727F"/>
    <w:rsid w:val="00A2732B"/>
    <w:rsid w:val="00A27396"/>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2B8"/>
    <w:rsid w:val="00A30361"/>
    <w:rsid w:val="00A303A3"/>
    <w:rsid w:val="00A303FC"/>
    <w:rsid w:val="00A3043B"/>
    <w:rsid w:val="00A3046D"/>
    <w:rsid w:val="00A30519"/>
    <w:rsid w:val="00A30556"/>
    <w:rsid w:val="00A305B4"/>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BED"/>
    <w:rsid w:val="00A30C03"/>
    <w:rsid w:val="00A30C91"/>
    <w:rsid w:val="00A30CF7"/>
    <w:rsid w:val="00A30DFD"/>
    <w:rsid w:val="00A30E25"/>
    <w:rsid w:val="00A30E86"/>
    <w:rsid w:val="00A30EE5"/>
    <w:rsid w:val="00A30EF6"/>
    <w:rsid w:val="00A30F1D"/>
    <w:rsid w:val="00A30FF1"/>
    <w:rsid w:val="00A30FF8"/>
    <w:rsid w:val="00A3102B"/>
    <w:rsid w:val="00A31033"/>
    <w:rsid w:val="00A31151"/>
    <w:rsid w:val="00A31153"/>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19"/>
    <w:rsid w:val="00A31B37"/>
    <w:rsid w:val="00A31B67"/>
    <w:rsid w:val="00A31CA6"/>
    <w:rsid w:val="00A31CBD"/>
    <w:rsid w:val="00A31CD1"/>
    <w:rsid w:val="00A31D24"/>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3E8"/>
    <w:rsid w:val="00A3240E"/>
    <w:rsid w:val="00A324DB"/>
    <w:rsid w:val="00A3252C"/>
    <w:rsid w:val="00A3252F"/>
    <w:rsid w:val="00A3258C"/>
    <w:rsid w:val="00A3259C"/>
    <w:rsid w:val="00A325A4"/>
    <w:rsid w:val="00A325AC"/>
    <w:rsid w:val="00A3266D"/>
    <w:rsid w:val="00A326E5"/>
    <w:rsid w:val="00A3277E"/>
    <w:rsid w:val="00A3282B"/>
    <w:rsid w:val="00A328E8"/>
    <w:rsid w:val="00A3296E"/>
    <w:rsid w:val="00A32C3F"/>
    <w:rsid w:val="00A32C44"/>
    <w:rsid w:val="00A32C55"/>
    <w:rsid w:val="00A32CE8"/>
    <w:rsid w:val="00A32D02"/>
    <w:rsid w:val="00A32D81"/>
    <w:rsid w:val="00A32D8A"/>
    <w:rsid w:val="00A32DE8"/>
    <w:rsid w:val="00A32E7C"/>
    <w:rsid w:val="00A32EEA"/>
    <w:rsid w:val="00A32F59"/>
    <w:rsid w:val="00A33043"/>
    <w:rsid w:val="00A33109"/>
    <w:rsid w:val="00A33111"/>
    <w:rsid w:val="00A33126"/>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69"/>
    <w:rsid w:val="00A33970"/>
    <w:rsid w:val="00A33A06"/>
    <w:rsid w:val="00A33A3F"/>
    <w:rsid w:val="00A33AB1"/>
    <w:rsid w:val="00A33B22"/>
    <w:rsid w:val="00A33B2A"/>
    <w:rsid w:val="00A33E14"/>
    <w:rsid w:val="00A33E7B"/>
    <w:rsid w:val="00A33ED5"/>
    <w:rsid w:val="00A33EDA"/>
    <w:rsid w:val="00A33FC0"/>
    <w:rsid w:val="00A34018"/>
    <w:rsid w:val="00A34128"/>
    <w:rsid w:val="00A34245"/>
    <w:rsid w:val="00A3437A"/>
    <w:rsid w:val="00A34390"/>
    <w:rsid w:val="00A34396"/>
    <w:rsid w:val="00A343D1"/>
    <w:rsid w:val="00A343FD"/>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C0"/>
    <w:rsid w:val="00A34B50"/>
    <w:rsid w:val="00A34C72"/>
    <w:rsid w:val="00A34D36"/>
    <w:rsid w:val="00A34D3D"/>
    <w:rsid w:val="00A34DB4"/>
    <w:rsid w:val="00A34E49"/>
    <w:rsid w:val="00A34E67"/>
    <w:rsid w:val="00A34E80"/>
    <w:rsid w:val="00A34EA7"/>
    <w:rsid w:val="00A34F75"/>
    <w:rsid w:val="00A350CB"/>
    <w:rsid w:val="00A351DE"/>
    <w:rsid w:val="00A351EC"/>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EC"/>
    <w:rsid w:val="00A359FF"/>
    <w:rsid w:val="00A35A04"/>
    <w:rsid w:val="00A35A18"/>
    <w:rsid w:val="00A35A9D"/>
    <w:rsid w:val="00A35B49"/>
    <w:rsid w:val="00A35B51"/>
    <w:rsid w:val="00A35BD5"/>
    <w:rsid w:val="00A35C10"/>
    <w:rsid w:val="00A35C88"/>
    <w:rsid w:val="00A35CA1"/>
    <w:rsid w:val="00A35DAA"/>
    <w:rsid w:val="00A35DAF"/>
    <w:rsid w:val="00A35E22"/>
    <w:rsid w:val="00A35ED3"/>
    <w:rsid w:val="00A35EF1"/>
    <w:rsid w:val="00A35F34"/>
    <w:rsid w:val="00A35F79"/>
    <w:rsid w:val="00A36023"/>
    <w:rsid w:val="00A360B1"/>
    <w:rsid w:val="00A360F2"/>
    <w:rsid w:val="00A362DA"/>
    <w:rsid w:val="00A36381"/>
    <w:rsid w:val="00A3638E"/>
    <w:rsid w:val="00A364C6"/>
    <w:rsid w:val="00A36593"/>
    <w:rsid w:val="00A365CA"/>
    <w:rsid w:val="00A365D5"/>
    <w:rsid w:val="00A3664F"/>
    <w:rsid w:val="00A3666E"/>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D8"/>
    <w:rsid w:val="00A36D19"/>
    <w:rsid w:val="00A36DE8"/>
    <w:rsid w:val="00A36E23"/>
    <w:rsid w:val="00A36ED0"/>
    <w:rsid w:val="00A36EF7"/>
    <w:rsid w:val="00A36F09"/>
    <w:rsid w:val="00A36F11"/>
    <w:rsid w:val="00A36F42"/>
    <w:rsid w:val="00A36FE7"/>
    <w:rsid w:val="00A36FFE"/>
    <w:rsid w:val="00A370CC"/>
    <w:rsid w:val="00A3712A"/>
    <w:rsid w:val="00A37197"/>
    <w:rsid w:val="00A371AA"/>
    <w:rsid w:val="00A371E0"/>
    <w:rsid w:val="00A371F9"/>
    <w:rsid w:val="00A37205"/>
    <w:rsid w:val="00A37207"/>
    <w:rsid w:val="00A372C7"/>
    <w:rsid w:val="00A373AF"/>
    <w:rsid w:val="00A374AE"/>
    <w:rsid w:val="00A3750F"/>
    <w:rsid w:val="00A3755F"/>
    <w:rsid w:val="00A3756E"/>
    <w:rsid w:val="00A37671"/>
    <w:rsid w:val="00A37685"/>
    <w:rsid w:val="00A376EF"/>
    <w:rsid w:val="00A37730"/>
    <w:rsid w:val="00A3781E"/>
    <w:rsid w:val="00A37864"/>
    <w:rsid w:val="00A378A8"/>
    <w:rsid w:val="00A37906"/>
    <w:rsid w:val="00A37980"/>
    <w:rsid w:val="00A379FF"/>
    <w:rsid w:val="00A37A1B"/>
    <w:rsid w:val="00A37A7D"/>
    <w:rsid w:val="00A37AD7"/>
    <w:rsid w:val="00A37B32"/>
    <w:rsid w:val="00A37BCF"/>
    <w:rsid w:val="00A37BE5"/>
    <w:rsid w:val="00A37C22"/>
    <w:rsid w:val="00A37FBC"/>
    <w:rsid w:val="00A37FD8"/>
    <w:rsid w:val="00A37FE1"/>
    <w:rsid w:val="00A401BC"/>
    <w:rsid w:val="00A401E8"/>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8B3"/>
    <w:rsid w:val="00A40911"/>
    <w:rsid w:val="00A40923"/>
    <w:rsid w:val="00A409B0"/>
    <w:rsid w:val="00A409BA"/>
    <w:rsid w:val="00A409C2"/>
    <w:rsid w:val="00A409CE"/>
    <w:rsid w:val="00A40A61"/>
    <w:rsid w:val="00A40A84"/>
    <w:rsid w:val="00A40AC7"/>
    <w:rsid w:val="00A40ADF"/>
    <w:rsid w:val="00A40B21"/>
    <w:rsid w:val="00A40B6F"/>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11"/>
    <w:rsid w:val="00A41837"/>
    <w:rsid w:val="00A4183E"/>
    <w:rsid w:val="00A418BE"/>
    <w:rsid w:val="00A418EB"/>
    <w:rsid w:val="00A41916"/>
    <w:rsid w:val="00A41968"/>
    <w:rsid w:val="00A4199A"/>
    <w:rsid w:val="00A41ACF"/>
    <w:rsid w:val="00A41B28"/>
    <w:rsid w:val="00A41B43"/>
    <w:rsid w:val="00A41B90"/>
    <w:rsid w:val="00A41C00"/>
    <w:rsid w:val="00A41C8A"/>
    <w:rsid w:val="00A41CEB"/>
    <w:rsid w:val="00A41D1B"/>
    <w:rsid w:val="00A41D8A"/>
    <w:rsid w:val="00A41D91"/>
    <w:rsid w:val="00A41D97"/>
    <w:rsid w:val="00A41DF2"/>
    <w:rsid w:val="00A42041"/>
    <w:rsid w:val="00A420A2"/>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A5C"/>
    <w:rsid w:val="00A42ABA"/>
    <w:rsid w:val="00A42ADD"/>
    <w:rsid w:val="00A42B95"/>
    <w:rsid w:val="00A42B96"/>
    <w:rsid w:val="00A42C65"/>
    <w:rsid w:val="00A42CFF"/>
    <w:rsid w:val="00A42D7D"/>
    <w:rsid w:val="00A42E6D"/>
    <w:rsid w:val="00A42ECB"/>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C6"/>
    <w:rsid w:val="00A43535"/>
    <w:rsid w:val="00A4366C"/>
    <w:rsid w:val="00A4368D"/>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E13"/>
    <w:rsid w:val="00A43EA3"/>
    <w:rsid w:val="00A43EB0"/>
    <w:rsid w:val="00A43F7B"/>
    <w:rsid w:val="00A43FCA"/>
    <w:rsid w:val="00A44050"/>
    <w:rsid w:val="00A440C5"/>
    <w:rsid w:val="00A44126"/>
    <w:rsid w:val="00A44128"/>
    <w:rsid w:val="00A4423F"/>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61"/>
    <w:rsid w:val="00A44993"/>
    <w:rsid w:val="00A449F4"/>
    <w:rsid w:val="00A44A3E"/>
    <w:rsid w:val="00A44A47"/>
    <w:rsid w:val="00A44A4F"/>
    <w:rsid w:val="00A44B4A"/>
    <w:rsid w:val="00A44C39"/>
    <w:rsid w:val="00A44C40"/>
    <w:rsid w:val="00A44C60"/>
    <w:rsid w:val="00A44CAA"/>
    <w:rsid w:val="00A44D2E"/>
    <w:rsid w:val="00A44D60"/>
    <w:rsid w:val="00A44DCB"/>
    <w:rsid w:val="00A44E54"/>
    <w:rsid w:val="00A44F08"/>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3E3"/>
    <w:rsid w:val="00A45460"/>
    <w:rsid w:val="00A45561"/>
    <w:rsid w:val="00A45634"/>
    <w:rsid w:val="00A456DC"/>
    <w:rsid w:val="00A45726"/>
    <w:rsid w:val="00A4574A"/>
    <w:rsid w:val="00A4583E"/>
    <w:rsid w:val="00A4588C"/>
    <w:rsid w:val="00A4598D"/>
    <w:rsid w:val="00A45B01"/>
    <w:rsid w:val="00A45B2F"/>
    <w:rsid w:val="00A45B8B"/>
    <w:rsid w:val="00A45C0B"/>
    <w:rsid w:val="00A45D09"/>
    <w:rsid w:val="00A45D45"/>
    <w:rsid w:val="00A45D78"/>
    <w:rsid w:val="00A45E8E"/>
    <w:rsid w:val="00A45EA4"/>
    <w:rsid w:val="00A45F37"/>
    <w:rsid w:val="00A45F54"/>
    <w:rsid w:val="00A45F9D"/>
    <w:rsid w:val="00A45FC3"/>
    <w:rsid w:val="00A46015"/>
    <w:rsid w:val="00A4602C"/>
    <w:rsid w:val="00A4602F"/>
    <w:rsid w:val="00A46097"/>
    <w:rsid w:val="00A4613D"/>
    <w:rsid w:val="00A462E2"/>
    <w:rsid w:val="00A46352"/>
    <w:rsid w:val="00A4656A"/>
    <w:rsid w:val="00A465B3"/>
    <w:rsid w:val="00A46640"/>
    <w:rsid w:val="00A46680"/>
    <w:rsid w:val="00A466F4"/>
    <w:rsid w:val="00A467A7"/>
    <w:rsid w:val="00A467F9"/>
    <w:rsid w:val="00A4688F"/>
    <w:rsid w:val="00A46945"/>
    <w:rsid w:val="00A46951"/>
    <w:rsid w:val="00A46AB1"/>
    <w:rsid w:val="00A46C6C"/>
    <w:rsid w:val="00A46CCC"/>
    <w:rsid w:val="00A46CDC"/>
    <w:rsid w:val="00A46CF5"/>
    <w:rsid w:val="00A46D8F"/>
    <w:rsid w:val="00A46DEA"/>
    <w:rsid w:val="00A46DF1"/>
    <w:rsid w:val="00A46E02"/>
    <w:rsid w:val="00A46E46"/>
    <w:rsid w:val="00A46EB5"/>
    <w:rsid w:val="00A46EC9"/>
    <w:rsid w:val="00A46F6B"/>
    <w:rsid w:val="00A46F83"/>
    <w:rsid w:val="00A47097"/>
    <w:rsid w:val="00A4709F"/>
    <w:rsid w:val="00A470EB"/>
    <w:rsid w:val="00A471A3"/>
    <w:rsid w:val="00A471B8"/>
    <w:rsid w:val="00A471D8"/>
    <w:rsid w:val="00A471EB"/>
    <w:rsid w:val="00A472BB"/>
    <w:rsid w:val="00A47324"/>
    <w:rsid w:val="00A47397"/>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8B"/>
    <w:rsid w:val="00A47E97"/>
    <w:rsid w:val="00A47E9A"/>
    <w:rsid w:val="00A47EE3"/>
    <w:rsid w:val="00A47EF8"/>
    <w:rsid w:val="00A47EFD"/>
    <w:rsid w:val="00A47F48"/>
    <w:rsid w:val="00A47FEF"/>
    <w:rsid w:val="00A501EC"/>
    <w:rsid w:val="00A5022B"/>
    <w:rsid w:val="00A50238"/>
    <w:rsid w:val="00A50239"/>
    <w:rsid w:val="00A50263"/>
    <w:rsid w:val="00A502F8"/>
    <w:rsid w:val="00A50336"/>
    <w:rsid w:val="00A50351"/>
    <w:rsid w:val="00A50430"/>
    <w:rsid w:val="00A5044C"/>
    <w:rsid w:val="00A504D9"/>
    <w:rsid w:val="00A504F8"/>
    <w:rsid w:val="00A5051B"/>
    <w:rsid w:val="00A5057D"/>
    <w:rsid w:val="00A50587"/>
    <w:rsid w:val="00A5064A"/>
    <w:rsid w:val="00A50675"/>
    <w:rsid w:val="00A506EE"/>
    <w:rsid w:val="00A507C6"/>
    <w:rsid w:val="00A50842"/>
    <w:rsid w:val="00A5087A"/>
    <w:rsid w:val="00A50897"/>
    <w:rsid w:val="00A508C0"/>
    <w:rsid w:val="00A50901"/>
    <w:rsid w:val="00A50A4F"/>
    <w:rsid w:val="00A50A73"/>
    <w:rsid w:val="00A50AAF"/>
    <w:rsid w:val="00A50AD9"/>
    <w:rsid w:val="00A50AF6"/>
    <w:rsid w:val="00A50B54"/>
    <w:rsid w:val="00A50B60"/>
    <w:rsid w:val="00A50BF7"/>
    <w:rsid w:val="00A50BF8"/>
    <w:rsid w:val="00A50C24"/>
    <w:rsid w:val="00A50CAA"/>
    <w:rsid w:val="00A50CB4"/>
    <w:rsid w:val="00A50D53"/>
    <w:rsid w:val="00A50DB6"/>
    <w:rsid w:val="00A50DC5"/>
    <w:rsid w:val="00A50EF1"/>
    <w:rsid w:val="00A50FAF"/>
    <w:rsid w:val="00A50FF9"/>
    <w:rsid w:val="00A50FFE"/>
    <w:rsid w:val="00A51022"/>
    <w:rsid w:val="00A5103F"/>
    <w:rsid w:val="00A51043"/>
    <w:rsid w:val="00A5105A"/>
    <w:rsid w:val="00A510EA"/>
    <w:rsid w:val="00A51218"/>
    <w:rsid w:val="00A51299"/>
    <w:rsid w:val="00A512E1"/>
    <w:rsid w:val="00A5132A"/>
    <w:rsid w:val="00A513D0"/>
    <w:rsid w:val="00A51402"/>
    <w:rsid w:val="00A5143B"/>
    <w:rsid w:val="00A51464"/>
    <w:rsid w:val="00A514E0"/>
    <w:rsid w:val="00A5153E"/>
    <w:rsid w:val="00A515C6"/>
    <w:rsid w:val="00A515DA"/>
    <w:rsid w:val="00A51681"/>
    <w:rsid w:val="00A516CE"/>
    <w:rsid w:val="00A516F2"/>
    <w:rsid w:val="00A51795"/>
    <w:rsid w:val="00A5185D"/>
    <w:rsid w:val="00A51873"/>
    <w:rsid w:val="00A518B1"/>
    <w:rsid w:val="00A518E3"/>
    <w:rsid w:val="00A5193D"/>
    <w:rsid w:val="00A51975"/>
    <w:rsid w:val="00A51A44"/>
    <w:rsid w:val="00A51A70"/>
    <w:rsid w:val="00A51C15"/>
    <w:rsid w:val="00A51C17"/>
    <w:rsid w:val="00A51C26"/>
    <w:rsid w:val="00A51C30"/>
    <w:rsid w:val="00A51C6D"/>
    <w:rsid w:val="00A51C80"/>
    <w:rsid w:val="00A51CA9"/>
    <w:rsid w:val="00A51CDD"/>
    <w:rsid w:val="00A51CEC"/>
    <w:rsid w:val="00A51D6C"/>
    <w:rsid w:val="00A51D8A"/>
    <w:rsid w:val="00A51E09"/>
    <w:rsid w:val="00A51EE5"/>
    <w:rsid w:val="00A51F95"/>
    <w:rsid w:val="00A5200D"/>
    <w:rsid w:val="00A52013"/>
    <w:rsid w:val="00A5205F"/>
    <w:rsid w:val="00A5208C"/>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8E"/>
    <w:rsid w:val="00A52DC0"/>
    <w:rsid w:val="00A52DD5"/>
    <w:rsid w:val="00A52E29"/>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A1"/>
    <w:rsid w:val="00A536F7"/>
    <w:rsid w:val="00A537A2"/>
    <w:rsid w:val="00A538EE"/>
    <w:rsid w:val="00A53950"/>
    <w:rsid w:val="00A53996"/>
    <w:rsid w:val="00A53A01"/>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25C"/>
    <w:rsid w:val="00A5427C"/>
    <w:rsid w:val="00A542DD"/>
    <w:rsid w:val="00A542F5"/>
    <w:rsid w:val="00A5436F"/>
    <w:rsid w:val="00A543BE"/>
    <w:rsid w:val="00A5444F"/>
    <w:rsid w:val="00A54466"/>
    <w:rsid w:val="00A544C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10"/>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7FC"/>
    <w:rsid w:val="00A55829"/>
    <w:rsid w:val="00A5588D"/>
    <w:rsid w:val="00A55944"/>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A5"/>
    <w:rsid w:val="00A563B2"/>
    <w:rsid w:val="00A563B8"/>
    <w:rsid w:val="00A563D9"/>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81"/>
    <w:rsid w:val="00A56BF2"/>
    <w:rsid w:val="00A56C8D"/>
    <w:rsid w:val="00A56CA8"/>
    <w:rsid w:val="00A56DF6"/>
    <w:rsid w:val="00A56E1D"/>
    <w:rsid w:val="00A56E7A"/>
    <w:rsid w:val="00A56ECE"/>
    <w:rsid w:val="00A56FF5"/>
    <w:rsid w:val="00A57080"/>
    <w:rsid w:val="00A570C3"/>
    <w:rsid w:val="00A57143"/>
    <w:rsid w:val="00A5714E"/>
    <w:rsid w:val="00A571A1"/>
    <w:rsid w:val="00A571F5"/>
    <w:rsid w:val="00A57218"/>
    <w:rsid w:val="00A57260"/>
    <w:rsid w:val="00A57276"/>
    <w:rsid w:val="00A57291"/>
    <w:rsid w:val="00A5733C"/>
    <w:rsid w:val="00A57368"/>
    <w:rsid w:val="00A57487"/>
    <w:rsid w:val="00A5754D"/>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C5"/>
    <w:rsid w:val="00A57EDE"/>
    <w:rsid w:val="00A57EDF"/>
    <w:rsid w:val="00A57EFC"/>
    <w:rsid w:val="00A57F2E"/>
    <w:rsid w:val="00A57F57"/>
    <w:rsid w:val="00A57FFA"/>
    <w:rsid w:val="00A6000A"/>
    <w:rsid w:val="00A60014"/>
    <w:rsid w:val="00A600D6"/>
    <w:rsid w:val="00A6010D"/>
    <w:rsid w:val="00A6014F"/>
    <w:rsid w:val="00A601F2"/>
    <w:rsid w:val="00A60489"/>
    <w:rsid w:val="00A604B0"/>
    <w:rsid w:val="00A604BC"/>
    <w:rsid w:val="00A60516"/>
    <w:rsid w:val="00A60517"/>
    <w:rsid w:val="00A60581"/>
    <w:rsid w:val="00A60585"/>
    <w:rsid w:val="00A606A4"/>
    <w:rsid w:val="00A608E4"/>
    <w:rsid w:val="00A60948"/>
    <w:rsid w:val="00A60995"/>
    <w:rsid w:val="00A609CE"/>
    <w:rsid w:val="00A609F2"/>
    <w:rsid w:val="00A60AE5"/>
    <w:rsid w:val="00A60B40"/>
    <w:rsid w:val="00A60B5A"/>
    <w:rsid w:val="00A60B70"/>
    <w:rsid w:val="00A60BB1"/>
    <w:rsid w:val="00A60BCB"/>
    <w:rsid w:val="00A60C74"/>
    <w:rsid w:val="00A60CB3"/>
    <w:rsid w:val="00A60CC6"/>
    <w:rsid w:val="00A60CC7"/>
    <w:rsid w:val="00A60D73"/>
    <w:rsid w:val="00A60D75"/>
    <w:rsid w:val="00A60D9F"/>
    <w:rsid w:val="00A60DAB"/>
    <w:rsid w:val="00A60DBD"/>
    <w:rsid w:val="00A60E08"/>
    <w:rsid w:val="00A60E20"/>
    <w:rsid w:val="00A60EC1"/>
    <w:rsid w:val="00A60ED7"/>
    <w:rsid w:val="00A60FED"/>
    <w:rsid w:val="00A6101F"/>
    <w:rsid w:val="00A61098"/>
    <w:rsid w:val="00A6109A"/>
    <w:rsid w:val="00A610C2"/>
    <w:rsid w:val="00A61100"/>
    <w:rsid w:val="00A61188"/>
    <w:rsid w:val="00A6121B"/>
    <w:rsid w:val="00A612D1"/>
    <w:rsid w:val="00A612FF"/>
    <w:rsid w:val="00A61353"/>
    <w:rsid w:val="00A613D2"/>
    <w:rsid w:val="00A613EB"/>
    <w:rsid w:val="00A61528"/>
    <w:rsid w:val="00A6153F"/>
    <w:rsid w:val="00A6159A"/>
    <w:rsid w:val="00A615A6"/>
    <w:rsid w:val="00A61622"/>
    <w:rsid w:val="00A6163C"/>
    <w:rsid w:val="00A61670"/>
    <w:rsid w:val="00A6170C"/>
    <w:rsid w:val="00A618A1"/>
    <w:rsid w:val="00A618D0"/>
    <w:rsid w:val="00A61A0C"/>
    <w:rsid w:val="00A61A3A"/>
    <w:rsid w:val="00A61A50"/>
    <w:rsid w:val="00A61B86"/>
    <w:rsid w:val="00A61B8C"/>
    <w:rsid w:val="00A61B98"/>
    <w:rsid w:val="00A61BD8"/>
    <w:rsid w:val="00A61C36"/>
    <w:rsid w:val="00A61C74"/>
    <w:rsid w:val="00A61CF0"/>
    <w:rsid w:val="00A61D14"/>
    <w:rsid w:val="00A61D31"/>
    <w:rsid w:val="00A61DBB"/>
    <w:rsid w:val="00A61DCD"/>
    <w:rsid w:val="00A61E56"/>
    <w:rsid w:val="00A61EB2"/>
    <w:rsid w:val="00A61F3F"/>
    <w:rsid w:val="00A62062"/>
    <w:rsid w:val="00A6206C"/>
    <w:rsid w:val="00A620A0"/>
    <w:rsid w:val="00A620C8"/>
    <w:rsid w:val="00A620DA"/>
    <w:rsid w:val="00A621F5"/>
    <w:rsid w:val="00A62210"/>
    <w:rsid w:val="00A6226B"/>
    <w:rsid w:val="00A62358"/>
    <w:rsid w:val="00A62413"/>
    <w:rsid w:val="00A62505"/>
    <w:rsid w:val="00A62555"/>
    <w:rsid w:val="00A62642"/>
    <w:rsid w:val="00A62667"/>
    <w:rsid w:val="00A62676"/>
    <w:rsid w:val="00A627CB"/>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4E"/>
    <w:rsid w:val="00A630E4"/>
    <w:rsid w:val="00A631B3"/>
    <w:rsid w:val="00A63257"/>
    <w:rsid w:val="00A632B9"/>
    <w:rsid w:val="00A632C8"/>
    <w:rsid w:val="00A632F3"/>
    <w:rsid w:val="00A63314"/>
    <w:rsid w:val="00A63330"/>
    <w:rsid w:val="00A6335E"/>
    <w:rsid w:val="00A63396"/>
    <w:rsid w:val="00A63459"/>
    <w:rsid w:val="00A63462"/>
    <w:rsid w:val="00A634E8"/>
    <w:rsid w:val="00A634F1"/>
    <w:rsid w:val="00A63545"/>
    <w:rsid w:val="00A635D8"/>
    <w:rsid w:val="00A6363B"/>
    <w:rsid w:val="00A6363E"/>
    <w:rsid w:val="00A63657"/>
    <w:rsid w:val="00A638A4"/>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E5"/>
    <w:rsid w:val="00A63F32"/>
    <w:rsid w:val="00A63F9B"/>
    <w:rsid w:val="00A64086"/>
    <w:rsid w:val="00A64105"/>
    <w:rsid w:val="00A6413E"/>
    <w:rsid w:val="00A64256"/>
    <w:rsid w:val="00A64274"/>
    <w:rsid w:val="00A6429A"/>
    <w:rsid w:val="00A6433A"/>
    <w:rsid w:val="00A64370"/>
    <w:rsid w:val="00A6438A"/>
    <w:rsid w:val="00A643E1"/>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27"/>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8E"/>
    <w:rsid w:val="00A65AEA"/>
    <w:rsid w:val="00A65B63"/>
    <w:rsid w:val="00A65DDC"/>
    <w:rsid w:val="00A65E4D"/>
    <w:rsid w:val="00A65E7A"/>
    <w:rsid w:val="00A65E94"/>
    <w:rsid w:val="00A65EC1"/>
    <w:rsid w:val="00A65FBD"/>
    <w:rsid w:val="00A660D3"/>
    <w:rsid w:val="00A660E8"/>
    <w:rsid w:val="00A66182"/>
    <w:rsid w:val="00A6619C"/>
    <w:rsid w:val="00A661F8"/>
    <w:rsid w:val="00A661FA"/>
    <w:rsid w:val="00A66212"/>
    <w:rsid w:val="00A66253"/>
    <w:rsid w:val="00A6637B"/>
    <w:rsid w:val="00A66426"/>
    <w:rsid w:val="00A66537"/>
    <w:rsid w:val="00A665D8"/>
    <w:rsid w:val="00A666E1"/>
    <w:rsid w:val="00A666FF"/>
    <w:rsid w:val="00A66786"/>
    <w:rsid w:val="00A667D1"/>
    <w:rsid w:val="00A66854"/>
    <w:rsid w:val="00A668A0"/>
    <w:rsid w:val="00A668F5"/>
    <w:rsid w:val="00A66926"/>
    <w:rsid w:val="00A66941"/>
    <w:rsid w:val="00A66950"/>
    <w:rsid w:val="00A66957"/>
    <w:rsid w:val="00A66A3A"/>
    <w:rsid w:val="00A66AB5"/>
    <w:rsid w:val="00A66ADE"/>
    <w:rsid w:val="00A66B65"/>
    <w:rsid w:val="00A66B7A"/>
    <w:rsid w:val="00A66BCD"/>
    <w:rsid w:val="00A66C4C"/>
    <w:rsid w:val="00A66D11"/>
    <w:rsid w:val="00A66D6F"/>
    <w:rsid w:val="00A66D7F"/>
    <w:rsid w:val="00A66DD6"/>
    <w:rsid w:val="00A66E03"/>
    <w:rsid w:val="00A66E2A"/>
    <w:rsid w:val="00A66F85"/>
    <w:rsid w:val="00A66F93"/>
    <w:rsid w:val="00A66F9D"/>
    <w:rsid w:val="00A66FA8"/>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9DB"/>
    <w:rsid w:val="00A67B82"/>
    <w:rsid w:val="00A67B99"/>
    <w:rsid w:val="00A67BAC"/>
    <w:rsid w:val="00A67C6B"/>
    <w:rsid w:val="00A67CE7"/>
    <w:rsid w:val="00A67D18"/>
    <w:rsid w:val="00A67D20"/>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7C4"/>
    <w:rsid w:val="00A70975"/>
    <w:rsid w:val="00A709E7"/>
    <w:rsid w:val="00A709EA"/>
    <w:rsid w:val="00A70A12"/>
    <w:rsid w:val="00A70A42"/>
    <w:rsid w:val="00A70A5E"/>
    <w:rsid w:val="00A70A79"/>
    <w:rsid w:val="00A70AE5"/>
    <w:rsid w:val="00A70B4D"/>
    <w:rsid w:val="00A70C29"/>
    <w:rsid w:val="00A70C44"/>
    <w:rsid w:val="00A70C9D"/>
    <w:rsid w:val="00A70CE7"/>
    <w:rsid w:val="00A70D50"/>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4A"/>
    <w:rsid w:val="00A7176C"/>
    <w:rsid w:val="00A7198E"/>
    <w:rsid w:val="00A71A08"/>
    <w:rsid w:val="00A71B89"/>
    <w:rsid w:val="00A71BA9"/>
    <w:rsid w:val="00A71C1C"/>
    <w:rsid w:val="00A71C22"/>
    <w:rsid w:val="00A71C97"/>
    <w:rsid w:val="00A71CBE"/>
    <w:rsid w:val="00A71CE1"/>
    <w:rsid w:val="00A71DB7"/>
    <w:rsid w:val="00A71E74"/>
    <w:rsid w:val="00A71EF3"/>
    <w:rsid w:val="00A71FBE"/>
    <w:rsid w:val="00A7204A"/>
    <w:rsid w:val="00A720F6"/>
    <w:rsid w:val="00A7210D"/>
    <w:rsid w:val="00A72120"/>
    <w:rsid w:val="00A721B4"/>
    <w:rsid w:val="00A721CF"/>
    <w:rsid w:val="00A7224E"/>
    <w:rsid w:val="00A72259"/>
    <w:rsid w:val="00A72277"/>
    <w:rsid w:val="00A722D8"/>
    <w:rsid w:val="00A722E7"/>
    <w:rsid w:val="00A7232E"/>
    <w:rsid w:val="00A72354"/>
    <w:rsid w:val="00A723E6"/>
    <w:rsid w:val="00A7245F"/>
    <w:rsid w:val="00A72463"/>
    <w:rsid w:val="00A7246D"/>
    <w:rsid w:val="00A72487"/>
    <w:rsid w:val="00A7255E"/>
    <w:rsid w:val="00A72567"/>
    <w:rsid w:val="00A72568"/>
    <w:rsid w:val="00A7256C"/>
    <w:rsid w:val="00A7272E"/>
    <w:rsid w:val="00A72743"/>
    <w:rsid w:val="00A72755"/>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F"/>
    <w:rsid w:val="00A7348D"/>
    <w:rsid w:val="00A73561"/>
    <w:rsid w:val="00A735BD"/>
    <w:rsid w:val="00A735C0"/>
    <w:rsid w:val="00A73633"/>
    <w:rsid w:val="00A73809"/>
    <w:rsid w:val="00A738EF"/>
    <w:rsid w:val="00A738F3"/>
    <w:rsid w:val="00A7396E"/>
    <w:rsid w:val="00A73991"/>
    <w:rsid w:val="00A739AB"/>
    <w:rsid w:val="00A73A29"/>
    <w:rsid w:val="00A73A4C"/>
    <w:rsid w:val="00A73B03"/>
    <w:rsid w:val="00A73B6A"/>
    <w:rsid w:val="00A73BBD"/>
    <w:rsid w:val="00A73C5C"/>
    <w:rsid w:val="00A73D24"/>
    <w:rsid w:val="00A73D5F"/>
    <w:rsid w:val="00A73E95"/>
    <w:rsid w:val="00A73F4B"/>
    <w:rsid w:val="00A74005"/>
    <w:rsid w:val="00A74042"/>
    <w:rsid w:val="00A740AA"/>
    <w:rsid w:val="00A740C2"/>
    <w:rsid w:val="00A7410C"/>
    <w:rsid w:val="00A74228"/>
    <w:rsid w:val="00A7426F"/>
    <w:rsid w:val="00A743B5"/>
    <w:rsid w:val="00A743EE"/>
    <w:rsid w:val="00A7442A"/>
    <w:rsid w:val="00A74443"/>
    <w:rsid w:val="00A74475"/>
    <w:rsid w:val="00A7447D"/>
    <w:rsid w:val="00A7449B"/>
    <w:rsid w:val="00A744C1"/>
    <w:rsid w:val="00A7450D"/>
    <w:rsid w:val="00A745F2"/>
    <w:rsid w:val="00A74620"/>
    <w:rsid w:val="00A7470B"/>
    <w:rsid w:val="00A74734"/>
    <w:rsid w:val="00A74764"/>
    <w:rsid w:val="00A74886"/>
    <w:rsid w:val="00A748E6"/>
    <w:rsid w:val="00A7490D"/>
    <w:rsid w:val="00A749A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D8"/>
    <w:rsid w:val="00A761EA"/>
    <w:rsid w:val="00A76232"/>
    <w:rsid w:val="00A7627E"/>
    <w:rsid w:val="00A762B7"/>
    <w:rsid w:val="00A762BA"/>
    <w:rsid w:val="00A762D3"/>
    <w:rsid w:val="00A762E6"/>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60"/>
    <w:rsid w:val="00A769C6"/>
    <w:rsid w:val="00A769E4"/>
    <w:rsid w:val="00A76A67"/>
    <w:rsid w:val="00A76A6C"/>
    <w:rsid w:val="00A76B97"/>
    <w:rsid w:val="00A76C1D"/>
    <w:rsid w:val="00A76C9F"/>
    <w:rsid w:val="00A76CE4"/>
    <w:rsid w:val="00A76D30"/>
    <w:rsid w:val="00A76D65"/>
    <w:rsid w:val="00A76DB9"/>
    <w:rsid w:val="00A76E2C"/>
    <w:rsid w:val="00A77063"/>
    <w:rsid w:val="00A77079"/>
    <w:rsid w:val="00A770D8"/>
    <w:rsid w:val="00A770F2"/>
    <w:rsid w:val="00A77156"/>
    <w:rsid w:val="00A77170"/>
    <w:rsid w:val="00A7717B"/>
    <w:rsid w:val="00A77195"/>
    <w:rsid w:val="00A7719A"/>
    <w:rsid w:val="00A771BD"/>
    <w:rsid w:val="00A77231"/>
    <w:rsid w:val="00A77251"/>
    <w:rsid w:val="00A772F9"/>
    <w:rsid w:val="00A773A8"/>
    <w:rsid w:val="00A773DB"/>
    <w:rsid w:val="00A773E9"/>
    <w:rsid w:val="00A774DD"/>
    <w:rsid w:val="00A7765E"/>
    <w:rsid w:val="00A77677"/>
    <w:rsid w:val="00A77691"/>
    <w:rsid w:val="00A776A9"/>
    <w:rsid w:val="00A776CD"/>
    <w:rsid w:val="00A776CF"/>
    <w:rsid w:val="00A7773F"/>
    <w:rsid w:val="00A777AD"/>
    <w:rsid w:val="00A77883"/>
    <w:rsid w:val="00A779C2"/>
    <w:rsid w:val="00A77B3E"/>
    <w:rsid w:val="00A77BBD"/>
    <w:rsid w:val="00A77C15"/>
    <w:rsid w:val="00A77D3C"/>
    <w:rsid w:val="00A77D65"/>
    <w:rsid w:val="00A77D6F"/>
    <w:rsid w:val="00A77D91"/>
    <w:rsid w:val="00A77DCC"/>
    <w:rsid w:val="00A77E05"/>
    <w:rsid w:val="00A77FB9"/>
    <w:rsid w:val="00A8002C"/>
    <w:rsid w:val="00A801A5"/>
    <w:rsid w:val="00A801CA"/>
    <w:rsid w:val="00A80227"/>
    <w:rsid w:val="00A80262"/>
    <w:rsid w:val="00A802AF"/>
    <w:rsid w:val="00A802D6"/>
    <w:rsid w:val="00A802DA"/>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D20"/>
    <w:rsid w:val="00A80E32"/>
    <w:rsid w:val="00A80F75"/>
    <w:rsid w:val="00A80F80"/>
    <w:rsid w:val="00A80F95"/>
    <w:rsid w:val="00A80F9E"/>
    <w:rsid w:val="00A80FB6"/>
    <w:rsid w:val="00A80FE1"/>
    <w:rsid w:val="00A80FF8"/>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AA0"/>
    <w:rsid w:val="00A81B65"/>
    <w:rsid w:val="00A81B80"/>
    <w:rsid w:val="00A81BA7"/>
    <w:rsid w:val="00A81BA9"/>
    <w:rsid w:val="00A81BBC"/>
    <w:rsid w:val="00A81C3B"/>
    <w:rsid w:val="00A81C6B"/>
    <w:rsid w:val="00A81C6F"/>
    <w:rsid w:val="00A81CA9"/>
    <w:rsid w:val="00A81CD0"/>
    <w:rsid w:val="00A81D1A"/>
    <w:rsid w:val="00A81EB5"/>
    <w:rsid w:val="00A81F02"/>
    <w:rsid w:val="00A81F9A"/>
    <w:rsid w:val="00A81FB1"/>
    <w:rsid w:val="00A81FB4"/>
    <w:rsid w:val="00A81FC2"/>
    <w:rsid w:val="00A82040"/>
    <w:rsid w:val="00A821B1"/>
    <w:rsid w:val="00A821F2"/>
    <w:rsid w:val="00A82318"/>
    <w:rsid w:val="00A82353"/>
    <w:rsid w:val="00A82367"/>
    <w:rsid w:val="00A824C6"/>
    <w:rsid w:val="00A824E4"/>
    <w:rsid w:val="00A82556"/>
    <w:rsid w:val="00A825C3"/>
    <w:rsid w:val="00A82624"/>
    <w:rsid w:val="00A8263F"/>
    <w:rsid w:val="00A8270F"/>
    <w:rsid w:val="00A82808"/>
    <w:rsid w:val="00A8286D"/>
    <w:rsid w:val="00A82892"/>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2F1A"/>
    <w:rsid w:val="00A83038"/>
    <w:rsid w:val="00A830FC"/>
    <w:rsid w:val="00A83146"/>
    <w:rsid w:val="00A831E4"/>
    <w:rsid w:val="00A831F7"/>
    <w:rsid w:val="00A832A9"/>
    <w:rsid w:val="00A83337"/>
    <w:rsid w:val="00A83522"/>
    <w:rsid w:val="00A83557"/>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EF"/>
    <w:rsid w:val="00A84244"/>
    <w:rsid w:val="00A84274"/>
    <w:rsid w:val="00A84309"/>
    <w:rsid w:val="00A8431C"/>
    <w:rsid w:val="00A84323"/>
    <w:rsid w:val="00A84335"/>
    <w:rsid w:val="00A84488"/>
    <w:rsid w:val="00A844FE"/>
    <w:rsid w:val="00A84541"/>
    <w:rsid w:val="00A845AB"/>
    <w:rsid w:val="00A846A0"/>
    <w:rsid w:val="00A846EB"/>
    <w:rsid w:val="00A84790"/>
    <w:rsid w:val="00A84860"/>
    <w:rsid w:val="00A84865"/>
    <w:rsid w:val="00A84877"/>
    <w:rsid w:val="00A848FD"/>
    <w:rsid w:val="00A8495E"/>
    <w:rsid w:val="00A84983"/>
    <w:rsid w:val="00A849A3"/>
    <w:rsid w:val="00A849BD"/>
    <w:rsid w:val="00A84A29"/>
    <w:rsid w:val="00A84A78"/>
    <w:rsid w:val="00A84ADF"/>
    <w:rsid w:val="00A84AE2"/>
    <w:rsid w:val="00A84B05"/>
    <w:rsid w:val="00A84B4A"/>
    <w:rsid w:val="00A84BB1"/>
    <w:rsid w:val="00A84C01"/>
    <w:rsid w:val="00A84C79"/>
    <w:rsid w:val="00A84D6F"/>
    <w:rsid w:val="00A84DDD"/>
    <w:rsid w:val="00A8507A"/>
    <w:rsid w:val="00A85089"/>
    <w:rsid w:val="00A850C9"/>
    <w:rsid w:val="00A85159"/>
    <w:rsid w:val="00A851A6"/>
    <w:rsid w:val="00A851CE"/>
    <w:rsid w:val="00A851D8"/>
    <w:rsid w:val="00A8529D"/>
    <w:rsid w:val="00A853C6"/>
    <w:rsid w:val="00A85410"/>
    <w:rsid w:val="00A85479"/>
    <w:rsid w:val="00A85480"/>
    <w:rsid w:val="00A854F5"/>
    <w:rsid w:val="00A85504"/>
    <w:rsid w:val="00A8550A"/>
    <w:rsid w:val="00A85539"/>
    <w:rsid w:val="00A85567"/>
    <w:rsid w:val="00A8559F"/>
    <w:rsid w:val="00A856CC"/>
    <w:rsid w:val="00A856DE"/>
    <w:rsid w:val="00A856F1"/>
    <w:rsid w:val="00A85827"/>
    <w:rsid w:val="00A8589C"/>
    <w:rsid w:val="00A85A0C"/>
    <w:rsid w:val="00A85AAA"/>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92"/>
    <w:rsid w:val="00A8729D"/>
    <w:rsid w:val="00A872F3"/>
    <w:rsid w:val="00A87301"/>
    <w:rsid w:val="00A8733B"/>
    <w:rsid w:val="00A87353"/>
    <w:rsid w:val="00A87382"/>
    <w:rsid w:val="00A87407"/>
    <w:rsid w:val="00A8743A"/>
    <w:rsid w:val="00A87441"/>
    <w:rsid w:val="00A87514"/>
    <w:rsid w:val="00A87530"/>
    <w:rsid w:val="00A87657"/>
    <w:rsid w:val="00A87679"/>
    <w:rsid w:val="00A876AD"/>
    <w:rsid w:val="00A8771D"/>
    <w:rsid w:val="00A87728"/>
    <w:rsid w:val="00A87780"/>
    <w:rsid w:val="00A8781C"/>
    <w:rsid w:val="00A87835"/>
    <w:rsid w:val="00A8787D"/>
    <w:rsid w:val="00A8788C"/>
    <w:rsid w:val="00A878D8"/>
    <w:rsid w:val="00A878D9"/>
    <w:rsid w:val="00A87A06"/>
    <w:rsid w:val="00A87A07"/>
    <w:rsid w:val="00A87AA9"/>
    <w:rsid w:val="00A87AE5"/>
    <w:rsid w:val="00A87B6F"/>
    <w:rsid w:val="00A87C74"/>
    <w:rsid w:val="00A87CE7"/>
    <w:rsid w:val="00A87CF1"/>
    <w:rsid w:val="00A87D7B"/>
    <w:rsid w:val="00A87E50"/>
    <w:rsid w:val="00A87E80"/>
    <w:rsid w:val="00A87F1F"/>
    <w:rsid w:val="00A87F92"/>
    <w:rsid w:val="00A87F94"/>
    <w:rsid w:val="00A87FE7"/>
    <w:rsid w:val="00A9000C"/>
    <w:rsid w:val="00A90016"/>
    <w:rsid w:val="00A90083"/>
    <w:rsid w:val="00A901EB"/>
    <w:rsid w:val="00A90204"/>
    <w:rsid w:val="00A90227"/>
    <w:rsid w:val="00A90310"/>
    <w:rsid w:val="00A90374"/>
    <w:rsid w:val="00A903B5"/>
    <w:rsid w:val="00A903E4"/>
    <w:rsid w:val="00A903E7"/>
    <w:rsid w:val="00A903EC"/>
    <w:rsid w:val="00A904C2"/>
    <w:rsid w:val="00A905ED"/>
    <w:rsid w:val="00A906B4"/>
    <w:rsid w:val="00A90714"/>
    <w:rsid w:val="00A90767"/>
    <w:rsid w:val="00A907C3"/>
    <w:rsid w:val="00A907F1"/>
    <w:rsid w:val="00A908A7"/>
    <w:rsid w:val="00A908BA"/>
    <w:rsid w:val="00A908E7"/>
    <w:rsid w:val="00A90902"/>
    <w:rsid w:val="00A90925"/>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0F68"/>
    <w:rsid w:val="00A91054"/>
    <w:rsid w:val="00A910C2"/>
    <w:rsid w:val="00A9110C"/>
    <w:rsid w:val="00A91126"/>
    <w:rsid w:val="00A911C5"/>
    <w:rsid w:val="00A9127C"/>
    <w:rsid w:val="00A912D9"/>
    <w:rsid w:val="00A9134D"/>
    <w:rsid w:val="00A91449"/>
    <w:rsid w:val="00A914A8"/>
    <w:rsid w:val="00A91572"/>
    <w:rsid w:val="00A915B8"/>
    <w:rsid w:val="00A9166D"/>
    <w:rsid w:val="00A916C5"/>
    <w:rsid w:val="00A91718"/>
    <w:rsid w:val="00A917BD"/>
    <w:rsid w:val="00A91831"/>
    <w:rsid w:val="00A918B9"/>
    <w:rsid w:val="00A918EE"/>
    <w:rsid w:val="00A91974"/>
    <w:rsid w:val="00A919D1"/>
    <w:rsid w:val="00A919E3"/>
    <w:rsid w:val="00A91AF5"/>
    <w:rsid w:val="00A91B02"/>
    <w:rsid w:val="00A91B90"/>
    <w:rsid w:val="00A91C32"/>
    <w:rsid w:val="00A91CD3"/>
    <w:rsid w:val="00A91D2D"/>
    <w:rsid w:val="00A91D8A"/>
    <w:rsid w:val="00A91DFA"/>
    <w:rsid w:val="00A91E56"/>
    <w:rsid w:val="00A91ED0"/>
    <w:rsid w:val="00A91F6A"/>
    <w:rsid w:val="00A91FC2"/>
    <w:rsid w:val="00A91FC8"/>
    <w:rsid w:val="00A92030"/>
    <w:rsid w:val="00A920CF"/>
    <w:rsid w:val="00A920F1"/>
    <w:rsid w:val="00A92117"/>
    <w:rsid w:val="00A921E1"/>
    <w:rsid w:val="00A921F2"/>
    <w:rsid w:val="00A921FF"/>
    <w:rsid w:val="00A922A4"/>
    <w:rsid w:val="00A922A9"/>
    <w:rsid w:val="00A922F6"/>
    <w:rsid w:val="00A92302"/>
    <w:rsid w:val="00A92442"/>
    <w:rsid w:val="00A92479"/>
    <w:rsid w:val="00A924DE"/>
    <w:rsid w:val="00A92573"/>
    <w:rsid w:val="00A926B9"/>
    <w:rsid w:val="00A92703"/>
    <w:rsid w:val="00A92806"/>
    <w:rsid w:val="00A92885"/>
    <w:rsid w:val="00A928C9"/>
    <w:rsid w:val="00A92923"/>
    <w:rsid w:val="00A9294F"/>
    <w:rsid w:val="00A92982"/>
    <w:rsid w:val="00A929AD"/>
    <w:rsid w:val="00A929F8"/>
    <w:rsid w:val="00A92A0B"/>
    <w:rsid w:val="00A92A3E"/>
    <w:rsid w:val="00A92A7A"/>
    <w:rsid w:val="00A92AC8"/>
    <w:rsid w:val="00A92B44"/>
    <w:rsid w:val="00A92C10"/>
    <w:rsid w:val="00A92D42"/>
    <w:rsid w:val="00A92D85"/>
    <w:rsid w:val="00A92E8C"/>
    <w:rsid w:val="00A92E91"/>
    <w:rsid w:val="00A92EA2"/>
    <w:rsid w:val="00A92F31"/>
    <w:rsid w:val="00A92F36"/>
    <w:rsid w:val="00A92F42"/>
    <w:rsid w:val="00A93071"/>
    <w:rsid w:val="00A93139"/>
    <w:rsid w:val="00A93181"/>
    <w:rsid w:val="00A93323"/>
    <w:rsid w:val="00A9340F"/>
    <w:rsid w:val="00A9345D"/>
    <w:rsid w:val="00A9349A"/>
    <w:rsid w:val="00A935AF"/>
    <w:rsid w:val="00A936CD"/>
    <w:rsid w:val="00A937DB"/>
    <w:rsid w:val="00A937E3"/>
    <w:rsid w:val="00A93831"/>
    <w:rsid w:val="00A93928"/>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8"/>
    <w:rsid w:val="00A944F9"/>
    <w:rsid w:val="00A94506"/>
    <w:rsid w:val="00A94542"/>
    <w:rsid w:val="00A94646"/>
    <w:rsid w:val="00A9469C"/>
    <w:rsid w:val="00A94704"/>
    <w:rsid w:val="00A94731"/>
    <w:rsid w:val="00A94761"/>
    <w:rsid w:val="00A94785"/>
    <w:rsid w:val="00A947A3"/>
    <w:rsid w:val="00A947AB"/>
    <w:rsid w:val="00A94887"/>
    <w:rsid w:val="00A949A7"/>
    <w:rsid w:val="00A94A13"/>
    <w:rsid w:val="00A94B19"/>
    <w:rsid w:val="00A94B30"/>
    <w:rsid w:val="00A94B7A"/>
    <w:rsid w:val="00A94BDE"/>
    <w:rsid w:val="00A94C20"/>
    <w:rsid w:val="00A94C58"/>
    <w:rsid w:val="00A94C62"/>
    <w:rsid w:val="00A94DBE"/>
    <w:rsid w:val="00A94DEA"/>
    <w:rsid w:val="00A94E15"/>
    <w:rsid w:val="00A94E49"/>
    <w:rsid w:val="00A94E63"/>
    <w:rsid w:val="00A94ED4"/>
    <w:rsid w:val="00A94F16"/>
    <w:rsid w:val="00A94F31"/>
    <w:rsid w:val="00A94FA1"/>
    <w:rsid w:val="00A94FB3"/>
    <w:rsid w:val="00A9506C"/>
    <w:rsid w:val="00A9508B"/>
    <w:rsid w:val="00A9508C"/>
    <w:rsid w:val="00A950D1"/>
    <w:rsid w:val="00A950F2"/>
    <w:rsid w:val="00A9526A"/>
    <w:rsid w:val="00A952ED"/>
    <w:rsid w:val="00A953BD"/>
    <w:rsid w:val="00A953D1"/>
    <w:rsid w:val="00A9540D"/>
    <w:rsid w:val="00A9541E"/>
    <w:rsid w:val="00A95425"/>
    <w:rsid w:val="00A95461"/>
    <w:rsid w:val="00A9549F"/>
    <w:rsid w:val="00A954BB"/>
    <w:rsid w:val="00A954FA"/>
    <w:rsid w:val="00A9557C"/>
    <w:rsid w:val="00A95588"/>
    <w:rsid w:val="00A95647"/>
    <w:rsid w:val="00A95694"/>
    <w:rsid w:val="00A956FC"/>
    <w:rsid w:val="00A957C4"/>
    <w:rsid w:val="00A95853"/>
    <w:rsid w:val="00A95862"/>
    <w:rsid w:val="00A95906"/>
    <w:rsid w:val="00A9599A"/>
    <w:rsid w:val="00A95A66"/>
    <w:rsid w:val="00A95A8B"/>
    <w:rsid w:val="00A95B37"/>
    <w:rsid w:val="00A95B51"/>
    <w:rsid w:val="00A95C0D"/>
    <w:rsid w:val="00A95C3D"/>
    <w:rsid w:val="00A95C7F"/>
    <w:rsid w:val="00A95CCD"/>
    <w:rsid w:val="00A95CFA"/>
    <w:rsid w:val="00A95D5D"/>
    <w:rsid w:val="00A95DD4"/>
    <w:rsid w:val="00A95E39"/>
    <w:rsid w:val="00A95E4E"/>
    <w:rsid w:val="00A95E72"/>
    <w:rsid w:val="00A95F3B"/>
    <w:rsid w:val="00A95F99"/>
    <w:rsid w:val="00A9607C"/>
    <w:rsid w:val="00A96098"/>
    <w:rsid w:val="00A96103"/>
    <w:rsid w:val="00A9612F"/>
    <w:rsid w:val="00A96152"/>
    <w:rsid w:val="00A96166"/>
    <w:rsid w:val="00A96249"/>
    <w:rsid w:val="00A96267"/>
    <w:rsid w:val="00A9626F"/>
    <w:rsid w:val="00A96353"/>
    <w:rsid w:val="00A9636B"/>
    <w:rsid w:val="00A96376"/>
    <w:rsid w:val="00A963A4"/>
    <w:rsid w:val="00A963F6"/>
    <w:rsid w:val="00A9640D"/>
    <w:rsid w:val="00A965A5"/>
    <w:rsid w:val="00A96637"/>
    <w:rsid w:val="00A966C3"/>
    <w:rsid w:val="00A966EC"/>
    <w:rsid w:val="00A96767"/>
    <w:rsid w:val="00A967F8"/>
    <w:rsid w:val="00A967FE"/>
    <w:rsid w:val="00A96997"/>
    <w:rsid w:val="00A969F9"/>
    <w:rsid w:val="00A96A11"/>
    <w:rsid w:val="00A96A21"/>
    <w:rsid w:val="00A96A44"/>
    <w:rsid w:val="00A96A9D"/>
    <w:rsid w:val="00A96AE8"/>
    <w:rsid w:val="00A96B58"/>
    <w:rsid w:val="00A96C1C"/>
    <w:rsid w:val="00A96D45"/>
    <w:rsid w:val="00A96D61"/>
    <w:rsid w:val="00A96D67"/>
    <w:rsid w:val="00A96D86"/>
    <w:rsid w:val="00A96D8B"/>
    <w:rsid w:val="00A96E4D"/>
    <w:rsid w:val="00A96EAD"/>
    <w:rsid w:val="00A96F43"/>
    <w:rsid w:val="00A96FAC"/>
    <w:rsid w:val="00A96FAD"/>
    <w:rsid w:val="00A97012"/>
    <w:rsid w:val="00A9707C"/>
    <w:rsid w:val="00A970EA"/>
    <w:rsid w:val="00A9718F"/>
    <w:rsid w:val="00A971F4"/>
    <w:rsid w:val="00A97239"/>
    <w:rsid w:val="00A97251"/>
    <w:rsid w:val="00A9726C"/>
    <w:rsid w:val="00A97293"/>
    <w:rsid w:val="00A97307"/>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9B"/>
    <w:rsid w:val="00A977B6"/>
    <w:rsid w:val="00A977BC"/>
    <w:rsid w:val="00A97845"/>
    <w:rsid w:val="00A978A9"/>
    <w:rsid w:val="00A978C5"/>
    <w:rsid w:val="00A978EF"/>
    <w:rsid w:val="00A9790C"/>
    <w:rsid w:val="00A97A17"/>
    <w:rsid w:val="00A97A30"/>
    <w:rsid w:val="00A97A4F"/>
    <w:rsid w:val="00A97AE0"/>
    <w:rsid w:val="00A97B1B"/>
    <w:rsid w:val="00A97CF7"/>
    <w:rsid w:val="00A97DD5"/>
    <w:rsid w:val="00A97E27"/>
    <w:rsid w:val="00A97EAA"/>
    <w:rsid w:val="00A97EE2"/>
    <w:rsid w:val="00A97F24"/>
    <w:rsid w:val="00AA0024"/>
    <w:rsid w:val="00AA0052"/>
    <w:rsid w:val="00AA013E"/>
    <w:rsid w:val="00AA0149"/>
    <w:rsid w:val="00AA01D6"/>
    <w:rsid w:val="00AA0328"/>
    <w:rsid w:val="00AA032E"/>
    <w:rsid w:val="00AA03DA"/>
    <w:rsid w:val="00AA0438"/>
    <w:rsid w:val="00AA05EB"/>
    <w:rsid w:val="00AA0737"/>
    <w:rsid w:val="00AA07BD"/>
    <w:rsid w:val="00AA08B8"/>
    <w:rsid w:val="00AA0901"/>
    <w:rsid w:val="00AA0963"/>
    <w:rsid w:val="00AA098A"/>
    <w:rsid w:val="00AA09BB"/>
    <w:rsid w:val="00AA0A2D"/>
    <w:rsid w:val="00AA0A4C"/>
    <w:rsid w:val="00AA0AC7"/>
    <w:rsid w:val="00AA0AD1"/>
    <w:rsid w:val="00AA0B0C"/>
    <w:rsid w:val="00AA0B0D"/>
    <w:rsid w:val="00AA0B78"/>
    <w:rsid w:val="00AA0B82"/>
    <w:rsid w:val="00AA0BB4"/>
    <w:rsid w:val="00AA0BD3"/>
    <w:rsid w:val="00AA0D02"/>
    <w:rsid w:val="00AA0DA6"/>
    <w:rsid w:val="00AA0E00"/>
    <w:rsid w:val="00AA0E25"/>
    <w:rsid w:val="00AA0E3A"/>
    <w:rsid w:val="00AA0E7E"/>
    <w:rsid w:val="00AA0EC0"/>
    <w:rsid w:val="00AA0F28"/>
    <w:rsid w:val="00AA0F8B"/>
    <w:rsid w:val="00AA0FAD"/>
    <w:rsid w:val="00AA0FFA"/>
    <w:rsid w:val="00AA0FFE"/>
    <w:rsid w:val="00AA1079"/>
    <w:rsid w:val="00AA10B9"/>
    <w:rsid w:val="00AA1250"/>
    <w:rsid w:val="00AA1309"/>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99"/>
    <w:rsid w:val="00AA24BF"/>
    <w:rsid w:val="00AA24DC"/>
    <w:rsid w:val="00AA2604"/>
    <w:rsid w:val="00AA262D"/>
    <w:rsid w:val="00AA264C"/>
    <w:rsid w:val="00AA2718"/>
    <w:rsid w:val="00AA2775"/>
    <w:rsid w:val="00AA27E6"/>
    <w:rsid w:val="00AA2856"/>
    <w:rsid w:val="00AA28B6"/>
    <w:rsid w:val="00AA28C6"/>
    <w:rsid w:val="00AA28DB"/>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90"/>
    <w:rsid w:val="00AA34DA"/>
    <w:rsid w:val="00AA3528"/>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F98"/>
    <w:rsid w:val="00AA3FA4"/>
    <w:rsid w:val="00AA4094"/>
    <w:rsid w:val="00AA409A"/>
    <w:rsid w:val="00AA40CE"/>
    <w:rsid w:val="00AA40F5"/>
    <w:rsid w:val="00AA413E"/>
    <w:rsid w:val="00AA415A"/>
    <w:rsid w:val="00AA4178"/>
    <w:rsid w:val="00AA41AB"/>
    <w:rsid w:val="00AA425D"/>
    <w:rsid w:val="00AA42AC"/>
    <w:rsid w:val="00AA42F1"/>
    <w:rsid w:val="00AA434B"/>
    <w:rsid w:val="00AA4399"/>
    <w:rsid w:val="00AA43CB"/>
    <w:rsid w:val="00AA43D9"/>
    <w:rsid w:val="00AA43F7"/>
    <w:rsid w:val="00AA4405"/>
    <w:rsid w:val="00AA4424"/>
    <w:rsid w:val="00AA444B"/>
    <w:rsid w:val="00AA44C0"/>
    <w:rsid w:val="00AA44D3"/>
    <w:rsid w:val="00AA452A"/>
    <w:rsid w:val="00AA453A"/>
    <w:rsid w:val="00AA45E4"/>
    <w:rsid w:val="00AA4637"/>
    <w:rsid w:val="00AA4759"/>
    <w:rsid w:val="00AA47AB"/>
    <w:rsid w:val="00AA4834"/>
    <w:rsid w:val="00AA4839"/>
    <w:rsid w:val="00AA48F6"/>
    <w:rsid w:val="00AA48FB"/>
    <w:rsid w:val="00AA4A22"/>
    <w:rsid w:val="00AA4A38"/>
    <w:rsid w:val="00AA4A9E"/>
    <w:rsid w:val="00AA4AEC"/>
    <w:rsid w:val="00AA4AEF"/>
    <w:rsid w:val="00AA4B81"/>
    <w:rsid w:val="00AA4BB6"/>
    <w:rsid w:val="00AA4C27"/>
    <w:rsid w:val="00AA4C64"/>
    <w:rsid w:val="00AA4C92"/>
    <w:rsid w:val="00AA4C9C"/>
    <w:rsid w:val="00AA4DFC"/>
    <w:rsid w:val="00AA4E2F"/>
    <w:rsid w:val="00AA4F5D"/>
    <w:rsid w:val="00AA4F7E"/>
    <w:rsid w:val="00AA4F91"/>
    <w:rsid w:val="00AA5078"/>
    <w:rsid w:val="00AA5189"/>
    <w:rsid w:val="00AA5195"/>
    <w:rsid w:val="00AA51BD"/>
    <w:rsid w:val="00AA51F4"/>
    <w:rsid w:val="00AA52FA"/>
    <w:rsid w:val="00AA532D"/>
    <w:rsid w:val="00AA5438"/>
    <w:rsid w:val="00AA54BA"/>
    <w:rsid w:val="00AA554E"/>
    <w:rsid w:val="00AA559D"/>
    <w:rsid w:val="00AA559E"/>
    <w:rsid w:val="00AA55D5"/>
    <w:rsid w:val="00AA55E8"/>
    <w:rsid w:val="00AA55EA"/>
    <w:rsid w:val="00AA5696"/>
    <w:rsid w:val="00AA569E"/>
    <w:rsid w:val="00AA56B1"/>
    <w:rsid w:val="00AA5754"/>
    <w:rsid w:val="00AA57A3"/>
    <w:rsid w:val="00AA57E5"/>
    <w:rsid w:val="00AA57F3"/>
    <w:rsid w:val="00AA5807"/>
    <w:rsid w:val="00AA5A1B"/>
    <w:rsid w:val="00AA5A56"/>
    <w:rsid w:val="00AA5AF7"/>
    <w:rsid w:val="00AA5B83"/>
    <w:rsid w:val="00AA5BC7"/>
    <w:rsid w:val="00AA5BEB"/>
    <w:rsid w:val="00AA5D07"/>
    <w:rsid w:val="00AA5D0A"/>
    <w:rsid w:val="00AA5D52"/>
    <w:rsid w:val="00AA5D69"/>
    <w:rsid w:val="00AA5E72"/>
    <w:rsid w:val="00AA5F40"/>
    <w:rsid w:val="00AA5F90"/>
    <w:rsid w:val="00AA5F9F"/>
    <w:rsid w:val="00AA5FB5"/>
    <w:rsid w:val="00AA5FB8"/>
    <w:rsid w:val="00AA5FED"/>
    <w:rsid w:val="00AA6054"/>
    <w:rsid w:val="00AA60B8"/>
    <w:rsid w:val="00AA615A"/>
    <w:rsid w:val="00AA6199"/>
    <w:rsid w:val="00AA625D"/>
    <w:rsid w:val="00AA62EC"/>
    <w:rsid w:val="00AA633C"/>
    <w:rsid w:val="00AA6356"/>
    <w:rsid w:val="00AA63CC"/>
    <w:rsid w:val="00AA63D4"/>
    <w:rsid w:val="00AA63D7"/>
    <w:rsid w:val="00AA644F"/>
    <w:rsid w:val="00AA6457"/>
    <w:rsid w:val="00AA6596"/>
    <w:rsid w:val="00AA65C0"/>
    <w:rsid w:val="00AA65D7"/>
    <w:rsid w:val="00AA65E8"/>
    <w:rsid w:val="00AA6649"/>
    <w:rsid w:val="00AA6654"/>
    <w:rsid w:val="00AA665B"/>
    <w:rsid w:val="00AA666F"/>
    <w:rsid w:val="00AA6739"/>
    <w:rsid w:val="00AA6746"/>
    <w:rsid w:val="00AA6758"/>
    <w:rsid w:val="00AA67B9"/>
    <w:rsid w:val="00AA67BA"/>
    <w:rsid w:val="00AA67C1"/>
    <w:rsid w:val="00AA67D0"/>
    <w:rsid w:val="00AA681D"/>
    <w:rsid w:val="00AA683A"/>
    <w:rsid w:val="00AA6986"/>
    <w:rsid w:val="00AA6A03"/>
    <w:rsid w:val="00AA6A31"/>
    <w:rsid w:val="00AA6A33"/>
    <w:rsid w:val="00AA6AA7"/>
    <w:rsid w:val="00AA6B0C"/>
    <w:rsid w:val="00AA6B2C"/>
    <w:rsid w:val="00AA6B2D"/>
    <w:rsid w:val="00AA6B2E"/>
    <w:rsid w:val="00AA6B5E"/>
    <w:rsid w:val="00AA6BD0"/>
    <w:rsid w:val="00AA6CB4"/>
    <w:rsid w:val="00AA6D39"/>
    <w:rsid w:val="00AA6DC2"/>
    <w:rsid w:val="00AA6E91"/>
    <w:rsid w:val="00AA6F3A"/>
    <w:rsid w:val="00AA6FA1"/>
    <w:rsid w:val="00AA6FF5"/>
    <w:rsid w:val="00AA6FFA"/>
    <w:rsid w:val="00AA7001"/>
    <w:rsid w:val="00AA7060"/>
    <w:rsid w:val="00AA710B"/>
    <w:rsid w:val="00AA717D"/>
    <w:rsid w:val="00AA71E3"/>
    <w:rsid w:val="00AA7275"/>
    <w:rsid w:val="00AA72BF"/>
    <w:rsid w:val="00AA737F"/>
    <w:rsid w:val="00AA73B8"/>
    <w:rsid w:val="00AA73D4"/>
    <w:rsid w:val="00AA7454"/>
    <w:rsid w:val="00AA74EB"/>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C19"/>
    <w:rsid w:val="00AA7CB0"/>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3A"/>
    <w:rsid w:val="00AB0B4D"/>
    <w:rsid w:val="00AB0C7B"/>
    <w:rsid w:val="00AB0C94"/>
    <w:rsid w:val="00AB0CAD"/>
    <w:rsid w:val="00AB0CFC"/>
    <w:rsid w:val="00AB0D72"/>
    <w:rsid w:val="00AB0DC7"/>
    <w:rsid w:val="00AB0DCC"/>
    <w:rsid w:val="00AB0E4E"/>
    <w:rsid w:val="00AB1004"/>
    <w:rsid w:val="00AB1040"/>
    <w:rsid w:val="00AB10AB"/>
    <w:rsid w:val="00AB1106"/>
    <w:rsid w:val="00AB119A"/>
    <w:rsid w:val="00AB11B2"/>
    <w:rsid w:val="00AB11B7"/>
    <w:rsid w:val="00AB11E3"/>
    <w:rsid w:val="00AB11F4"/>
    <w:rsid w:val="00AB124F"/>
    <w:rsid w:val="00AB12AB"/>
    <w:rsid w:val="00AB1332"/>
    <w:rsid w:val="00AB1392"/>
    <w:rsid w:val="00AB13E4"/>
    <w:rsid w:val="00AB13FA"/>
    <w:rsid w:val="00AB1557"/>
    <w:rsid w:val="00AB1640"/>
    <w:rsid w:val="00AB165F"/>
    <w:rsid w:val="00AB167A"/>
    <w:rsid w:val="00AB176E"/>
    <w:rsid w:val="00AB1876"/>
    <w:rsid w:val="00AB18A5"/>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64"/>
    <w:rsid w:val="00AB27D4"/>
    <w:rsid w:val="00AB286D"/>
    <w:rsid w:val="00AB2910"/>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3DB"/>
    <w:rsid w:val="00AB348C"/>
    <w:rsid w:val="00AB34DA"/>
    <w:rsid w:val="00AB35E1"/>
    <w:rsid w:val="00AB35F4"/>
    <w:rsid w:val="00AB35F6"/>
    <w:rsid w:val="00AB3695"/>
    <w:rsid w:val="00AB36EB"/>
    <w:rsid w:val="00AB3850"/>
    <w:rsid w:val="00AB398D"/>
    <w:rsid w:val="00AB399E"/>
    <w:rsid w:val="00AB3AC7"/>
    <w:rsid w:val="00AB3B03"/>
    <w:rsid w:val="00AB3B64"/>
    <w:rsid w:val="00AB3BCF"/>
    <w:rsid w:val="00AB3C98"/>
    <w:rsid w:val="00AB3CCC"/>
    <w:rsid w:val="00AB3D9F"/>
    <w:rsid w:val="00AB3DB2"/>
    <w:rsid w:val="00AB3E24"/>
    <w:rsid w:val="00AB3ECF"/>
    <w:rsid w:val="00AB3EF0"/>
    <w:rsid w:val="00AB3F1C"/>
    <w:rsid w:val="00AB3F2A"/>
    <w:rsid w:val="00AB3F3E"/>
    <w:rsid w:val="00AB3FD6"/>
    <w:rsid w:val="00AB4007"/>
    <w:rsid w:val="00AB400C"/>
    <w:rsid w:val="00AB411C"/>
    <w:rsid w:val="00AB426E"/>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8C5"/>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4FB9"/>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5E"/>
    <w:rsid w:val="00AB56BC"/>
    <w:rsid w:val="00AB56C5"/>
    <w:rsid w:val="00AB56F2"/>
    <w:rsid w:val="00AB5751"/>
    <w:rsid w:val="00AB57BD"/>
    <w:rsid w:val="00AB57CC"/>
    <w:rsid w:val="00AB57D3"/>
    <w:rsid w:val="00AB57E6"/>
    <w:rsid w:val="00AB5900"/>
    <w:rsid w:val="00AB5927"/>
    <w:rsid w:val="00AB5947"/>
    <w:rsid w:val="00AB594B"/>
    <w:rsid w:val="00AB59F9"/>
    <w:rsid w:val="00AB5A06"/>
    <w:rsid w:val="00AB5A3B"/>
    <w:rsid w:val="00AB5A5C"/>
    <w:rsid w:val="00AB5A63"/>
    <w:rsid w:val="00AB5AE2"/>
    <w:rsid w:val="00AB5C19"/>
    <w:rsid w:val="00AB5CF5"/>
    <w:rsid w:val="00AB5D3C"/>
    <w:rsid w:val="00AB5D51"/>
    <w:rsid w:val="00AB5DC3"/>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BC"/>
    <w:rsid w:val="00AB6730"/>
    <w:rsid w:val="00AB67C6"/>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52"/>
    <w:rsid w:val="00AB7057"/>
    <w:rsid w:val="00AB70A9"/>
    <w:rsid w:val="00AB70FD"/>
    <w:rsid w:val="00AB713F"/>
    <w:rsid w:val="00AB71BC"/>
    <w:rsid w:val="00AB72AF"/>
    <w:rsid w:val="00AB72BA"/>
    <w:rsid w:val="00AB7409"/>
    <w:rsid w:val="00AB742E"/>
    <w:rsid w:val="00AB743F"/>
    <w:rsid w:val="00AB7458"/>
    <w:rsid w:val="00AB745E"/>
    <w:rsid w:val="00AB745F"/>
    <w:rsid w:val="00AB7481"/>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83"/>
    <w:rsid w:val="00AC0640"/>
    <w:rsid w:val="00AC0674"/>
    <w:rsid w:val="00AC078E"/>
    <w:rsid w:val="00AC07F5"/>
    <w:rsid w:val="00AC081A"/>
    <w:rsid w:val="00AC088B"/>
    <w:rsid w:val="00AC0AE0"/>
    <w:rsid w:val="00AC0B0E"/>
    <w:rsid w:val="00AC0BC8"/>
    <w:rsid w:val="00AC0C3A"/>
    <w:rsid w:val="00AC0C7C"/>
    <w:rsid w:val="00AC0DB8"/>
    <w:rsid w:val="00AC0DD5"/>
    <w:rsid w:val="00AC0ECF"/>
    <w:rsid w:val="00AC0EDB"/>
    <w:rsid w:val="00AC0EF6"/>
    <w:rsid w:val="00AC0F02"/>
    <w:rsid w:val="00AC0F21"/>
    <w:rsid w:val="00AC1033"/>
    <w:rsid w:val="00AC1073"/>
    <w:rsid w:val="00AC1174"/>
    <w:rsid w:val="00AC11AB"/>
    <w:rsid w:val="00AC123E"/>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685"/>
    <w:rsid w:val="00AC1828"/>
    <w:rsid w:val="00AC1859"/>
    <w:rsid w:val="00AC1868"/>
    <w:rsid w:val="00AC18D4"/>
    <w:rsid w:val="00AC18E4"/>
    <w:rsid w:val="00AC18F2"/>
    <w:rsid w:val="00AC1969"/>
    <w:rsid w:val="00AC19E6"/>
    <w:rsid w:val="00AC1AA2"/>
    <w:rsid w:val="00AC1AA6"/>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1D6"/>
    <w:rsid w:val="00AC2297"/>
    <w:rsid w:val="00AC2327"/>
    <w:rsid w:val="00AC234D"/>
    <w:rsid w:val="00AC23F0"/>
    <w:rsid w:val="00AC23FA"/>
    <w:rsid w:val="00AC240C"/>
    <w:rsid w:val="00AC2538"/>
    <w:rsid w:val="00AC2569"/>
    <w:rsid w:val="00AC25A7"/>
    <w:rsid w:val="00AC2635"/>
    <w:rsid w:val="00AC26E2"/>
    <w:rsid w:val="00AC274E"/>
    <w:rsid w:val="00AC27B8"/>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73"/>
    <w:rsid w:val="00AC36A5"/>
    <w:rsid w:val="00AC36F9"/>
    <w:rsid w:val="00AC3718"/>
    <w:rsid w:val="00AC3722"/>
    <w:rsid w:val="00AC3791"/>
    <w:rsid w:val="00AC379D"/>
    <w:rsid w:val="00AC37DB"/>
    <w:rsid w:val="00AC37EB"/>
    <w:rsid w:val="00AC3864"/>
    <w:rsid w:val="00AC3991"/>
    <w:rsid w:val="00AC3992"/>
    <w:rsid w:val="00AC39D2"/>
    <w:rsid w:val="00AC3AC7"/>
    <w:rsid w:val="00AC3AE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41C"/>
    <w:rsid w:val="00AC4576"/>
    <w:rsid w:val="00AC4594"/>
    <w:rsid w:val="00AC45B6"/>
    <w:rsid w:val="00AC4665"/>
    <w:rsid w:val="00AC4686"/>
    <w:rsid w:val="00AC468C"/>
    <w:rsid w:val="00AC46F2"/>
    <w:rsid w:val="00AC4735"/>
    <w:rsid w:val="00AC4779"/>
    <w:rsid w:val="00AC4783"/>
    <w:rsid w:val="00AC47F1"/>
    <w:rsid w:val="00AC482A"/>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3D0"/>
    <w:rsid w:val="00AC549B"/>
    <w:rsid w:val="00AC549D"/>
    <w:rsid w:val="00AC54F2"/>
    <w:rsid w:val="00AC5572"/>
    <w:rsid w:val="00AC561A"/>
    <w:rsid w:val="00AC5684"/>
    <w:rsid w:val="00AC585B"/>
    <w:rsid w:val="00AC58EF"/>
    <w:rsid w:val="00AC5933"/>
    <w:rsid w:val="00AC5965"/>
    <w:rsid w:val="00AC59C7"/>
    <w:rsid w:val="00AC5A60"/>
    <w:rsid w:val="00AC5A88"/>
    <w:rsid w:val="00AC5AA6"/>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248"/>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60B"/>
    <w:rsid w:val="00AC7672"/>
    <w:rsid w:val="00AC771A"/>
    <w:rsid w:val="00AC773F"/>
    <w:rsid w:val="00AC7775"/>
    <w:rsid w:val="00AC77F5"/>
    <w:rsid w:val="00AC785D"/>
    <w:rsid w:val="00AC7866"/>
    <w:rsid w:val="00AC78F1"/>
    <w:rsid w:val="00AC7957"/>
    <w:rsid w:val="00AC795F"/>
    <w:rsid w:val="00AC79BC"/>
    <w:rsid w:val="00AC7ACC"/>
    <w:rsid w:val="00AC7C1B"/>
    <w:rsid w:val="00AC7C7B"/>
    <w:rsid w:val="00AC7D10"/>
    <w:rsid w:val="00AC7D7C"/>
    <w:rsid w:val="00AC7E36"/>
    <w:rsid w:val="00AC7ECD"/>
    <w:rsid w:val="00AC7F50"/>
    <w:rsid w:val="00AC7FCE"/>
    <w:rsid w:val="00AD0064"/>
    <w:rsid w:val="00AD00A3"/>
    <w:rsid w:val="00AD00AC"/>
    <w:rsid w:val="00AD00D3"/>
    <w:rsid w:val="00AD00DD"/>
    <w:rsid w:val="00AD017B"/>
    <w:rsid w:val="00AD0291"/>
    <w:rsid w:val="00AD0328"/>
    <w:rsid w:val="00AD0388"/>
    <w:rsid w:val="00AD03EE"/>
    <w:rsid w:val="00AD0459"/>
    <w:rsid w:val="00AD045C"/>
    <w:rsid w:val="00AD0472"/>
    <w:rsid w:val="00AD04A0"/>
    <w:rsid w:val="00AD0501"/>
    <w:rsid w:val="00AD0555"/>
    <w:rsid w:val="00AD06D8"/>
    <w:rsid w:val="00AD0747"/>
    <w:rsid w:val="00AD0752"/>
    <w:rsid w:val="00AD07B8"/>
    <w:rsid w:val="00AD07F2"/>
    <w:rsid w:val="00AD0819"/>
    <w:rsid w:val="00AD0954"/>
    <w:rsid w:val="00AD099F"/>
    <w:rsid w:val="00AD09F0"/>
    <w:rsid w:val="00AD0AC0"/>
    <w:rsid w:val="00AD0AEC"/>
    <w:rsid w:val="00AD0AF0"/>
    <w:rsid w:val="00AD0AF7"/>
    <w:rsid w:val="00AD0B22"/>
    <w:rsid w:val="00AD0BD2"/>
    <w:rsid w:val="00AD0C06"/>
    <w:rsid w:val="00AD0C0B"/>
    <w:rsid w:val="00AD0C8F"/>
    <w:rsid w:val="00AD0CAA"/>
    <w:rsid w:val="00AD0CC6"/>
    <w:rsid w:val="00AD0D59"/>
    <w:rsid w:val="00AD0D6F"/>
    <w:rsid w:val="00AD0ECF"/>
    <w:rsid w:val="00AD0F3B"/>
    <w:rsid w:val="00AD0F6D"/>
    <w:rsid w:val="00AD0F96"/>
    <w:rsid w:val="00AD1072"/>
    <w:rsid w:val="00AD1082"/>
    <w:rsid w:val="00AD1090"/>
    <w:rsid w:val="00AD1160"/>
    <w:rsid w:val="00AD1176"/>
    <w:rsid w:val="00AD120C"/>
    <w:rsid w:val="00AD122C"/>
    <w:rsid w:val="00AD1367"/>
    <w:rsid w:val="00AD13B9"/>
    <w:rsid w:val="00AD1431"/>
    <w:rsid w:val="00AD1487"/>
    <w:rsid w:val="00AD1544"/>
    <w:rsid w:val="00AD15BC"/>
    <w:rsid w:val="00AD1657"/>
    <w:rsid w:val="00AD1699"/>
    <w:rsid w:val="00AD16DB"/>
    <w:rsid w:val="00AD1764"/>
    <w:rsid w:val="00AD17D7"/>
    <w:rsid w:val="00AD18AD"/>
    <w:rsid w:val="00AD18C9"/>
    <w:rsid w:val="00AD18E6"/>
    <w:rsid w:val="00AD193B"/>
    <w:rsid w:val="00AD1968"/>
    <w:rsid w:val="00AD19BD"/>
    <w:rsid w:val="00AD1A56"/>
    <w:rsid w:val="00AD1B4E"/>
    <w:rsid w:val="00AD1C61"/>
    <w:rsid w:val="00AD1CFD"/>
    <w:rsid w:val="00AD1D64"/>
    <w:rsid w:val="00AD1EF6"/>
    <w:rsid w:val="00AD1F09"/>
    <w:rsid w:val="00AD1F57"/>
    <w:rsid w:val="00AD1F62"/>
    <w:rsid w:val="00AD1FDF"/>
    <w:rsid w:val="00AD2090"/>
    <w:rsid w:val="00AD2109"/>
    <w:rsid w:val="00AD2158"/>
    <w:rsid w:val="00AD2196"/>
    <w:rsid w:val="00AD2198"/>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54"/>
    <w:rsid w:val="00AD2E76"/>
    <w:rsid w:val="00AD2EF0"/>
    <w:rsid w:val="00AD2F5D"/>
    <w:rsid w:val="00AD2FA5"/>
    <w:rsid w:val="00AD3054"/>
    <w:rsid w:val="00AD30D9"/>
    <w:rsid w:val="00AD30F2"/>
    <w:rsid w:val="00AD3117"/>
    <w:rsid w:val="00AD31A1"/>
    <w:rsid w:val="00AD31BD"/>
    <w:rsid w:val="00AD332C"/>
    <w:rsid w:val="00AD332E"/>
    <w:rsid w:val="00AD33FF"/>
    <w:rsid w:val="00AD34A3"/>
    <w:rsid w:val="00AD34C3"/>
    <w:rsid w:val="00AD34E6"/>
    <w:rsid w:val="00AD359D"/>
    <w:rsid w:val="00AD35A9"/>
    <w:rsid w:val="00AD35F2"/>
    <w:rsid w:val="00AD363E"/>
    <w:rsid w:val="00AD3706"/>
    <w:rsid w:val="00AD3757"/>
    <w:rsid w:val="00AD3821"/>
    <w:rsid w:val="00AD3836"/>
    <w:rsid w:val="00AD38B1"/>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E70"/>
    <w:rsid w:val="00AD4F08"/>
    <w:rsid w:val="00AD4F36"/>
    <w:rsid w:val="00AD4FFE"/>
    <w:rsid w:val="00AD504D"/>
    <w:rsid w:val="00AD50C1"/>
    <w:rsid w:val="00AD5119"/>
    <w:rsid w:val="00AD5121"/>
    <w:rsid w:val="00AD515B"/>
    <w:rsid w:val="00AD5199"/>
    <w:rsid w:val="00AD51C0"/>
    <w:rsid w:val="00AD5289"/>
    <w:rsid w:val="00AD5296"/>
    <w:rsid w:val="00AD52E5"/>
    <w:rsid w:val="00AD52F0"/>
    <w:rsid w:val="00AD5308"/>
    <w:rsid w:val="00AD5316"/>
    <w:rsid w:val="00AD5371"/>
    <w:rsid w:val="00AD53F8"/>
    <w:rsid w:val="00AD5403"/>
    <w:rsid w:val="00AD5425"/>
    <w:rsid w:val="00AD547B"/>
    <w:rsid w:val="00AD5499"/>
    <w:rsid w:val="00AD5582"/>
    <w:rsid w:val="00AD559F"/>
    <w:rsid w:val="00AD55E6"/>
    <w:rsid w:val="00AD5664"/>
    <w:rsid w:val="00AD56E6"/>
    <w:rsid w:val="00AD56F7"/>
    <w:rsid w:val="00AD56FD"/>
    <w:rsid w:val="00AD5768"/>
    <w:rsid w:val="00AD579D"/>
    <w:rsid w:val="00AD58B0"/>
    <w:rsid w:val="00AD58B9"/>
    <w:rsid w:val="00AD58C2"/>
    <w:rsid w:val="00AD591E"/>
    <w:rsid w:val="00AD5968"/>
    <w:rsid w:val="00AD599B"/>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940"/>
    <w:rsid w:val="00AD6961"/>
    <w:rsid w:val="00AD69A6"/>
    <w:rsid w:val="00AD69A9"/>
    <w:rsid w:val="00AD69E5"/>
    <w:rsid w:val="00AD6A79"/>
    <w:rsid w:val="00AD6AA3"/>
    <w:rsid w:val="00AD6B01"/>
    <w:rsid w:val="00AD6B09"/>
    <w:rsid w:val="00AD6B3E"/>
    <w:rsid w:val="00AD6C06"/>
    <w:rsid w:val="00AD6C69"/>
    <w:rsid w:val="00AD6C95"/>
    <w:rsid w:val="00AD6CAD"/>
    <w:rsid w:val="00AD6D3D"/>
    <w:rsid w:val="00AD6D53"/>
    <w:rsid w:val="00AD6D69"/>
    <w:rsid w:val="00AD6DA0"/>
    <w:rsid w:val="00AD6DCD"/>
    <w:rsid w:val="00AD6E00"/>
    <w:rsid w:val="00AD6E48"/>
    <w:rsid w:val="00AD6EA7"/>
    <w:rsid w:val="00AD6ECF"/>
    <w:rsid w:val="00AD6F5E"/>
    <w:rsid w:val="00AD6FD0"/>
    <w:rsid w:val="00AD7098"/>
    <w:rsid w:val="00AD71FD"/>
    <w:rsid w:val="00AD7274"/>
    <w:rsid w:val="00AD729D"/>
    <w:rsid w:val="00AD72EA"/>
    <w:rsid w:val="00AD7312"/>
    <w:rsid w:val="00AD7340"/>
    <w:rsid w:val="00AD7374"/>
    <w:rsid w:val="00AD73B3"/>
    <w:rsid w:val="00AD744D"/>
    <w:rsid w:val="00AD745A"/>
    <w:rsid w:val="00AD755C"/>
    <w:rsid w:val="00AD758A"/>
    <w:rsid w:val="00AD7632"/>
    <w:rsid w:val="00AD769C"/>
    <w:rsid w:val="00AD76A6"/>
    <w:rsid w:val="00AD7703"/>
    <w:rsid w:val="00AD7718"/>
    <w:rsid w:val="00AD7758"/>
    <w:rsid w:val="00AD77BD"/>
    <w:rsid w:val="00AD7913"/>
    <w:rsid w:val="00AD7950"/>
    <w:rsid w:val="00AD7992"/>
    <w:rsid w:val="00AD79BA"/>
    <w:rsid w:val="00AD7A4C"/>
    <w:rsid w:val="00AD7A4F"/>
    <w:rsid w:val="00AD7A72"/>
    <w:rsid w:val="00AD7AC2"/>
    <w:rsid w:val="00AD7C84"/>
    <w:rsid w:val="00AD7CC5"/>
    <w:rsid w:val="00AD7D7B"/>
    <w:rsid w:val="00AD7D92"/>
    <w:rsid w:val="00AD7D9C"/>
    <w:rsid w:val="00AD7DB8"/>
    <w:rsid w:val="00AD7DBD"/>
    <w:rsid w:val="00AD7E85"/>
    <w:rsid w:val="00AD7EC8"/>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9E7"/>
    <w:rsid w:val="00AE0A86"/>
    <w:rsid w:val="00AE0BFE"/>
    <w:rsid w:val="00AE0DAE"/>
    <w:rsid w:val="00AE0F3A"/>
    <w:rsid w:val="00AE10B4"/>
    <w:rsid w:val="00AE10BC"/>
    <w:rsid w:val="00AE10C1"/>
    <w:rsid w:val="00AE1111"/>
    <w:rsid w:val="00AE127D"/>
    <w:rsid w:val="00AE12D2"/>
    <w:rsid w:val="00AE138F"/>
    <w:rsid w:val="00AE14E2"/>
    <w:rsid w:val="00AE1528"/>
    <w:rsid w:val="00AE16AE"/>
    <w:rsid w:val="00AE16D6"/>
    <w:rsid w:val="00AE1726"/>
    <w:rsid w:val="00AE1773"/>
    <w:rsid w:val="00AE17E7"/>
    <w:rsid w:val="00AE181F"/>
    <w:rsid w:val="00AE18DD"/>
    <w:rsid w:val="00AE192B"/>
    <w:rsid w:val="00AE1A21"/>
    <w:rsid w:val="00AE1A33"/>
    <w:rsid w:val="00AE1A8C"/>
    <w:rsid w:val="00AE1AAF"/>
    <w:rsid w:val="00AE1B28"/>
    <w:rsid w:val="00AE1B75"/>
    <w:rsid w:val="00AE1BBA"/>
    <w:rsid w:val="00AE1BF7"/>
    <w:rsid w:val="00AE1CDD"/>
    <w:rsid w:val="00AE1D00"/>
    <w:rsid w:val="00AE1DF4"/>
    <w:rsid w:val="00AE1E07"/>
    <w:rsid w:val="00AE1E4C"/>
    <w:rsid w:val="00AE1E5D"/>
    <w:rsid w:val="00AE1F44"/>
    <w:rsid w:val="00AE1F63"/>
    <w:rsid w:val="00AE1FFA"/>
    <w:rsid w:val="00AE200F"/>
    <w:rsid w:val="00AE2091"/>
    <w:rsid w:val="00AE2107"/>
    <w:rsid w:val="00AE212F"/>
    <w:rsid w:val="00AE21A1"/>
    <w:rsid w:val="00AE21ED"/>
    <w:rsid w:val="00AE2203"/>
    <w:rsid w:val="00AE221B"/>
    <w:rsid w:val="00AE2263"/>
    <w:rsid w:val="00AE226D"/>
    <w:rsid w:val="00AE229F"/>
    <w:rsid w:val="00AE230D"/>
    <w:rsid w:val="00AE231A"/>
    <w:rsid w:val="00AE231B"/>
    <w:rsid w:val="00AE2354"/>
    <w:rsid w:val="00AE235B"/>
    <w:rsid w:val="00AE23E5"/>
    <w:rsid w:val="00AE2430"/>
    <w:rsid w:val="00AE245D"/>
    <w:rsid w:val="00AE2484"/>
    <w:rsid w:val="00AE2507"/>
    <w:rsid w:val="00AE250E"/>
    <w:rsid w:val="00AE2530"/>
    <w:rsid w:val="00AE257A"/>
    <w:rsid w:val="00AE2653"/>
    <w:rsid w:val="00AE2666"/>
    <w:rsid w:val="00AE267A"/>
    <w:rsid w:val="00AE26DF"/>
    <w:rsid w:val="00AE26E0"/>
    <w:rsid w:val="00AE289F"/>
    <w:rsid w:val="00AE28BC"/>
    <w:rsid w:val="00AE29A0"/>
    <w:rsid w:val="00AE29BD"/>
    <w:rsid w:val="00AE2A17"/>
    <w:rsid w:val="00AE2B32"/>
    <w:rsid w:val="00AE2B58"/>
    <w:rsid w:val="00AE2B59"/>
    <w:rsid w:val="00AE2B72"/>
    <w:rsid w:val="00AE2B9E"/>
    <w:rsid w:val="00AE2BDB"/>
    <w:rsid w:val="00AE2CD3"/>
    <w:rsid w:val="00AE2D0D"/>
    <w:rsid w:val="00AE2D1B"/>
    <w:rsid w:val="00AE2D66"/>
    <w:rsid w:val="00AE2D75"/>
    <w:rsid w:val="00AE2E50"/>
    <w:rsid w:val="00AE2E5D"/>
    <w:rsid w:val="00AE2E80"/>
    <w:rsid w:val="00AE2EA8"/>
    <w:rsid w:val="00AE2F09"/>
    <w:rsid w:val="00AE2FAC"/>
    <w:rsid w:val="00AE3067"/>
    <w:rsid w:val="00AE3116"/>
    <w:rsid w:val="00AE3120"/>
    <w:rsid w:val="00AE3137"/>
    <w:rsid w:val="00AE3147"/>
    <w:rsid w:val="00AE31A4"/>
    <w:rsid w:val="00AE31C0"/>
    <w:rsid w:val="00AE31CA"/>
    <w:rsid w:val="00AE31E3"/>
    <w:rsid w:val="00AE322C"/>
    <w:rsid w:val="00AE326F"/>
    <w:rsid w:val="00AE3278"/>
    <w:rsid w:val="00AE327D"/>
    <w:rsid w:val="00AE349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2F"/>
    <w:rsid w:val="00AE4167"/>
    <w:rsid w:val="00AE4197"/>
    <w:rsid w:val="00AE419D"/>
    <w:rsid w:val="00AE41F8"/>
    <w:rsid w:val="00AE4212"/>
    <w:rsid w:val="00AE42A6"/>
    <w:rsid w:val="00AE42F2"/>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E5"/>
    <w:rsid w:val="00AE49DC"/>
    <w:rsid w:val="00AE49DE"/>
    <w:rsid w:val="00AE4A4F"/>
    <w:rsid w:val="00AE4A88"/>
    <w:rsid w:val="00AE4A9B"/>
    <w:rsid w:val="00AE4B34"/>
    <w:rsid w:val="00AE4B4E"/>
    <w:rsid w:val="00AE4B99"/>
    <w:rsid w:val="00AE4D6D"/>
    <w:rsid w:val="00AE4DBC"/>
    <w:rsid w:val="00AE4DE3"/>
    <w:rsid w:val="00AE4E5E"/>
    <w:rsid w:val="00AE4EE7"/>
    <w:rsid w:val="00AE4FE1"/>
    <w:rsid w:val="00AE518D"/>
    <w:rsid w:val="00AE5194"/>
    <w:rsid w:val="00AE51A5"/>
    <w:rsid w:val="00AE527B"/>
    <w:rsid w:val="00AE533C"/>
    <w:rsid w:val="00AE5376"/>
    <w:rsid w:val="00AE5424"/>
    <w:rsid w:val="00AE542B"/>
    <w:rsid w:val="00AE54DB"/>
    <w:rsid w:val="00AE550E"/>
    <w:rsid w:val="00AE5620"/>
    <w:rsid w:val="00AE5645"/>
    <w:rsid w:val="00AE56B4"/>
    <w:rsid w:val="00AE56D1"/>
    <w:rsid w:val="00AE5769"/>
    <w:rsid w:val="00AE576C"/>
    <w:rsid w:val="00AE576D"/>
    <w:rsid w:val="00AE5778"/>
    <w:rsid w:val="00AE58D2"/>
    <w:rsid w:val="00AE59A3"/>
    <w:rsid w:val="00AE5A1B"/>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0F"/>
    <w:rsid w:val="00AE6355"/>
    <w:rsid w:val="00AE6368"/>
    <w:rsid w:val="00AE63C9"/>
    <w:rsid w:val="00AE63DC"/>
    <w:rsid w:val="00AE63E6"/>
    <w:rsid w:val="00AE6459"/>
    <w:rsid w:val="00AE646C"/>
    <w:rsid w:val="00AE649A"/>
    <w:rsid w:val="00AE64E7"/>
    <w:rsid w:val="00AE651C"/>
    <w:rsid w:val="00AE653E"/>
    <w:rsid w:val="00AE6552"/>
    <w:rsid w:val="00AE65A7"/>
    <w:rsid w:val="00AE6670"/>
    <w:rsid w:val="00AE6691"/>
    <w:rsid w:val="00AE66FA"/>
    <w:rsid w:val="00AE6736"/>
    <w:rsid w:val="00AE673A"/>
    <w:rsid w:val="00AE674D"/>
    <w:rsid w:val="00AE678F"/>
    <w:rsid w:val="00AE687E"/>
    <w:rsid w:val="00AE68D8"/>
    <w:rsid w:val="00AE696C"/>
    <w:rsid w:val="00AE6AB8"/>
    <w:rsid w:val="00AE6AE4"/>
    <w:rsid w:val="00AE6AF9"/>
    <w:rsid w:val="00AE6C43"/>
    <w:rsid w:val="00AE6C5B"/>
    <w:rsid w:val="00AE6CC2"/>
    <w:rsid w:val="00AE6CDD"/>
    <w:rsid w:val="00AE6CE3"/>
    <w:rsid w:val="00AE6D30"/>
    <w:rsid w:val="00AE6EA0"/>
    <w:rsid w:val="00AE6FC1"/>
    <w:rsid w:val="00AE7038"/>
    <w:rsid w:val="00AE70E6"/>
    <w:rsid w:val="00AE7110"/>
    <w:rsid w:val="00AE7162"/>
    <w:rsid w:val="00AE71B2"/>
    <w:rsid w:val="00AE7229"/>
    <w:rsid w:val="00AE72D2"/>
    <w:rsid w:val="00AE7308"/>
    <w:rsid w:val="00AE7401"/>
    <w:rsid w:val="00AE7417"/>
    <w:rsid w:val="00AE74F5"/>
    <w:rsid w:val="00AE7538"/>
    <w:rsid w:val="00AE7539"/>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D64"/>
    <w:rsid w:val="00AE7E29"/>
    <w:rsid w:val="00AE7E57"/>
    <w:rsid w:val="00AE7E81"/>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A1E"/>
    <w:rsid w:val="00AF0A81"/>
    <w:rsid w:val="00AF0B79"/>
    <w:rsid w:val="00AF0C03"/>
    <w:rsid w:val="00AF0C3B"/>
    <w:rsid w:val="00AF0CFE"/>
    <w:rsid w:val="00AF0D31"/>
    <w:rsid w:val="00AF0DA7"/>
    <w:rsid w:val="00AF0E1D"/>
    <w:rsid w:val="00AF0E82"/>
    <w:rsid w:val="00AF0EA0"/>
    <w:rsid w:val="00AF0EB9"/>
    <w:rsid w:val="00AF0F66"/>
    <w:rsid w:val="00AF10A0"/>
    <w:rsid w:val="00AF1128"/>
    <w:rsid w:val="00AF11CB"/>
    <w:rsid w:val="00AF127B"/>
    <w:rsid w:val="00AF12EC"/>
    <w:rsid w:val="00AF1377"/>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092"/>
    <w:rsid w:val="00AF2146"/>
    <w:rsid w:val="00AF2169"/>
    <w:rsid w:val="00AF2250"/>
    <w:rsid w:val="00AF2394"/>
    <w:rsid w:val="00AF245C"/>
    <w:rsid w:val="00AF24C8"/>
    <w:rsid w:val="00AF2507"/>
    <w:rsid w:val="00AF261E"/>
    <w:rsid w:val="00AF263B"/>
    <w:rsid w:val="00AF264E"/>
    <w:rsid w:val="00AF264F"/>
    <w:rsid w:val="00AF2749"/>
    <w:rsid w:val="00AF28E5"/>
    <w:rsid w:val="00AF294A"/>
    <w:rsid w:val="00AF295A"/>
    <w:rsid w:val="00AF29DC"/>
    <w:rsid w:val="00AF29E6"/>
    <w:rsid w:val="00AF2A4B"/>
    <w:rsid w:val="00AF2B02"/>
    <w:rsid w:val="00AF2B2B"/>
    <w:rsid w:val="00AF2B41"/>
    <w:rsid w:val="00AF2C15"/>
    <w:rsid w:val="00AF2C4C"/>
    <w:rsid w:val="00AF2CB4"/>
    <w:rsid w:val="00AF2DBC"/>
    <w:rsid w:val="00AF2EE3"/>
    <w:rsid w:val="00AF2F2A"/>
    <w:rsid w:val="00AF2F33"/>
    <w:rsid w:val="00AF2F8F"/>
    <w:rsid w:val="00AF3020"/>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F4"/>
    <w:rsid w:val="00AF3605"/>
    <w:rsid w:val="00AF3672"/>
    <w:rsid w:val="00AF372B"/>
    <w:rsid w:val="00AF379B"/>
    <w:rsid w:val="00AF37FD"/>
    <w:rsid w:val="00AF3813"/>
    <w:rsid w:val="00AF38C9"/>
    <w:rsid w:val="00AF38D0"/>
    <w:rsid w:val="00AF3A1F"/>
    <w:rsid w:val="00AF3A67"/>
    <w:rsid w:val="00AF3A68"/>
    <w:rsid w:val="00AF3A9F"/>
    <w:rsid w:val="00AF3B63"/>
    <w:rsid w:val="00AF3B73"/>
    <w:rsid w:val="00AF3C52"/>
    <w:rsid w:val="00AF3C66"/>
    <w:rsid w:val="00AF3D03"/>
    <w:rsid w:val="00AF3E00"/>
    <w:rsid w:val="00AF3F7B"/>
    <w:rsid w:val="00AF4065"/>
    <w:rsid w:val="00AF4116"/>
    <w:rsid w:val="00AF417A"/>
    <w:rsid w:val="00AF41AE"/>
    <w:rsid w:val="00AF41D5"/>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8E"/>
    <w:rsid w:val="00AF4A2A"/>
    <w:rsid w:val="00AF4A6B"/>
    <w:rsid w:val="00AF4A7B"/>
    <w:rsid w:val="00AF4ABC"/>
    <w:rsid w:val="00AF4AC0"/>
    <w:rsid w:val="00AF4AC8"/>
    <w:rsid w:val="00AF4AF4"/>
    <w:rsid w:val="00AF4B6B"/>
    <w:rsid w:val="00AF4BD6"/>
    <w:rsid w:val="00AF4CE7"/>
    <w:rsid w:val="00AF4CF6"/>
    <w:rsid w:val="00AF4D93"/>
    <w:rsid w:val="00AF4D9A"/>
    <w:rsid w:val="00AF4DBA"/>
    <w:rsid w:val="00AF4DC4"/>
    <w:rsid w:val="00AF4DF4"/>
    <w:rsid w:val="00AF4EEF"/>
    <w:rsid w:val="00AF4F76"/>
    <w:rsid w:val="00AF4FBD"/>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E"/>
    <w:rsid w:val="00AF5C79"/>
    <w:rsid w:val="00AF5C86"/>
    <w:rsid w:val="00AF5C94"/>
    <w:rsid w:val="00AF5CC4"/>
    <w:rsid w:val="00AF5D49"/>
    <w:rsid w:val="00AF5D4B"/>
    <w:rsid w:val="00AF5DF0"/>
    <w:rsid w:val="00AF6061"/>
    <w:rsid w:val="00AF6069"/>
    <w:rsid w:val="00AF606E"/>
    <w:rsid w:val="00AF6145"/>
    <w:rsid w:val="00AF6187"/>
    <w:rsid w:val="00AF61B8"/>
    <w:rsid w:val="00AF61CE"/>
    <w:rsid w:val="00AF61D7"/>
    <w:rsid w:val="00AF6318"/>
    <w:rsid w:val="00AF6335"/>
    <w:rsid w:val="00AF6373"/>
    <w:rsid w:val="00AF6405"/>
    <w:rsid w:val="00AF64A8"/>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9B"/>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3"/>
    <w:rsid w:val="00AF7A0A"/>
    <w:rsid w:val="00AF7C23"/>
    <w:rsid w:val="00AF7C45"/>
    <w:rsid w:val="00AF7C8A"/>
    <w:rsid w:val="00AF7C96"/>
    <w:rsid w:val="00AF7CA7"/>
    <w:rsid w:val="00AF7DB6"/>
    <w:rsid w:val="00AF7E4C"/>
    <w:rsid w:val="00AF7E80"/>
    <w:rsid w:val="00AF7EB7"/>
    <w:rsid w:val="00AF7ED5"/>
    <w:rsid w:val="00AF7EFD"/>
    <w:rsid w:val="00B00084"/>
    <w:rsid w:val="00B00095"/>
    <w:rsid w:val="00B00147"/>
    <w:rsid w:val="00B00180"/>
    <w:rsid w:val="00B0019B"/>
    <w:rsid w:val="00B001C0"/>
    <w:rsid w:val="00B00244"/>
    <w:rsid w:val="00B00270"/>
    <w:rsid w:val="00B002D5"/>
    <w:rsid w:val="00B0036C"/>
    <w:rsid w:val="00B0038A"/>
    <w:rsid w:val="00B00405"/>
    <w:rsid w:val="00B00483"/>
    <w:rsid w:val="00B004C3"/>
    <w:rsid w:val="00B0054F"/>
    <w:rsid w:val="00B005FD"/>
    <w:rsid w:val="00B0063F"/>
    <w:rsid w:val="00B0072C"/>
    <w:rsid w:val="00B00784"/>
    <w:rsid w:val="00B0080C"/>
    <w:rsid w:val="00B00810"/>
    <w:rsid w:val="00B0084D"/>
    <w:rsid w:val="00B00857"/>
    <w:rsid w:val="00B0088E"/>
    <w:rsid w:val="00B009B8"/>
    <w:rsid w:val="00B009ED"/>
    <w:rsid w:val="00B00AEF"/>
    <w:rsid w:val="00B00B5C"/>
    <w:rsid w:val="00B00B73"/>
    <w:rsid w:val="00B00B79"/>
    <w:rsid w:val="00B00BBF"/>
    <w:rsid w:val="00B00C2E"/>
    <w:rsid w:val="00B00C7D"/>
    <w:rsid w:val="00B00C93"/>
    <w:rsid w:val="00B00CD8"/>
    <w:rsid w:val="00B00DAC"/>
    <w:rsid w:val="00B00E0C"/>
    <w:rsid w:val="00B00E3D"/>
    <w:rsid w:val="00B00E95"/>
    <w:rsid w:val="00B00EEF"/>
    <w:rsid w:val="00B00F6F"/>
    <w:rsid w:val="00B00F88"/>
    <w:rsid w:val="00B00FA5"/>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BFE"/>
    <w:rsid w:val="00B02C62"/>
    <w:rsid w:val="00B02C96"/>
    <w:rsid w:val="00B02CE8"/>
    <w:rsid w:val="00B02DD9"/>
    <w:rsid w:val="00B02E0C"/>
    <w:rsid w:val="00B02EF0"/>
    <w:rsid w:val="00B02EF3"/>
    <w:rsid w:val="00B02F9F"/>
    <w:rsid w:val="00B02FAA"/>
    <w:rsid w:val="00B03018"/>
    <w:rsid w:val="00B03038"/>
    <w:rsid w:val="00B030BD"/>
    <w:rsid w:val="00B03157"/>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2B"/>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D1C"/>
    <w:rsid w:val="00B03D32"/>
    <w:rsid w:val="00B03D47"/>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A0"/>
    <w:rsid w:val="00B043AE"/>
    <w:rsid w:val="00B04419"/>
    <w:rsid w:val="00B044F1"/>
    <w:rsid w:val="00B0450E"/>
    <w:rsid w:val="00B04537"/>
    <w:rsid w:val="00B045B9"/>
    <w:rsid w:val="00B045BA"/>
    <w:rsid w:val="00B04712"/>
    <w:rsid w:val="00B049BD"/>
    <w:rsid w:val="00B049E3"/>
    <w:rsid w:val="00B049E5"/>
    <w:rsid w:val="00B04A54"/>
    <w:rsid w:val="00B04A55"/>
    <w:rsid w:val="00B04A5D"/>
    <w:rsid w:val="00B04AEA"/>
    <w:rsid w:val="00B04B20"/>
    <w:rsid w:val="00B04B4C"/>
    <w:rsid w:val="00B04C5A"/>
    <w:rsid w:val="00B04C6D"/>
    <w:rsid w:val="00B04CF9"/>
    <w:rsid w:val="00B04DED"/>
    <w:rsid w:val="00B04DFA"/>
    <w:rsid w:val="00B04E54"/>
    <w:rsid w:val="00B04E71"/>
    <w:rsid w:val="00B04EB9"/>
    <w:rsid w:val="00B04EF5"/>
    <w:rsid w:val="00B04F0F"/>
    <w:rsid w:val="00B04F1F"/>
    <w:rsid w:val="00B04F46"/>
    <w:rsid w:val="00B04F8C"/>
    <w:rsid w:val="00B04FE8"/>
    <w:rsid w:val="00B0501F"/>
    <w:rsid w:val="00B05022"/>
    <w:rsid w:val="00B0508A"/>
    <w:rsid w:val="00B0509C"/>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36"/>
    <w:rsid w:val="00B05B55"/>
    <w:rsid w:val="00B05C3A"/>
    <w:rsid w:val="00B05CAC"/>
    <w:rsid w:val="00B05CC0"/>
    <w:rsid w:val="00B05CDA"/>
    <w:rsid w:val="00B05D26"/>
    <w:rsid w:val="00B05D44"/>
    <w:rsid w:val="00B05DE4"/>
    <w:rsid w:val="00B05DEE"/>
    <w:rsid w:val="00B05E02"/>
    <w:rsid w:val="00B05E3A"/>
    <w:rsid w:val="00B05F0C"/>
    <w:rsid w:val="00B05F47"/>
    <w:rsid w:val="00B05FC3"/>
    <w:rsid w:val="00B05FCC"/>
    <w:rsid w:val="00B0601D"/>
    <w:rsid w:val="00B0602C"/>
    <w:rsid w:val="00B0607E"/>
    <w:rsid w:val="00B06098"/>
    <w:rsid w:val="00B060E2"/>
    <w:rsid w:val="00B06139"/>
    <w:rsid w:val="00B0613D"/>
    <w:rsid w:val="00B0622F"/>
    <w:rsid w:val="00B06248"/>
    <w:rsid w:val="00B0627C"/>
    <w:rsid w:val="00B062D7"/>
    <w:rsid w:val="00B0631E"/>
    <w:rsid w:val="00B0632E"/>
    <w:rsid w:val="00B06395"/>
    <w:rsid w:val="00B063FE"/>
    <w:rsid w:val="00B06453"/>
    <w:rsid w:val="00B06478"/>
    <w:rsid w:val="00B0676C"/>
    <w:rsid w:val="00B06842"/>
    <w:rsid w:val="00B0684A"/>
    <w:rsid w:val="00B068B2"/>
    <w:rsid w:val="00B06967"/>
    <w:rsid w:val="00B06994"/>
    <w:rsid w:val="00B06A22"/>
    <w:rsid w:val="00B06A55"/>
    <w:rsid w:val="00B06A61"/>
    <w:rsid w:val="00B06A67"/>
    <w:rsid w:val="00B06ABA"/>
    <w:rsid w:val="00B06B74"/>
    <w:rsid w:val="00B06B92"/>
    <w:rsid w:val="00B06C5F"/>
    <w:rsid w:val="00B06CD3"/>
    <w:rsid w:val="00B06CD8"/>
    <w:rsid w:val="00B06D9B"/>
    <w:rsid w:val="00B06DF7"/>
    <w:rsid w:val="00B06E5A"/>
    <w:rsid w:val="00B06EB3"/>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A7"/>
    <w:rsid w:val="00B101CA"/>
    <w:rsid w:val="00B10226"/>
    <w:rsid w:val="00B1022B"/>
    <w:rsid w:val="00B10247"/>
    <w:rsid w:val="00B102C5"/>
    <w:rsid w:val="00B10427"/>
    <w:rsid w:val="00B1045D"/>
    <w:rsid w:val="00B1046D"/>
    <w:rsid w:val="00B10569"/>
    <w:rsid w:val="00B10611"/>
    <w:rsid w:val="00B10653"/>
    <w:rsid w:val="00B10664"/>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55"/>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7EC"/>
    <w:rsid w:val="00B11810"/>
    <w:rsid w:val="00B11830"/>
    <w:rsid w:val="00B11834"/>
    <w:rsid w:val="00B118B3"/>
    <w:rsid w:val="00B119BC"/>
    <w:rsid w:val="00B11AD3"/>
    <w:rsid w:val="00B11AD4"/>
    <w:rsid w:val="00B11B4E"/>
    <w:rsid w:val="00B11B8E"/>
    <w:rsid w:val="00B11BA9"/>
    <w:rsid w:val="00B11BC5"/>
    <w:rsid w:val="00B11BFE"/>
    <w:rsid w:val="00B11C1D"/>
    <w:rsid w:val="00B11CB3"/>
    <w:rsid w:val="00B11D31"/>
    <w:rsid w:val="00B11D73"/>
    <w:rsid w:val="00B11DCD"/>
    <w:rsid w:val="00B11DDF"/>
    <w:rsid w:val="00B11E51"/>
    <w:rsid w:val="00B11ED9"/>
    <w:rsid w:val="00B11F3C"/>
    <w:rsid w:val="00B11FC5"/>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85"/>
    <w:rsid w:val="00B12DAA"/>
    <w:rsid w:val="00B12DBC"/>
    <w:rsid w:val="00B12E27"/>
    <w:rsid w:val="00B12E35"/>
    <w:rsid w:val="00B12E42"/>
    <w:rsid w:val="00B12E44"/>
    <w:rsid w:val="00B12E52"/>
    <w:rsid w:val="00B12E62"/>
    <w:rsid w:val="00B12E68"/>
    <w:rsid w:val="00B12EDC"/>
    <w:rsid w:val="00B12F10"/>
    <w:rsid w:val="00B12F17"/>
    <w:rsid w:val="00B13063"/>
    <w:rsid w:val="00B130F9"/>
    <w:rsid w:val="00B1324A"/>
    <w:rsid w:val="00B13251"/>
    <w:rsid w:val="00B13310"/>
    <w:rsid w:val="00B134C9"/>
    <w:rsid w:val="00B134D4"/>
    <w:rsid w:val="00B13518"/>
    <w:rsid w:val="00B1366C"/>
    <w:rsid w:val="00B13760"/>
    <w:rsid w:val="00B137F8"/>
    <w:rsid w:val="00B13808"/>
    <w:rsid w:val="00B138F0"/>
    <w:rsid w:val="00B13A26"/>
    <w:rsid w:val="00B13A33"/>
    <w:rsid w:val="00B13A4E"/>
    <w:rsid w:val="00B13A50"/>
    <w:rsid w:val="00B13C45"/>
    <w:rsid w:val="00B13C59"/>
    <w:rsid w:val="00B13D35"/>
    <w:rsid w:val="00B13D3F"/>
    <w:rsid w:val="00B13D60"/>
    <w:rsid w:val="00B13DD8"/>
    <w:rsid w:val="00B13E65"/>
    <w:rsid w:val="00B13ED5"/>
    <w:rsid w:val="00B13ED6"/>
    <w:rsid w:val="00B140A8"/>
    <w:rsid w:val="00B1413F"/>
    <w:rsid w:val="00B14161"/>
    <w:rsid w:val="00B14196"/>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AD"/>
    <w:rsid w:val="00B14CAF"/>
    <w:rsid w:val="00B14D14"/>
    <w:rsid w:val="00B14D45"/>
    <w:rsid w:val="00B14D81"/>
    <w:rsid w:val="00B14DAF"/>
    <w:rsid w:val="00B14DE2"/>
    <w:rsid w:val="00B14DF5"/>
    <w:rsid w:val="00B14E30"/>
    <w:rsid w:val="00B14E72"/>
    <w:rsid w:val="00B14E7B"/>
    <w:rsid w:val="00B14E86"/>
    <w:rsid w:val="00B14F04"/>
    <w:rsid w:val="00B14F4C"/>
    <w:rsid w:val="00B14FDE"/>
    <w:rsid w:val="00B15022"/>
    <w:rsid w:val="00B1506F"/>
    <w:rsid w:val="00B1508F"/>
    <w:rsid w:val="00B150AD"/>
    <w:rsid w:val="00B150C4"/>
    <w:rsid w:val="00B1510A"/>
    <w:rsid w:val="00B15179"/>
    <w:rsid w:val="00B151A3"/>
    <w:rsid w:val="00B15263"/>
    <w:rsid w:val="00B15292"/>
    <w:rsid w:val="00B15294"/>
    <w:rsid w:val="00B152B6"/>
    <w:rsid w:val="00B15340"/>
    <w:rsid w:val="00B1537B"/>
    <w:rsid w:val="00B15387"/>
    <w:rsid w:val="00B15434"/>
    <w:rsid w:val="00B1545C"/>
    <w:rsid w:val="00B15518"/>
    <w:rsid w:val="00B1559B"/>
    <w:rsid w:val="00B155F1"/>
    <w:rsid w:val="00B1567B"/>
    <w:rsid w:val="00B15688"/>
    <w:rsid w:val="00B1568E"/>
    <w:rsid w:val="00B156BD"/>
    <w:rsid w:val="00B156E7"/>
    <w:rsid w:val="00B15786"/>
    <w:rsid w:val="00B157C7"/>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6F"/>
    <w:rsid w:val="00B15F77"/>
    <w:rsid w:val="00B16010"/>
    <w:rsid w:val="00B1605C"/>
    <w:rsid w:val="00B1608B"/>
    <w:rsid w:val="00B1609B"/>
    <w:rsid w:val="00B160A1"/>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21"/>
    <w:rsid w:val="00B16CA7"/>
    <w:rsid w:val="00B16DEB"/>
    <w:rsid w:val="00B16EAA"/>
    <w:rsid w:val="00B16EB2"/>
    <w:rsid w:val="00B16EBB"/>
    <w:rsid w:val="00B16F3A"/>
    <w:rsid w:val="00B17000"/>
    <w:rsid w:val="00B1707B"/>
    <w:rsid w:val="00B170B4"/>
    <w:rsid w:val="00B170B7"/>
    <w:rsid w:val="00B1717E"/>
    <w:rsid w:val="00B171DE"/>
    <w:rsid w:val="00B1728F"/>
    <w:rsid w:val="00B172CE"/>
    <w:rsid w:val="00B172EA"/>
    <w:rsid w:val="00B1730E"/>
    <w:rsid w:val="00B1735E"/>
    <w:rsid w:val="00B1744D"/>
    <w:rsid w:val="00B1757E"/>
    <w:rsid w:val="00B1757F"/>
    <w:rsid w:val="00B175DF"/>
    <w:rsid w:val="00B17647"/>
    <w:rsid w:val="00B17666"/>
    <w:rsid w:val="00B1768F"/>
    <w:rsid w:val="00B1769E"/>
    <w:rsid w:val="00B17723"/>
    <w:rsid w:val="00B17744"/>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00"/>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B1"/>
    <w:rsid w:val="00B20CF1"/>
    <w:rsid w:val="00B20D16"/>
    <w:rsid w:val="00B20D4F"/>
    <w:rsid w:val="00B20D6B"/>
    <w:rsid w:val="00B20D85"/>
    <w:rsid w:val="00B20E6E"/>
    <w:rsid w:val="00B20E7E"/>
    <w:rsid w:val="00B20E86"/>
    <w:rsid w:val="00B20EE0"/>
    <w:rsid w:val="00B20FFE"/>
    <w:rsid w:val="00B21087"/>
    <w:rsid w:val="00B210B1"/>
    <w:rsid w:val="00B210FA"/>
    <w:rsid w:val="00B21149"/>
    <w:rsid w:val="00B21181"/>
    <w:rsid w:val="00B21189"/>
    <w:rsid w:val="00B211CB"/>
    <w:rsid w:val="00B211D1"/>
    <w:rsid w:val="00B211D6"/>
    <w:rsid w:val="00B211FB"/>
    <w:rsid w:val="00B21246"/>
    <w:rsid w:val="00B21256"/>
    <w:rsid w:val="00B21270"/>
    <w:rsid w:val="00B21290"/>
    <w:rsid w:val="00B212A1"/>
    <w:rsid w:val="00B212CF"/>
    <w:rsid w:val="00B213DE"/>
    <w:rsid w:val="00B2155E"/>
    <w:rsid w:val="00B215DA"/>
    <w:rsid w:val="00B215F6"/>
    <w:rsid w:val="00B21680"/>
    <w:rsid w:val="00B216C8"/>
    <w:rsid w:val="00B216E8"/>
    <w:rsid w:val="00B2172B"/>
    <w:rsid w:val="00B217B4"/>
    <w:rsid w:val="00B217F1"/>
    <w:rsid w:val="00B2180F"/>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8A"/>
    <w:rsid w:val="00B21EA1"/>
    <w:rsid w:val="00B21F48"/>
    <w:rsid w:val="00B21F79"/>
    <w:rsid w:val="00B21FC6"/>
    <w:rsid w:val="00B21FE4"/>
    <w:rsid w:val="00B22004"/>
    <w:rsid w:val="00B2200B"/>
    <w:rsid w:val="00B22071"/>
    <w:rsid w:val="00B220DC"/>
    <w:rsid w:val="00B22115"/>
    <w:rsid w:val="00B22192"/>
    <w:rsid w:val="00B22242"/>
    <w:rsid w:val="00B22322"/>
    <w:rsid w:val="00B22393"/>
    <w:rsid w:val="00B2249C"/>
    <w:rsid w:val="00B224AB"/>
    <w:rsid w:val="00B224F0"/>
    <w:rsid w:val="00B2253A"/>
    <w:rsid w:val="00B2256B"/>
    <w:rsid w:val="00B2258A"/>
    <w:rsid w:val="00B2265A"/>
    <w:rsid w:val="00B22684"/>
    <w:rsid w:val="00B226E5"/>
    <w:rsid w:val="00B2275A"/>
    <w:rsid w:val="00B22784"/>
    <w:rsid w:val="00B227BF"/>
    <w:rsid w:val="00B228B2"/>
    <w:rsid w:val="00B228DE"/>
    <w:rsid w:val="00B228E1"/>
    <w:rsid w:val="00B228EE"/>
    <w:rsid w:val="00B2294A"/>
    <w:rsid w:val="00B2299C"/>
    <w:rsid w:val="00B22A1B"/>
    <w:rsid w:val="00B22A50"/>
    <w:rsid w:val="00B22A5A"/>
    <w:rsid w:val="00B22A67"/>
    <w:rsid w:val="00B22A7D"/>
    <w:rsid w:val="00B22C2C"/>
    <w:rsid w:val="00B22C34"/>
    <w:rsid w:val="00B22C72"/>
    <w:rsid w:val="00B22CF1"/>
    <w:rsid w:val="00B22E07"/>
    <w:rsid w:val="00B22F4C"/>
    <w:rsid w:val="00B22F61"/>
    <w:rsid w:val="00B22FB2"/>
    <w:rsid w:val="00B23011"/>
    <w:rsid w:val="00B23081"/>
    <w:rsid w:val="00B230FF"/>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D7A"/>
    <w:rsid w:val="00B23E62"/>
    <w:rsid w:val="00B23EB5"/>
    <w:rsid w:val="00B23ECD"/>
    <w:rsid w:val="00B23ED5"/>
    <w:rsid w:val="00B23F00"/>
    <w:rsid w:val="00B23F1B"/>
    <w:rsid w:val="00B23F3C"/>
    <w:rsid w:val="00B23FE4"/>
    <w:rsid w:val="00B24073"/>
    <w:rsid w:val="00B240B7"/>
    <w:rsid w:val="00B2422A"/>
    <w:rsid w:val="00B24238"/>
    <w:rsid w:val="00B24288"/>
    <w:rsid w:val="00B24296"/>
    <w:rsid w:val="00B242B9"/>
    <w:rsid w:val="00B242F2"/>
    <w:rsid w:val="00B24318"/>
    <w:rsid w:val="00B24353"/>
    <w:rsid w:val="00B24368"/>
    <w:rsid w:val="00B24385"/>
    <w:rsid w:val="00B2438B"/>
    <w:rsid w:val="00B243C6"/>
    <w:rsid w:val="00B24455"/>
    <w:rsid w:val="00B244A9"/>
    <w:rsid w:val="00B244AA"/>
    <w:rsid w:val="00B2458A"/>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90"/>
    <w:rsid w:val="00B251BC"/>
    <w:rsid w:val="00B251ED"/>
    <w:rsid w:val="00B25206"/>
    <w:rsid w:val="00B25242"/>
    <w:rsid w:val="00B25296"/>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832"/>
    <w:rsid w:val="00B2590C"/>
    <w:rsid w:val="00B2593E"/>
    <w:rsid w:val="00B259C5"/>
    <w:rsid w:val="00B25AAA"/>
    <w:rsid w:val="00B25BE7"/>
    <w:rsid w:val="00B25C05"/>
    <w:rsid w:val="00B25D02"/>
    <w:rsid w:val="00B25D36"/>
    <w:rsid w:val="00B25DF9"/>
    <w:rsid w:val="00B25E37"/>
    <w:rsid w:val="00B25E9F"/>
    <w:rsid w:val="00B25EDB"/>
    <w:rsid w:val="00B25F6B"/>
    <w:rsid w:val="00B25F80"/>
    <w:rsid w:val="00B25FF1"/>
    <w:rsid w:val="00B26018"/>
    <w:rsid w:val="00B26025"/>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47"/>
    <w:rsid w:val="00B26B58"/>
    <w:rsid w:val="00B26BE0"/>
    <w:rsid w:val="00B26BF4"/>
    <w:rsid w:val="00B26C20"/>
    <w:rsid w:val="00B26C51"/>
    <w:rsid w:val="00B26C72"/>
    <w:rsid w:val="00B26EB2"/>
    <w:rsid w:val="00B26EC1"/>
    <w:rsid w:val="00B26ECE"/>
    <w:rsid w:val="00B26F58"/>
    <w:rsid w:val="00B26FA5"/>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95"/>
    <w:rsid w:val="00B27A26"/>
    <w:rsid w:val="00B27AF3"/>
    <w:rsid w:val="00B27B1F"/>
    <w:rsid w:val="00B27BEB"/>
    <w:rsid w:val="00B27BF1"/>
    <w:rsid w:val="00B27C7A"/>
    <w:rsid w:val="00B27CEC"/>
    <w:rsid w:val="00B27D2A"/>
    <w:rsid w:val="00B27D65"/>
    <w:rsid w:val="00B27E2C"/>
    <w:rsid w:val="00B27F3F"/>
    <w:rsid w:val="00B27FA5"/>
    <w:rsid w:val="00B27FB8"/>
    <w:rsid w:val="00B27FE5"/>
    <w:rsid w:val="00B3008F"/>
    <w:rsid w:val="00B300BE"/>
    <w:rsid w:val="00B300D4"/>
    <w:rsid w:val="00B300EF"/>
    <w:rsid w:val="00B30112"/>
    <w:rsid w:val="00B301A8"/>
    <w:rsid w:val="00B301BB"/>
    <w:rsid w:val="00B3021D"/>
    <w:rsid w:val="00B30221"/>
    <w:rsid w:val="00B30235"/>
    <w:rsid w:val="00B302C1"/>
    <w:rsid w:val="00B302C3"/>
    <w:rsid w:val="00B302F6"/>
    <w:rsid w:val="00B30465"/>
    <w:rsid w:val="00B3048A"/>
    <w:rsid w:val="00B30495"/>
    <w:rsid w:val="00B30536"/>
    <w:rsid w:val="00B3054B"/>
    <w:rsid w:val="00B305B1"/>
    <w:rsid w:val="00B305E9"/>
    <w:rsid w:val="00B306AA"/>
    <w:rsid w:val="00B306ED"/>
    <w:rsid w:val="00B3084E"/>
    <w:rsid w:val="00B3092B"/>
    <w:rsid w:val="00B3096B"/>
    <w:rsid w:val="00B3099D"/>
    <w:rsid w:val="00B309BD"/>
    <w:rsid w:val="00B309C0"/>
    <w:rsid w:val="00B30A4F"/>
    <w:rsid w:val="00B30A58"/>
    <w:rsid w:val="00B30AE1"/>
    <w:rsid w:val="00B30B57"/>
    <w:rsid w:val="00B30B70"/>
    <w:rsid w:val="00B30BB3"/>
    <w:rsid w:val="00B30BD3"/>
    <w:rsid w:val="00B30C5C"/>
    <w:rsid w:val="00B30CAF"/>
    <w:rsid w:val="00B30CCE"/>
    <w:rsid w:val="00B30E82"/>
    <w:rsid w:val="00B30E93"/>
    <w:rsid w:val="00B30E9D"/>
    <w:rsid w:val="00B30EC6"/>
    <w:rsid w:val="00B30ECB"/>
    <w:rsid w:val="00B30FBC"/>
    <w:rsid w:val="00B3106C"/>
    <w:rsid w:val="00B3108D"/>
    <w:rsid w:val="00B31123"/>
    <w:rsid w:val="00B311B7"/>
    <w:rsid w:val="00B311BE"/>
    <w:rsid w:val="00B3120D"/>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B1"/>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81"/>
    <w:rsid w:val="00B321B2"/>
    <w:rsid w:val="00B321FD"/>
    <w:rsid w:val="00B32293"/>
    <w:rsid w:val="00B322FB"/>
    <w:rsid w:val="00B32382"/>
    <w:rsid w:val="00B323A7"/>
    <w:rsid w:val="00B3246C"/>
    <w:rsid w:val="00B324D5"/>
    <w:rsid w:val="00B3255E"/>
    <w:rsid w:val="00B32569"/>
    <w:rsid w:val="00B325C6"/>
    <w:rsid w:val="00B325C8"/>
    <w:rsid w:val="00B326A5"/>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087"/>
    <w:rsid w:val="00B33150"/>
    <w:rsid w:val="00B3320B"/>
    <w:rsid w:val="00B3320E"/>
    <w:rsid w:val="00B3327A"/>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C62"/>
    <w:rsid w:val="00B33C6B"/>
    <w:rsid w:val="00B33CF4"/>
    <w:rsid w:val="00B33CF9"/>
    <w:rsid w:val="00B33D85"/>
    <w:rsid w:val="00B33E87"/>
    <w:rsid w:val="00B33E98"/>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C8"/>
    <w:rsid w:val="00B34BD2"/>
    <w:rsid w:val="00B34BE3"/>
    <w:rsid w:val="00B34C02"/>
    <w:rsid w:val="00B34CBE"/>
    <w:rsid w:val="00B34D0A"/>
    <w:rsid w:val="00B34D46"/>
    <w:rsid w:val="00B34DAC"/>
    <w:rsid w:val="00B34DCA"/>
    <w:rsid w:val="00B34E9D"/>
    <w:rsid w:val="00B34FD8"/>
    <w:rsid w:val="00B35008"/>
    <w:rsid w:val="00B3502F"/>
    <w:rsid w:val="00B350DB"/>
    <w:rsid w:val="00B35124"/>
    <w:rsid w:val="00B351C6"/>
    <w:rsid w:val="00B35223"/>
    <w:rsid w:val="00B3522C"/>
    <w:rsid w:val="00B35249"/>
    <w:rsid w:val="00B352BB"/>
    <w:rsid w:val="00B353A6"/>
    <w:rsid w:val="00B353E8"/>
    <w:rsid w:val="00B3542B"/>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44"/>
    <w:rsid w:val="00B35DE7"/>
    <w:rsid w:val="00B35EE6"/>
    <w:rsid w:val="00B35F22"/>
    <w:rsid w:val="00B35F6E"/>
    <w:rsid w:val="00B36037"/>
    <w:rsid w:val="00B36103"/>
    <w:rsid w:val="00B36146"/>
    <w:rsid w:val="00B362B4"/>
    <w:rsid w:val="00B362C3"/>
    <w:rsid w:val="00B36344"/>
    <w:rsid w:val="00B3637B"/>
    <w:rsid w:val="00B36395"/>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66"/>
    <w:rsid w:val="00B36BC5"/>
    <w:rsid w:val="00B36C8F"/>
    <w:rsid w:val="00B36D6E"/>
    <w:rsid w:val="00B36D9A"/>
    <w:rsid w:val="00B36E26"/>
    <w:rsid w:val="00B36E36"/>
    <w:rsid w:val="00B36E43"/>
    <w:rsid w:val="00B36E46"/>
    <w:rsid w:val="00B36E49"/>
    <w:rsid w:val="00B36E5A"/>
    <w:rsid w:val="00B36E71"/>
    <w:rsid w:val="00B36EB0"/>
    <w:rsid w:val="00B36EBF"/>
    <w:rsid w:val="00B36EC1"/>
    <w:rsid w:val="00B36F1A"/>
    <w:rsid w:val="00B36F30"/>
    <w:rsid w:val="00B36FB6"/>
    <w:rsid w:val="00B37019"/>
    <w:rsid w:val="00B37088"/>
    <w:rsid w:val="00B3729C"/>
    <w:rsid w:val="00B372DE"/>
    <w:rsid w:val="00B372FB"/>
    <w:rsid w:val="00B372FC"/>
    <w:rsid w:val="00B3737F"/>
    <w:rsid w:val="00B3738A"/>
    <w:rsid w:val="00B373C2"/>
    <w:rsid w:val="00B3749F"/>
    <w:rsid w:val="00B374A3"/>
    <w:rsid w:val="00B3753D"/>
    <w:rsid w:val="00B375C1"/>
    <w:rsid w:val="00B3762D"/>
    <w:rsid w:val="00B377A9"/>
    <w:rsid w:val="00B37831"/>
    <w:rsid w:val="00B378A2"/>
    <w:rsid w:val="00B378EA"/>
    <w:rsid w:val="00B37956"/>
    <w:rsid w:val="00B3795A"/>
    <w:rsid w:val="00B37A10"/>
    <w:rsid w:val="00B37A11"/>
    <w:rsid w:val="00B37A36"/>
    <w:rsid w:val="00B37A45"/>
    <w:rsid w:val="00B37A84"/>
    <w:rsid w:val="00B37AAD"/>
    <w:rsid w:val="00B37AE5"/>
    <w:rsid w:val="00B37AF6"/>
    <w:rsid w:val="00B37B57"/>
    <w:rsid w:val="00B37B65"/>
    <w:rsid w:val="00B37C56"/>
    <w:rsid w:val="00B37CE2"/>
    <w:rsid w:val="00B37D39"/>
    <w:rsid w:val="00B37D5C"/>
    <w:rsid w:val="00B37D73"/>
    <w:rsid w:val="00B37DD8"/>
    <w:rsid w:val="00B37E86"/>
    <w:rsid w:val="00B37F5D"/>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821"/>
    <w:rsid w:val="00B40852"/>
    <w:rsid w:val="00B408A8"/>
    <w:rsid w:val="00B4092F"/>
    <w:rsid w:val="00B40955"/>
    <w:rsid w:val="00B40969"/>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97"/>
    <w:rsid w:val="00B40E18"/>
    <w:rsid w:val="00B40E3F"/>
    <w:rsid w:val="00B40E4F"/>
    <w:rsid w:val="00B40EF3"/>
    <w:rsid w:val="00B40F43"/>
    <w:rsid w:val="00B41001"/>
    <w:rsid w:val="00B4101F"/>
    <w:rsid w:val="00B41039"/>
    <w:rsid w:val="00B410A9"/>
    <w:rsid w:val="00B410D8"/>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38"/>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62A"/>
    <w:rsid w:val="00B42643"/>
    <w:rsid w:val="00B42709"/>
    <w:rsid w:val="00B42814"/>
    <w:rsid w:val="00B429F1"/>
    <w:rsid w:val="00B42AB6"/>
    <w:rsid w:val="00B42B1F"/>
    <w:rsid w:val="00B42B5B"/>
    <w:rsid w:val="00B42BA7"/>
    <w:rsid w:val="00B42C0A"/>
    <w:rsid w:val="00B42C35"/>
    <w:rsid w:val="00B42C91"/>
    <w:rsid w:val="00B42D9C"/>
    <w:rsid w:val="00B42DE8"/>
    <w:rsid w:val="00B42DED"/>
    <w:rsid w:val="00B42EAE"/>
    <w:rsid w:val="00B42FD0"/>
    <w:rsid w:val="00B43055"/>
    <w:rsid w:val="00B4309B"/>
    <w:rsid w:val="00B430B2"/>
    <w:rsid w:val="00B43121"/>
    <w:rsid w:val="00B43200"/>
    <w:rsid w:val="00B43205"/>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D9"/>
    <w:rsid w:val="00B43A52"/>
    <w:rsid w:val="00B43B00"/>
    <w:rsid w:val="00B43BAE"/>
    <w:rsid w:val="00B43C1A"/>
    <w:rsid w:val="00B43C72"/>
    <w:rsid w:val="00B43C7D"/>
    <w:rsid w:val="00B43D47"/>
    <w:rsid w:val="00B43D99"/>
    <w:rsid w:val="00B43DB9"/>
    <w:rsid w:val="00B43E45"/>
    <w:rsid w:val="00B43E9E"/>
    <w:rsid w:val="00B43EE0"/>
    <w:rsid w:val="00B43F08"/>
    <w:rsid w:val="00B43FB4"/>
    <w:rsid w:val="00B43FF8"/>
    <w:rsid w:val="00B4402F"/>
    <w:rsid w:val="00B4403A"/>
    <w:rsid w:val="00B4405A"/>
    <w:rsid w:val="00B44074"/>
    <w:rsid w:val="00B440CE"/>
    <w:rsid w:val="00B44189"/>
    <w:rsid w:val="00B44231"/>
    <w:rsid w:val="00B442EB"/>
    <w:rsid w:val="00B44442"/>
    <w:rsid w:val="00B4449D"/>
    <w:rsid w:val="00B444DD"/>
    <w:rsid w:val="00B444E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E1C"/>
    <w:rsid w:val="00B46E3A"/>
    <w:rsid w:val="00B46E62"/>
    <w:rsid w:val="00B46E64"/>
    <w:rsid w:val="00B46E84"/>
    <w:rsid w:val="00B46E89"/>
    <w:rsid w:val="00B46EC4"/>
    <w:rsid w:val="00B46EC7"/>
    <w:rsid w:val="00B46FE8"/>
    <w:rsid w:val="00B46FF7"/>
    <w:rsid w:val="00B47012"/>
    <w:rsid w:val="00B47018"/>
    <w:rsid w:val="00B4707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7E1"/>
    <w:rsid w:val="00B4780A"/>
    <w:rsid w:val="00B4781E"/>
    <w:rsid w:val="00B4790A"/>
    <w:rsid w:val="00B479C2"/>
    <w:rsid w:val="00B47A79"/>
    <w:rsid w:val="00B47BA2"/>
    <w:rsid w:val="00B47BB5"/>
    <w:rsid w:val="00B47C0B"/>
    <w:rsid w:val="00B47C20"/>
    <w:rsid w:val="00B47C65"/>
    <w:rsid w:val="00B47C70"/>
    <w:rsid w:val="00B47CF4"/>
    <w:rsid w:val="00B47D82"/>
    <w:rsid w:val="00B47D90"/>
    <w:rsid w:val="00B47DE4"/>
    <w:rsid w:val="00B47F0C"/>
    <w:rsid w:val="00B50163"/>
    <w:rsid w:val="00B501F4"/>
    <w:rsid w:val="00B5020C"/>
    <w:rsid w:val="00B502D9"/>
    <w:rsid w:val="00B5032E"/>
    <w:rsid w:val="00B50338"/>
    <w:rsid w:val="00B503BB"/>
    <w:rsid w:val="00B5041C"/>
    <w:rsid w:val="00B504D8"/>
    <w:rsid w:val="00B5055E"/>
    <w:rsid w:val="00B505C6"/>
    <w:rsid w:val="00B506F9"/>
    <w:rsid w:val="00B5078B"/>
    <w:rsid w:val="00B50845"/>
    <w:rsid w:val="00B508A1"/>
    <w:rsid w:val="00B508EF"/>
    <w:rsid w:val="00B509B1"/>
    <w:rsid w:val="00B509DA"/>
    <w:rsid w:val="00B50A62"/>
    <w:rsid w:val="00B50A96"/>
    <w:rsid w:val="00B50B23"/>
    <w:rsid w:val="00B50B31"/>
    <w:rsid w:val="00B50B49"/>
    <w:rsid w:val="00B50B65"/>
    <w:rsid w:val="00B50BB4"/>
    <w:rsid w:val="00B50C45"/>
    <w:rsid w:val="00B50CA6"/>
    <w:rsid w:val="00B50D18"/>
    <w:rsid w:val="00B50D38"/>
    <w:rsid w:val="00B50DE1"/>
    <w:rsid w:val="00B50DFE"/>
    <w:rsid w:val="00B50E2E"/>
    <w:rsid w:val="00B50E99"/>
    <w:rsid w:val="00B50F49"/>
    <w:rsid w:val="00B50FA1"/>
    <w:rsid w:val="00B50FB6"/>
    <w:rsid w:val="00B50FD5"/>
    <w:rsid w:val="00B51039"/>
    <w:rsid w:val="00B510AD"/>
    <w:rsid w:val="00B511F9"/>
    <w:rsid w:val="00B51207"/>
    <w:rsid w:val="00B51251"/>
    <w:rsid w:val="00B51385"/>
    <w:rsid w:val="00B51391"/>
    <w:rsid w:val="00B513EB"/>
    <w:rsid w:val="00B5142D"/>
    <w:rsid w:val="00B51471"/>
    <w:rsid w:val="00B51575"/>
    <w:rsid w:val="00B515B3"/>
    <w:rsid w:val="00B51601"/>
    <w:rsid w:val="00B51649"/>
    <w:rsid w:val="00B5172F"/>
    <w:rsid w:val="00B5175A"/>
    <w:rsid w:val="00B517C7"/>
    <w:rsid w:val="00B51891"/>
    <w:rsid w:val="00B51895"/>
    <w:rsid w:val="00B5189C"/>
    <w:rsid w:val="00B518AB"/>
    <w:rsid w:val="00B518C7"/>
    <w:rsid w:val="00B5193D"/>
    <w:rsid w:val="00B51977"/>
    <w:rsid w:val="00B519AB"/>
    <w:rsid w:val="00B51A18"/>
    <w:rsid w:val="00B51A43"/>
    <w:rsid w:val="00B51A99"/>
    <w:rsid w:val="00B51AB7"/>
    <w:rsid w:val="00B51AD2"/>
    <w:rsid w:val="00B51B1F"/>
    <w:rsid w:val="00B51C36"/>
    <w:rsid w:val="00B51C55"/>
    <w:rsid w:val="00B51C8E"/>
    <w:rsid w:val="00B51D56"/>
    <w:rsid w:val="00B51DE5"/>
    <w:rsid w:val="00B51EB4"/>
    <w:rsid w:val="00B51F83"/>
    <w:rsid w:val="00B51F85"/>
    <w:rsid w:val="00B5201B"/>
    <w:rsid w:val="00B52042"/>
    <w:rsid w:val="00B52067"/>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F4"/>
    <w:rsid w:val="00B52D0B"/>
    <w:rsid w:val="00B52E46"/>
    <w:rsid w:val="00B52E87"/>
    <w:rsid w:val="00B52F20"/>
    <w:rsid w:val="00B52F87"/>
    <w:rsid w:val="00B52F96"/>
    <w:rsid w:val="00B52FBE"/>
    <w:rsid w:val="00B52FD1"/>
    <w:rsid w:val="00B52FD4"/>
    <w:rsid w:val="00B52FDD"/>
    <w:rsid w:val="00B5301D"/>
    <w:rsid w:val="00B53024"/>
    <w:rsid w:val="00B53189"/>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7B0"/>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1B"/>
    <w:rsid w:val="00B54342"/>
    <w:rsid w:val="00B54354"/>
    <w:rsid w:val="00B54396"/>
    <w:rsid w:val="00B543A7"/>
    <w:rsid w:val="00B5444E"/>
    <w:rsid w:val="00B54499"/>
    <w:rsid w:val="00B5454A"/>
    <w:rsid w:val="00B5454F"/>
    <w:rsid w:val="00B54581"/>
    <w:rsid w:val="00B5461B"/>
    <w:rsid w:val="00B54658"/>
    <w:rsid w:val="00B5470F"/>
    <w:rsid w:val="00B547AF"/>
    <w:rsid w:val="00B54809"/>
    <w:rsid w:val="00B548FE"/>
    <w:rsid w:val="00B54968"/>
    <w:rsid w:val="00B549F3"/>
    <w:rsid w:val="00B54A52"/>
    <w:rsid w:val="00B54A80"/>
    <w:rsid w:val="00B54AE3"/>
    <w:rsid w:val="00B54B30"/>
    <w:rsid w:val="00B54B65"/>
    <w:rsid w:val="00B54BCE"/>
    <w:rsid w:val="00B54BF0"/>
    <w:rsid w:val="00B54C39"/>
    <w:rsid w:val="00B54C77"/>
    <w:rsid w:val="00B54CB6"/>
    <w:rsid w:val="00B54CFC"/>
    <w:rsid w:val="00B54D51"/>
    <w:rsid w:val="00B54D94"/>
    <w:rsid w:val="00B54DB4"/>
    <w:rsid w:val="00B54DB9"/>
    <w:rsid w:val="00B54F9A"/>
    <w:rsid w:val="00B54FA9"/>
    <w:rsid w:val="00B54FB3"/>
    <w:rsid w:val="00B550A2"/>
    <w:rsid w:val="00B5519B"/>
    <w:rsid w:val="00B55291"/>
    <w:rsid w:val="00B552AC"/>
    <w:rsid w:val="00B552C9"/>
    <w:rsid w:val="00B552F1"/>
    <w:rsid w:val="00B55318"/>
    <w:rsid w:val="00B5533E"/>
    <w:rsid w:val="00B55391"/>
    <w:rsid w:val="00B553BB"/>
    <w:rsid w:val="00B5543C"/>
    <w:rsid w:val="00B55546"/>
    <w:rsid w:val="00B555FA"/>
    <w:rsid w:val="00B556BA"/>
    <w:rsid w:val="00B55738"/>
    <w:rsid w:val="00B55749"/>
    <w:rsid w:val="00B55756"/>
    <w:rsid w:val="00B5575F"/>
    <w:rsid w:val="00B557A3"/>
    <w:rsid w:val="00B5586F"/>
    <w:rsid w:val="00B55891"/>
    <w:rsid w:val="00B558B2"/>
    <w:rsid w:val="00B558BE"/>
    <w:rsid w:val="00B55929"/>
    <w:rsid w:val="00B5596C"/>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2C0"/>
    <w:rsid w:val="00B56476"/>
    <w:rsid w:val="00B564EF"/>
    <w:rsid w:val="00B564F8"/>
    <w:rsid w:val="00B5652F"/>
    <w:rsid w:val="00B5653F"/>
    <w:rsid w:val="00B5667C"/>
    <w:rsid w:val="00B566A0"/>
    <w:rsid w:val="00B566C1"/>
    <w:rsid w:val="00B566EE"/>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8F"/>
    <w:rsid w:val="00B57C3F"/>
    <w:rsid w:val="00B57C54"/>
    <w:rsid w:val="00B57C62"/>
    <w:rsid w:val="00B57CB3"/>
    <w:rsid w:val="00B57DDE"/>
    <w:rsid w:val="00B57DE4"/>
    <w:rsid w:val="00B57E28"/>
    <w:rsid w:val="00B57ED9"/>
    <w:rsid w:val="00B60054"/>
    <w:rsid w:val="00B600D3"/>
    <w:rsid w:val="00B600ED"/>
    <w:rsid w:val="00B6010B"/>
    <w:rsid w:val="00B60113"/>
    <w:rsid w:val="00B60141"/>
    <w:rsid w:val="00B60160"/>
    <w:rsid w:val="00B601DC"/>
    <w:rsid w:val="00B60324"/>
    <w:rsid w:val="00B60368"/>
    <w:rsid w:val="00B603B7"/>
    <w:rsid w:val="00B603B9"/>
    <w:rsid w:val="00B60422"/>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64"/>
    <w:rsid w:val="00B610B9"/>
    <w:rsid w:val="00B610C1"/>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6FF"/>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1F54"/>
    <w:rsid w:val="00B62079"/>
    <w:rsid w:val="00B620CF"/>
    <w:rsid w:val="00B62142"/>
    <w:rsid w:val="00B62149"/>
    <w:rsid w:val="00B6214D"/>
    <w:rsid w:val="00B621F1"/>
    <w:rsid w:val="00B6222C"/>
    <w:rsid w:val="00B6222D"/>
    <w:rsid w:val="00B623A6"/>
    <w:rsid w:val="00B62405"/>
    <w:rsid w:val="00B624C7"/>
    <w:rsid w:val="00B625DD"/>
    <w:rsid w:val="00B625F1"/>
    <w:rsid w:val="00B6263A"/>
    <w:rsid w:val="00B626C9"/>
    <w:rsid w:val="00B626F3"/>
    <w:rsid w:val="00B62739"/>
    <w:rsid w:val="00B6275E"/>
    <w:rsid w:val="00B6278F"/>
    <w:rsid w:val="00B62841"/>
    <w:rsid w:val="00B628EB"/>
    <w:rsid w:val="00B6296C"/>
    <w:rsid w:val="00B62A09"/>
    <w:rsid w:val="00B62A1E"/>
    <w:rsid w:val="00B62B23"/>
    <w:rsid w:val="00B62B45"/>
    <w:rsid w:val="00B62BA7"/>
    <w:rsid w:val="00B62BB6"/>
    <w:rsid w:val="00B62D1E"/>
    <w:rsid w:val="00B62DA5"/>
    <w:rsid w:val="00B62DBE"/>
    <w:rsid w:val="00B62F76"/>
    <w:rsid w:val="00B62FF0"/>
    <w:rsid w:val="00B63009"/>
    <w:rsid w:val="00B63052"/>
    <w:rsid w:val="00B63063"/>
    <w:rsid w:val="00B631B4"/>
    <w:rsid w:val="00B633BA"/>
    <w:rsid w:val="00B633DE"/>
    <w:rsid w:val="00B6340E"/>
    <w:rsid w:val="00B6346E"/>
    <w:rsid w:val="00B6347B"/>
    <w:rsid w:val="00B634EE"/>
    <w:rsid w:val="00B635E8"/>
    <w:rsid w:val="00B63649"/>
    <w:rsid w:val="00B6366B"/>
    <w:rsid w:val="00B63687"/>
    <w:rsid w:val="00B636E7"/>
    <w:rsid w:val="00B636EF"/>
    <w:rsid w:val="00B63736"/>
    <w:rsid w:val="00B63754"/>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4041"/>
    <w:rsid w:val="00B640AE"/>
    <w:rsid w:val="00B64174"/>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84"/>
    <w:rsid w:val="00B649D5"/>
    <w:rsid w:val="00B649F6"/>
    <w:rsid w:val="00B64A54"/>
    <w:rsid w:val="00B64BDC"/>
    <w:rsid w:val="00B64C60"/>
    <w:rsid w:val="00B64C66"/>
    <w:rsid w:val="00B64C85"/>
    <w:rsid w:val="00B64CD0"/>
    <w:rsid w:val="00B64CDD"/>
    <w:rsid w:val="00B64D4F"/>
    <w:rsid w:val="00B64EB7"/>
    <w:rsid w:val="00B64EC9"/>
    <w:rsid w:val="00B64EE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30"/>
    <w:rsid w:val="00B65351"/>
    <w:rsid w:val="00B653B9"/>
    <w:rsid w:val="00B653CB"/>
    <w:rsid w:val="00B65401"/>
    <w:rsid w:val="00B655F1"/>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298"/>
    <w:rsid w:val="00B66322"/>
    <w:rsid w:val="00B66375"/>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CA"/>
    <w:rsid w:val="00B66DD8"/>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79"/>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CF"/>
    <w:rsid w:val="00B70F15"/>
    <w:rsid w:val="00B70F5A"/>
    <w:rsid w:val="00B70F60"/>
    <w:rsid w:val="00B70F8C"/>
    <w:rsid w:val="00B70FB9"/>
    <w:rsid w:val="00B71014"/>
    <w:rsid w:val="00B7106B"/>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9"/>
    <w:rsid w:val="00B718F0"/>
    <w:rsid w:val="00B71940"/>
    <w:rsid w:val="00B71960"/>
    <w:rsid w:val="00B71977"/>
    <w:rsid w:val="00B7197C"/>
    <w:rsid w:val="00B7197E"/>
    <w:rsid w:val="00B71A07"/>
    <w:rsid w:val="00B71A6C"/>
    <w:rsid w:val="00B71AB2"/>
    <w:rsid w:val="00B71AC4"/>
    <w:rsid w:val="00B71B38"/>
    <w:rsid w:val="00B71C45"/>
    <w:rsid w:val="00B71C64"/>
    <w:rsid w:val="00B71C8D"/>
    <w:rsid w:val="00B71CB7"/>
    <w:rsid w:val="00B71CBC"/>
    <w:rsid w:val="00B71CE2"/>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32"/>
    <w:rsid w:val="00B72365"/>
    <w:rsid w:val="00B726A2"/>
    <w:rsid w:val="00B72720"/>
    <w:rsid w:val="00B7274B"/>
    <w:rsid w:val="00B7278C"/>
    <w:rsid w:val="00B72843"/>
    <w:rsid w:val="00B72845"/>
    <w:rsid w:val="00B7284C"/>
    <w:rsid w:val="00B72866"/>
    <w:rsid w:val="00B72928"/>
    <w:rsid w:val="00B7292D"/>
    <w:rsid w:val="00B72A55"/>
    <w:rsid w:val="00B72AF9"/>
    <w:rsid w:val="00B72B2B"/>
    <w:rsid w:val="00B72B32"/>
    <w:rsid w:val="00B72B55"/>
    <w:rsid w:val="00B72B92"/>
    <w:rsid w:val="00B72C00"/>
    <w:rsid w:val="00B72C8B"/>
    <w:rsid w:val="00B72C97"/>
    <w:rsid w:val="00B72D1B"/>
    <w:rsid w:val="00B72D76"/>
    <w:rsid w:val="00B72DA0"/>
    <w:rsid w:val="00B72E18"/>
    <w:rsid w:val="00B7300F"/>
    <w:rsid w:val="00B730FC"/>
    <w:rsid w:val="00B73129"/>
    <w:rsid w:val="00B731FC"/>
    <w:rsid w:val="00B73245"/>
    <w:rsid w:val="00B7329F"/>
    <w:rsid w:val="00B73371"/>
    <w:rsid w:val="00B733FC"/>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C76"/>
    <w:rsid w:val="00B74DD5"/>
    <w:rsid w:val="00B74DD7"/>
    <w:rsid w:val="00B74EB0"/>
    <w:rsid w:val="00B74EDE"/>
    <w:rsid w:val="00B74F20"/>
    <w:rsid w:val="00B74F53"/>
    <w:rsid w:val="00B74F54"/>
    <w:rsid w:val="00B750B1"/>
    <w:rsid w:val="00B750F8"/>
    <w:rsid w:val="00B752AB"/>
    <w:rsid w:val="00B75353"/>
    <w:rsid w:val="00B753C5"/>
    <w:rsid w:val="00B75459"/>
    <w:rsid w:val="00B754A8"/>
    <w:rsid w:val="00B754C0"/>
    <w:rsid w:val="00B75578"/>
    <w:rsid w:val="00B75591"/>
    <w:rsid w:val="00B755F8"/>
    <w:rsid w:val="00B7562A"/>
    <w:rsid w:val="00B756C5"/>
    <w:rsid w:val="00B757BA"/>
    <w:rsid w:val="00B75839"/>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399"/>
    <w:rsid w:val="00B7641B"/>
    <w:rsid w:val="00B7647E"/>
    <w:rsid w:val="00B764B1"/>
    <w:rsid w:val="00B765D1"/>
    <w:rsid w:val="00B76716"/>
    <w:rsid w:val="00B76755"/>
    <w:rsid w:val="00B767B1"/>
    <w:rsid w:val="00B76868"/>
    <w:rsid w:val="00B7686F"/>
    <w:rsid w:val="00B7689E"/>
    <w:rsid w:val="00B7692C"/>
    <w:rsid w:val="00B76959"/>
    <w:rsid w:val="00B76A41"/>
    <w:rsid w:val="00B76A4C"/>
    <w:rsid w:val="00B76A89"/>
    <w:rsid w:val="00B76B67"/>
    <w:rsid w:val="00B76B7E"/>
    <w:rsid w:val="00B76BCC"/>
    <w:rsid w:val="00B76C3F"/>
    <w:rsid w:val="00B76C41"/>
    <w:rsid w:val="00B76C45"/>
    <w:rsid w:val="00B76D07"/>
    <w:rsid w:val="00B76D24"/>
    <w:rsid w:val="00B76DE7"/>
    <w:rsid w:val="00B76DF9"/>
    <w:rsid w:val="00B76E10"/>
    <w:rsid w:val="00B76E4F"/>
    <w:rsid w:val="00B76F67"/>
    <w:rsid w:val="00B770C4"/>
    <w:rsid w:val="00B772D7"/>
    <w:rsid w:val="00B7732A"/>
    <w:rsid w:val="00B77353"/>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8"/>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CA"/>
    <w:rsid w:val="00B805E3"/>
    <w:rsid w:val="00B80614"/>
    <w:rsid w:val="00B80647"/>
    <w:rsid w:val="00B8070A"/>
    <w:rsid w:val="00B807BC"/>
    <w:rsid w:val="00B80816"/>
    <w:rsid w:val="00B80837"/>
    <w:rsid w:val="00B80908"/>
    <w:rsid w:val="00B80911"/>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6B"/>
    <w:rsid w:val="00B82ED0"/>
    <w:rsid w:val="00B82F06"/>
    <w:rsid w:val="00B8304B"/>
    <w:rsid w:val="00B830CE"/>
    <w:rsid w:val="00B8319D"/>
    <w:rsid w:val="00B831DB"/>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728"/>
    <w:rsid w:val="00B83730"/>
    <w:rsid w:val="00B837D5"/>
    <w:rsid w:val="00B837E1"/>
    <w:rsid w:val="00B83812"/>
    <w:rsid w:val="00B83877"/>
    <w:rsid w:val="00B838A4"/>
    <w:rsid w:val="00B83968"/>
    <w:rsid w:val="00B83985"/>
    <w:rsid w:val="00B83A36"/>
    <w:rsid w:val="00B83A54"/>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8"/>
    <w:rsid w:val="00B84970"/>
    <w:rsid w:val="00B84999"/>
    <w:rsid w:val="00B84AB0"/>
    <w:rsid w:val="00B84AEB"/>
    <w:rsid w:val="00B84BE2"/>
    <w:rsid w:val="00B84C3B"/>
    <w:rsid w:val="00B84D17"/>
    <w:rsid w:val="00B84D26"/>
    <w:rsid w:val="00B84D2B"/>
    <w:rsid w:val="00B84E27"/>
    <w:rsid w:val="00B84F56"/>
    <w:rsid w:val="00B84F8D"/>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60F"/>
    <w:rsid w:val="00B85647"/>
    <w:rsid w:val="00B856A8"/>
    <w:rsid w:val="00B857C9"/>
    <w:rsid w:val="00B8583F"/>
    <w:rsid w:val="00B858C5"/>
    <w:rsid w:val="00B85957"/>
    <w:rsid w:val="00B85986"/>
    <w:rsid w:val="00B85A60"/>
    <w:rsid w:val="00B85B2C"/>
    <w:rsid w:val="00B85B32"/>
    <w:rsid w:val="00B85B7A"/>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BF"/>
    <w:rsid w:val="00B862D7"/>
    <w:rsid w:val="00B86312"/>
    <w:rsid w:val="00B8634B"/>
    <w:rsid w:val="00B86407"/>
    <w:rsid w:val="00B86412"/>
    <w:rsid w:val="00B8642F"/>
    <w:rsid w:val="00B864C5"/>
    <w:rsid w:val="00B864F7"/>
    <w:rsid w:val="00B86520"/>
    <w:rsid w:val="00B86589"/>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C61"/>
    <w:rsid w:val="00B86DA0"/>
    <w:rsid w:val="00B86DE5"/>
    <w:rsid w:val="00B86ECE"/>
    <w:rsid w:val="00B86F74"/>
    <w:rsid w:val="00B86FE8"/>
    <w:rsid w:val="00B86FEA"/>
    <w:rsid w:val="00B87057"/>
    <w:rsid w:val="00B8719E"/>
    <w:rsid w:val="00B871B8"/>
    <w:rsid w:val="00B871BF"/>
    <w:rsid w:val="00B87231"/>
    <w:rsid w:val="00B87252"/>
    <w:rsid w:val="00B87260"/>
    <w:rsid w:val="00B87287"/>
    <w:rsid w:val="00B87296"/>
    <w:rsid w:val="00B872A3"/>
    <w:rsid w:val="00B87334"/>
    <w:rsid w:val="00B8735C"/>
    <w:rsid w:val="00B873C6"/>
    <w:rsid w:val="00B87410"/>
    <w:rsid w:val="00B874B2"/>
    <w:rsid w:val="00B874B3"/>
    <w:rsid w:val="00B874DB"/>
    <w:rsid w:val="00B874EA"/>
    <w:rsid w:val="00B87508"/>
    <w:rsid w:val="00B87522"/>
    <w:rsid w:val="00B87553"/>
    <w:rsid w:val="00B8764B"/>
    <w:rsid w:val="00B8773C"/>
    <w:rsid w:val="00B877A9"/>
    <w:rsid w:val="00B87930"/>
    <w:rsid w:val="00B87936"/>
    <w:rsid w:val="00B87948"/>
    <w:rsid w:val="00B879BF"/>
    <w:rsid w:val="00B87A07"/>
    <w:rsid w:val="00B87A2D"/>
    <w:rsid w:val="00B87A67"/>
    <w:rsid w:val="00B87ABA"/>
    <w:rsid w:val="00B87AF2"/>
    <w:rsid w:val="00B87B50"/>
    <w:rsid w:val="00B87BDB"/>
    <w:rsid w:val="00B87BE3"/>
    <w:rsid w:val="00B87C3B"/>
    <w:rsid w:val="00B87D46"/>
    <w:rsid w:val="00B87E03"/>
    <w:rsid w:val="00B87F35"/>
    <w:rsid w:val="00B87F49"/>
    <w:rsid w:val="00B87F86"/>
    <w:rsid w:val="00B87FAC"/>
    <w:rsid w:val="00B87FBE"/>
    <w:rsid w:val="00B900D7"/>
    <w:rsid w:val="00B90165"/>
    <w:rsid w:val="00B901EC"/>
    <w:rsid w:val="00B90204"/>
    <w:rsid w:val="00B9022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1B"/>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9EE"/>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41"/>
    <w:rsid w:val="00B931EA"/>
    <w:rsid w:val="00B9324E"/>
    <w:rsid w:val="00B93350"/>
    <w:rsid w:val="00B9338E"/>
    <w:rsid w:val="00B933EB"/>
    <w:rsid w:val="00B934BD"/>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0E"/>
    <w:rsid w:val="00B93EC5"/>
    <w:rsid w:val="00B93EC6"/>
    <w:rsid w:val="00B93F76"/>
    <w:rsid w:val="00B94039"/>
    <w:rsid w:val="00B940B1"/>
    <w:rsid w:val="00B940BA"/>
    <w:rsid w:val="00B940D5"/>
    <w:rsid w:val="00B9423B"/>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24"/>
    <w:rsid w:val="00B94DA0"/>
    <w:rsid w:val="00B94DAB"/>
    <w:rsid w:val="00B94DAE"/>
    <w:rsid w:val="00B94E5F"/>
    <w:rsid w:val="00B94E63"/>
    <w:rsid w:val="00B94E65"/>
    <w:rsid w:val="00B94E9D"/>
    <w:rsid w:val="00B94F3E"/>
    <w:rsid w:val="00B94F6F"/>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5DA"/>
    <w:rsid w:val="00B95677"/>
    <w:rsid w:val="00B95685"/>
    <w:rsid w:val="00B956F9"/>
    <w:rsid w:val="00B95729"/>
    <w:rsid w:val="00B9574A"/>
    <w:rsid w:val="00B957FE"/>
    <w:rsid w:val="00B95801"/>
    <w:rsid w:val="00B9586B"/>
    <w:rsid w:val="00B958B1"/>
    <w:rsid w:val="00B95912"/>
    <w:rsid w:val="00B9596B"/>
    <w:rsid w:val="00B95970"/>
    <w:rsid w:val="00B95A10"/>
    <w:rsid w:val="00B95A5C"/>
    <w:rsid w:val="00B95A87"/>
    <w:rsid w:val="00B95B89"/>
    <w:rsid w:val="00B95B96"/>
    <w:rsid w:val="00B95BC3"/>
    <w:rsid w:val="00B95BDF"/>
    <w:rsid w:val="00B95BF4"/>
    <w:rsid w:val="00B95BF6"/>
    <w:rsid w:val="00B95C1B"/>
    <w:rsid w:val="00B95CDA"/>
    <w:rsid w:val="00B95D28"/>
    <w:rsid w:val="00B95D4B"/>
    <w:rsid w:val="00B95DFC"/>
    <w:rsid w:val="00B95E14"/>
    <w:rsid w:val="00B95E61"/>
    <w:rsid w:val="00B95EF5"/>
    <w:rsid w:val="00B95F02"/>
    <w:rsid w:val="00B95F2E"/>
    <w:rsid w:val="00B95F85"/>
    <w:rsid w:val="00B95FC4"/>
    <w:rsid w:val="00B95FE3"/>
    <w:rsid w:val="00B96130"/>
    <w:rsid w:val="00B96187"/>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136"/>
    <w:rsid w:val="00B97139"/>
    <w:rsid w:val="00B97142"/>
    <w:rsid w:val="00B97280"/>
    <w:rsid w:val="00B9736D"/>
    <w:rsid w:val="00B97371"/>
    <w:rsid w:val="00B973D9"/>
    <w:rsid w:val="00B974AC"/>
    <w:rsid w:val="00B977AC"/>
    <w:rsid w:val="00B97835"/>
    <w:rsid w:val="00B978BC"/>
    <w:rsid w:val="00B978F8"/>
    <w:rsid w:val="00B979F3"/>
    <w:rsid w:val="00B97A81"/>
    <w:rsid w:val="00B97AC6"/>
    <w:rsid w:val="00B97B0F"/>
    <w:rsid w:val="00B97B44"/>
    <w:rsid w:val="00B97B57"/>
    <w:rsid w:val="00B97B77"/>
    <w:rsid w:val="00B97BE2"/>
    <w:rsid w:val="00B97C05"/>
    <w:rsid w:val="00B97C3E"/>
    <w:rsid w:val="00B97CB8"/>
    <w:rsid w:val="00B97CEE"/>
    <w:rsid w:val="00B97D1B"/>
    <w:rsid w:val="00B97D2E"/>
    <w:rsid w:val="00B97D69"/>
    <w:rsid w:val="00B97DF7"/>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17"/>
    <w:rsid w:val="00BA0A27"/>
    <w:rsid w:val="00BA0ACE"/>
    <w:rsid w:val="00BA0B7D"/>
    <w:rsid w:val="00BA0BAB"/>
    <w:rsid w:val="00BA0C73"/>
    <w:rsid w:val="00BA0CDF"/>
    <w:rsid w:val="00BA0D01"/>
    <w:rsid w:val="00BA0D35"/>
    <w:rsid w:val="00BA0D62"/>
    <w:rsid w:val="00BA0E1E"/>
    <w:rsid w:val="00BA0E6D"/>
    <w:rsid w:val="00BA0E7E"/>
    <w:rsid w:val="00BA0EAD"/>
    <w:rsid w:val="00BA0EAF"/>
    <w:rsid w:val="00BA0EDA"/>
    <w:rsid w:val="00BA0F4A"/>
    <w:rsid w:val="00BA0F6E"/>
    <w:rsid w:val="00BA0FBB"/>
    <w:rsid w:val="00BA11A6"/>
    <w:rsid w:val="00BA1221"/>
    <w:rsid w:val="00BA1263"/>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8E9"/>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0CC"/>
    <w:rsid w:val="00BA3197"/>
    <w:rsid w:val="00BA31C1"/>
    <w:rsid w:val="00BA32C2"/>
    <w:rsid w:val="00BA32FF"/>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41"/>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0FC"/>
    <w:rsid w:val="00BA4175"/>
    <w:rsid w:val="00BA41CA"/>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9D6"/>
    <w:rsid w:val="00BA4A10"/>
    <w:rsid w:val="00BA4A26"/>
    <w:rsid w:val="00BA4A67"/>
    <w:rsid w:val="00BA4B5B"/>
    <w:rsid w:val="00BA4C1A"/>
    <w:rsid w:val="00BA4C8D"/>
    <w:rsid w:val="00BA4C97"/>
    <w:rsid w:val="00BA4D24"/>
    <w:rsid w:val="00BA4DBD"/>
    <w:rsid w:val="00BA4E58"/>
    <w:rsid w:val="00BA4E94"/>
    <w:rsid w:val="00BA4EDD"/>
    <w:rsid w:val="00BA4F7C"/>
    <w:rsid w:val="00BA5020"/>
    <w:rsid w:val="00BA5098"/>
    <w:rsid w:val="00BA50D7"/>
    <w:rsid w:val="00BA50F3"/>
    <w:rsid w:val="00BA5130"/>
    <w:rsid w:val="00BA5391"/>
    <w:rsid w:val="00BA53A5"/>
    <w:rsid w:val="00BA54DD"/>
    <w:rsid w:val="00BA5524"/>
    <w:rsid w:val="00BA55A6"/>
    <w:rsid w:val="00BA55AF"/>
    <w:rsid w:val="00BA55DC"/>
    <w:rsid w:val="00BA5625"/>
    <w:rsid w:val="00BA569B"/>
    <w:rsid w:val="00BA56AE"/>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04"/>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B0"/>
    <w:rsid w:val="00BA60EC"/>
    <w:rsid w:val="00BA610F"/>
    <w:rsid w:val="00BA615F"/>
    <w:rsid w:val="00BA6200"/>
    <w:rsid w:val="00BA623D"/>
    <w:rsid w:val="00BA6286"/>
    <w:rsid w:val="00BA62AF"/>
    <w:rsid w:val="00BA62B8"/>
    <w:rsid w:val="00BA6382"/>
    <w:rsid w:val="00BA6423"/>
    <w:rsid w:val="00BA646A"/>
    <w:rsid w:val="00BA6488"/>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56"/>
    <w:rsid w:val="00BA6A90"/>
    <w:rsid w:val="00BA6AC4"/>
    <w:rsid w:val="00BA6AF6"/>
    <w:rsid w:val="00BA6BE3"/>
    <w:rsid w:val="00BA6C13"/>
    <w:rsid w:val="00BA6D1B"/>
    <w:rsid w:val="00BA6D43"/>
    <w:rsid w:val="00BA6D74"/>
    <w:rsid w:val="00BA6E55"/>
    <w:rsid w:val="00BA6E85"/>
    <w:rsid w:val="00BA6F37"/>
    <w:rsid w:val="00BA6F3E"/>
    <w:rsid w:val="00BA6F7C"/>
    <w:rsid w:val="00BA6FD4"/>
    <w:rsid w:val="00BA6FF2"/>
    <w:rsid w:val="00BA7016"/>
    <w:rsid w:val="00BA7020"/>
    <w:rsid w:val="00BA7078"/>
    <w:rsid w:val="00BA70AC"/>
    <w:rsid w:val="00BA70E2"/>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0D"/>
    <w:rsid w:val="00BA794B"/>
    <w:rsid w:val="00BA79A9"/>
    <w:rsid w:val="00BA7A0F"/>
    <w:rsid w:val="00BA7A2B"/>
    <w:rsid w:val="00BA7A7A"/>
    <w:rsid w:val="00BA7BAE"/>
    <w:rsid w:val="00BA7C75"/>
    <w:rsid w:val="00BA7C86"/>
    <w:rsid w:val="00BA7CB5"/>
    <w:rsid w:val="00BA7D26"/>
    <w:rsid w:val="00BA7D28"/>
    <w:rsid w:val="00BA7E5F"/>
    <w:rsid w:val="00BA7E8C"/>
    <w:rsid w:val="00BA7EBC"/>
    <w:rsid w:val="00BA7F44"/>
    <w:rsid w:val="00BA7F5F"/>
    <w:rsid w:val="00BB0048"/>
    <w:rsid w:val="00BB0050"/>
    <w:rsid w:val="00BB0062"/>
    <w:rsid w:val="00BB00A2"/>
    <w:rsid w:val="00BB00D1"/>
    <w:rsid w:val="00BB0165"/>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D27"/>
    <w:rsid w:val="00BB0E00"/>
    <w:rsid w:val="00BB0EFB"/>
    <w:rsid w:val="00BB0EFD"/>
    <w:rsid w:val="00BB0F88"/>
    <w:rsid w:val="00BB1025"/>
    <w:rsid w:val="00BB1026"/>
    <w:rsid w:val="00BB1082"/>
    <w:rsid w:val="00BB1142"/>
    <w:rsid w:val="00BB1149"/>
    <w:rsid w:val="00BB1161"/>
    <w:rsid w:val="00BB11E3"/>
    <w:rsid w:val="00BB11EC"/>
    <w:rsid w:val="00BB1322"/>
    <w:rsid w:val="00BB1482"/>
    <w:rsid w:val="00BB161F"/>
    <w:rsid w:val="00BB163E"/>
    <w:rsid w:val="00BB17EB"/>
    <w:rsid w:val="00BB18A1"/>
    <w:rsid w:val="00BB18A6"/>
    <w:rsid w:val="00BB18B5"/>
    <w:rsid w:val="00BB18EC"/>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D0"/>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84E"/>
    <w:rsid w:val="00BB2974"/>
    <w:rsid w:val="00BB29D1"/>
    <w:rsid w:val="00BB29F5"/>
    <w:rsid w:val="00BB2A21"/>
    <w:rsid w:val="00BB2AA9"/>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C7"/>
    <w:rsid w:val="00BB3A53"/>
    <w:rsid w:val="00BB3A5F"/>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9F"/>
    <w:rsid w:val="00BB4641"/>
    <w:rsid w:val="00BB470A"/>
    <w:rsid w:val="00BB4715"/>
    <w:rsid w:val="00BB4716"/>
    <w:rsid w:val="00BB474B"/>
    <w:rsid w:val="00BB4757"/>
    <w:rsid w:val="00BB47BC"/>
    <w:rsid w:val="00BB47BF"/>
    <w:rsid w:val="00BB4802"/>
    <w:rsid w:val="00BB48F1"/>
    <w:rsid w:val="00BB4A3F"/>
    <w:rsid w:val="00BB4A68"/>
    <w:rsid w:val="00BB4B2F"/>
    <w:rsid w:val="00BB4B33"/>
    <w:rsid w:val="00BB4B61"/>
    <w:rsid w:val="00BB4B77"/>
    <w:rsid w:val="00BB4B7D"/>
    <w:rsid w:val="00BB4B7F"/>
    <w:rsid w:val="00BB4B8F"/>
    <w:rsid w:val="00BB4BBD"/>
    <w:rsid w:val="00BB4C6D"/>
    <w:rsid w:val="00BB4DBB"/>
    <w:rsid w:val="00BB4DC1"/>
    <w:rsid w:val="00BB4F23"/>
    <w:rsid w:val="00BB4F5D"/>
    <w:rsid w:val="00BB4F72"/>
    <w:rsid w:val="00BB5029"/>
    <w:rsid w:val="00BB504A"/>
    <w:rsid w:val="00BB509C"/>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7A"/>
    <w:rsid w:val="00BB5A9B"/>
    <w:rsid w:val="00BB5C08"/>
    <w:rsid w:val="00BB5D3B"/>
    <w:rsid w:val="00BB5D4C"/>
    <w:rsid w:val="00BB5DB6"/>
    <w:rsid w:val="00BB5E2E"/>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2A"/>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FD"/>
    <w:rsid w:val="00BB6F0D"/>
    <w:rsid w:val="00BB70F3"/>
    <w:rsid w:val="00BB719A"/>
    <w:rsid w:val="00BB7252"/>
    <w:rsid w:val="00BB72AF"/>
    <w:rsid w:val="00BB7330"/>
    <w:rsid w:val="00BB734A"/>
    <w:rsid w:val="00BB73B1"/>
    <w:rsid w:val="00BB751B"/>
    <w:rsid w:val="00BB75AC"/>
    <w:rsid w:val="00BB75B0"/>
    <w:rsid w:val="00BB76DB"/>
    <w:rsid w:val="00BB774E"/>
    <w:rsid w:val="00BB7841"/>
    <w:rsid w:val="00BB785F"/>
    <w:rsid w:val="00BB787C"/>
    <w:rsid w:val="00BB7AC7"/>
    <w:rsid w:val="00BB7B18"/>
    <w:rsid w:val="00BB7B54"/>
    <w:rsid w:val="00BB7B86"/>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B2"/>
    <w:rsid w:val="00BC08BD"/>
    <w:rsid w:val="00BC08CC"/>
    <w:rsid w:val="00BC0906"/>
    <w:rsid w:val="00BC092F"/>
    <w:rsid w:val="00BC0A04"/>
    <w:rsid w:val="00BC0B64"/>
    <w:rsid w:val="00BC0BF7"/>
    <w:rsid w:val="00BC0D17"/>
    <w:rsid w:val="00BC0DEE"/>
    <w:rsid w:val="00BC0E0B"/>
    <w:rsid w:val="00BC0E17"/>
    <w:rsid w:val="00BC0E3A"/>
    <w:rsid w:val="00BC0E4E"/>
    <w:rsid w:val="00BC0EAF"/>
    <w:rsid w:val="00BC0EEC"/>
    <w:rsid w:val="00BC0FD5"/>
    <w:rsid w:val="00BC1092"/>
    <w:rsid w:val="00BC10D8"/>
    <w:rsid w:val="00BC1138"/>
    <w:rsid w:val="00BC11B5"/>
    <w:rsid w:val="00BC11C6"/>
    <w:rsid w:val="00BC120C"/>
    <w:rsid w:val="00BC12D5"/>
    <w:rsid w:val="00BC1352"/>
    <w:rsid w:val="00BC13B2"/>
    <w:rsid w:val="00BC146B"/>
    <w:rsid w:val="00BC14BC"/>
    <w:rsid w:val="00BC158A"/>
    <w:rsid w:val="00BC1672"/>
    <w:rsid w:val="00BC16C4"/>
    <w:rsid w:val="00BC171C"/>
    <w:rsid w:val="00BC1836"/>
    <w:rsid w:val="00BC1872"/>
    <w:rsid w:val="00BC18FE"/>
    <w:rsid w:val="00BC193E"/>
    <w:rsid w:val="00BC196E"/>
    <w:rsid w:val="00BC19B7"/>
    <w:rsid w:val="00BC19D3"/>
    <w:rsid w:val="00BC1A96"/>
    <w:rsid w:val="00BC1AD9"/>
    <w:rsid w:val="00BC1B1A"/>
    <w:rsid w:val="00BC1B40"/>
    <w:rsid w:val="00BC1C6D"/>
    <w:rsid w:val="00BC1CD9"/>
    <w:rsid w:val="00BC1D48"/>
    <w:rsid w:val="00BC1D49"/>
    <w:rsid w:val="00BC1DD7"/>
    <w:rsid w:val="00BC1E96"/>
    <w:rsid w:val="00BC1F35"/>
    <w:rsid w:val="00BC1F5D"/>
    <w:rsid w:val="00BC20AE"/>
    <w:rsid w:val="00BC216B"/>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B8"/>
    <w:rsid w:val="00BC31F3"/>
    <w:rsid w:val="00BC3224"/>
    <w:rsid w:val="00BC323E"/>
    <w:rsid w:val="00BC338E"/>
    <w:rsid w:val="00BC33F8"/>
    <w:rsid w:val="00BC3423"/>
    <w:rsid w:val="00BC3483"/>
    <w:rsid w:val="00BC34E8"/>
    <w:rsid w:val="00BC3595"/>
    <w:rsid w:val="00BC3617"/>
    <w:rsid w:val="00BC364B"/>
    <w:rsid w:val="00BC36E4"/>
    <w:rsid w:val="00BC36EC"/>
    <w:rsid w:val="00BC379F"/>
    <w:rsid w:val="00BC3865"/>
    <w:rsid w:val="00BC3869"/>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37"/>
    <w:rsid w:val="00BC3F8D"/>
    <w:rsid w:val="00BC4005"/>
    <w:rsid w:val="00BC4015"/>
    <w:rsid w:val="00BC4038"/>
    <w:rsid w:val="00BC40E5"/>
    <w:rsid w:val="00BC414C"/>
    <w:rsid w:val="00BC4162"/>
    <w:rsid w:val="00BC41D6"/>
    <w:rsid w:val="00BC4201"/>
    <w:rsid w:val="00BC43AD"/>
    <w:rsid w:val="00BC4479"/>
    <w:rsid w:val="00BC44F4"/>
    <w:rsid w:val="00BC453C"/>
    <w:rsid w:val="00BC45F8"/>
    <w:rsid w:val="00BC4744"/>
    <w:rsid w:val="00BC4747"/>
    <w:rsid w:val="00BC481B"/>
    <w:rsid w:val="00BC48AE"/>
    <w:rsid w:val="00BC48E2"/>
    <w:rsid w:val="00BC48EB"/>
    <w:rsid w:val="00BC4902"/>
    <w:rsid w:val="00BC49D9"/>
    <w:rsid w:val="00BC4B03"/>
    <w:rsid w:val="00BC4C41"/>
    <w:rsid w:val="00BC4C8F"/>
    <w:rsid w:val="00BC4CF7"/>
    <w:rsid w:val="00BC4E74"/>
    <w:rsid w:val="00BC4F85"/>
    <w:rsid w:val="00BC4F9C"/>
    <w:rsid w:val="00BC4FA8"/>
    <w:rsid w:val="00BC4FD2"/>
    <w:rsid w:val="00BC5016"/>
    <w:rsid w:val="00BC5027"/>
    <w:rsid w:val="00BC5176"/>
    <w:rsid w:val="00BC5183"/>
    <w:rsid w:val="00BC5254"/>
    <w:rsid w:val="00BC526C"/>
    <w:rsid w:val="00BC52E0"/>
    <w:rsid w:val="00BC530E"/>
    <w:rsid w:val="00BC531E"/>
    <w:rsid w:val="00BC5398"/>
    <w:rsid w:val="00BC53BF"/>
    <w:rsid w:val="00BC5465"/>
    <w:rsid w:val="00BC54BE"/>
    <w:rsid w:val="00BC5530"/>
    <w:rsid w:val="00BC554F"/>
    <w:rsid w:val="00BC55B8"/>
    <w:rsid w:val="00BC5601"/>
    <w:rsid w:val="00BC563A"/>
    <w:rsid w:val="00BC56B2"/>
    <w:rsid w:val="00BC56FC"/>
    <w:rsid w:val="00BC5728"/>
    <w:rsid w:val="00BC573E"/>
    <w:rsid w:val="00BC580A"/>
    <w:rsid w:val="00BC582F"/>
    <w:rsid w:val="00BC5915"/>
    <w:rsid w:val="00BC59EB"/>
    <w:rsid w:val="00BC5A81"/>
    <w:rsid w:val="00BC5AAF"/>
    <w:rsid w:val="00BC5AEA"/>
    <w:rsid w:val="00BC5C16"/>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7C"/>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9F3"/>
    <w:rsid w:val="00BC6B31"/>
    <w:rsid w:val="00BC6B51"/>
    <w:rsid w:val="00BC6B55"/>
    <w:rsid w:val="00BC6B90"/>
    <w:rsid w:val="00BC6C6B"/>
    <w:rsid w:val="00BC6CFC"/>
    <w:rsid w:val="00BC6D1D"/>
    <w:rsid w:val="00BC6D9D"/>
    <w:rsid w:val="00BC6DAF"/>
    <w:rsid w:val="00BC6DB4"/>
    <w:rsid w:val="00BC6E17"/>
    <w:rsid w:val="00BC6EB9"/>
    <w:rsid w:val="00BC6F6B"/>
    <w:rsid w:val="00BC6F9F"/>
    <w:rsid w:val="00BC7012"/>
    <w:rsid w:val="00BC70B2"/>
    <w:rsid w:val="00BC7129"/>
    <w:rsid w:val="00BC713C"/>
    <w:rsid w:val="00BC717E"/>
    <w:rsid w:val="00BC71C2"/>
    <w:rsid w:val="00BC73CE"/>
    <w:rsid w:val="00BC743D"/>
    <w:rsid w:val="00BC7457"/>
    <w:rsid w:val="00BC74DF"/>
    <w:rsid w:val="00BC7503"/>
    <w:rsid w:val="00BC75B7"/>
    <w:rsid w:val="00BC75DF"/>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19"/>
    <w:rsid w:val="00BC7B9F"/>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58"/>
    <w:rsid w:val="00BD0510"/>
    <w:rsid w:val="00BD0540"/>
    <w:rsid w:val="00BD0556"/>
    <w:rsid w:val="00BD05A9"/>
    <w:rsid w:val="00BD05AC"/>
    <w:rsid w:val="00BD05BD"/>
    <w:rsid w:val="00BD066A"/>
    <w:rsid w:val="00BD06E5"/>
    <w:rsid w:val="00BD0703"/>
    <w:rsid w:val="00BD07D9"/>
    <w:rsid w:val="00BD0848"/>
    <w:rsid w:val="00BD088E"/>
    <w:rsid w:val="00BD093F"/>
    <w:rsid w:val="00BD09A1"/>
    <w:rsid w:val="00BD0A06"/>
    <w:rsid w:val="00BD0A46"/>
    <w:rsid w:val="00BD0A9A"/>
    <w:rsid w:val="00BD0AF9"/>
    <w:rsid w:val="00BD0C0F"/>
    <w:rsid w:val="00BD0C20"/>
    <w:rsid w:val="00BD0CC8"/>
    <w:rsid w:val="00BD0CF8"/>
    <w:rsid w:val="00BD0D14"/>
    <w:rsid w:val="00BD0D91"/>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85"/>
    <w:rsid w:val="00BD15CD"/>
    <w:rsid w:val="00BD161F"/>
    <w:rsid w:val="00BD1625"/>
    <w:rsid w:val="00BD1777"/>
    <w:rsid w:val="00BD178E"/>
    <w:rsid w:val="00BD1791"/>
    <w:rsid w:val="00BD17EC"/>
    <w:rsid w:val="00BD1818"/>
    <w:rsid w:val="00BD1845"/>
    <w:rsid w:val="00BD1852"/>
    <w:rsid w:val="00BD188D"/>
    <w:rsid w:val="00BD18C2"/>
    <w:rsid w:val="00BD18E2"/>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201E"/>
    <w:rsid w:val="00BD2149"/>
    <w:rsid w:val="00BD2176"/>
    <w:rsid w:val="00BD217A"/>
    <w:rsid w:val="00BD21D8"/>
    <w:rsid w:val="00BD21F8"/>
    <w:rsid w:val="00BD224B"/>
    <w:rsid w:val="00BD22B9"/>
    <w:rsid w:val="00BD23AD"/>
    <w:rsid w:val="00BD2492"/>
    <w:rsid w:val="00BD2607"/>
    <w:rsid w:val="00BD265D"/>
    <w:rsid w:val="00BD26E1"/>
    <w:rsid w:val="00BD27C7"/>
    <w:rsid w:val="00BD2817"/>
    <w:rsid w:val="00BD2897"/>
    <w:rsid w:val="00BD2920"/>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BF"/>
    <w:rsid w:val="00BD3DD3"/>
    <w:rsid w:val="00BD3E1D"/>
    <w:rsid w:val="00BD3E4B"/>
    <w:rsid w:val="00BD3E6E"/>
    <w:rsid w:val="00BD3E81"/>
    <w:rsid w:val="00BD3F41"/>
    <w:rsid w:val="00BD3F99"/>
    <w:rsid w:val="00BD4061"/>
    <w:rsid w:val="00BD4093"/>
    <w:rsid w:val="00BD40AA"/>
    <w:rsid w:val="00BD4129"/>
    <w:rsid w:val="00BD412A"/>
    <w:rsid w:val="00BD4212"/>
    <w:rsid w:val="00BD4307"/>
    <w:rsid w:val="00BD43AB"/>
    <w:rsid w:val="00BD43CF"/>
    <w:rsid w:val="00BD44BE"/>
    <w:rsid w:val="00BD450B"/>
    <w:rsid w:val="00BD4517"/>
    <w:rsid w:val="00BD45B4"/>
    <w:rsid w:val="00BD466D"/>
    <w:rsid w:val="00BD46A4"/>
    <w:rsid w:val="00BD472C"/>
    <w:rsid w:val="00BD4752"/>
    <w:rsid w:val="00BD4898"/>
    <w:rsid w:val="00BD4925"/>
    <w:rsid w:val="00BD496D"/>
    <w:rsid w:val="00BD4A1C"/>
    <w:rsid w:val="00BD4AE8"/>
    <w:rsid w:val="00BD4B30"/>
    <w:rsid w:val="00BD4B82"/>
    <w:rsid w:val="00BD4BA2"/>
    <w:rsid w:val="00BD4BB7"/>
    <w:rsid w:val="00BD4BF0"/>
    <w:rsid w:val="00BD4C27"/>
    <w:rsid w:val="00BD4C43"/>
    <w:rsid w:val="00BD4C74"/>
    <w:rsid w:val="00BD4CAD"/>
    <w:rsid w:val="00BD4CE4"/>
    <w:rsid w:val="00BD4D00"/>
    <w:rsid w:val="00BD4D52"/>
    <w:rsid w:val="00BD4D56"/>
    <w:rsid w:val="00BD4D9C"/>
    <w:rsid w:val="00BD4EA1"/>
    <w:rsid w:val="00BD4EB9"/>
    <w:rsid w:val="00BD4F83"/>
    <w:rsid w:val="00BD4FA3"/>
    <w:rsid w:val="00BD4FA9"/>
    <w:rsid w:val="00BD4FB9"/>
    <w:rsid w:val="00BD505F"/>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14"/>
    <w:rsid w:val="00BD578A"/>
    <w:rsid w:val="00BD58CD"/>
    <w:rsid w:val="00BD58E0"/>
    <w:rsid w:val="00BD5957"/>
    <w:rsid w:val="00BD599C"/>
    <w:rsid w:val="00BD5B40"/>
    <w:rsid w:val="00BD5BD3"/>
    <w:rsid w:val="00BD5BEF"/>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70"/>
    <w:rsid w:val="00BD66CC"/>
    <w:rsid w:val="00BD66EE"/>
    <w:rsid w:val="00BD67D6"/>
    <w:rsid w:val="00BD6803"/>
    <w:rsid w:val="00BD692E"/>
    <w:rsid w:val="00BD6983"/>
    <w:rsid w:val="00BD6A4C"/>
    <w:rsid w:val="00BD6A5A"/>
    <w:rsid w:val="00BD6AAF"/>
    <w:rsid w:val="00BD6AE6"/>
    <w:rsid w:val="00BD6B26"/>
    <w:rsid w:val="00BD6B7A"/>
    <w:rsid w:val="00BD6C52"/>
    <w:rsid w:val="00BD6CCF"/>
    <w:rsid w:val="00BD6CF5"/>
    <w:rsid w:val="00BD6E03"/>
    <w:rsid w:val="00BD6E39"/>
    <w:rsid w:val="00BD6EAE"/>
    <w:rsid w:val="00BD6EB9"/>
    <w:rsid w:val="00BD6ED8"/>
    <w:rsid w:val="00BD6FF2"/>
    <w:rsid w:val="00BD7043"/>
    <w:rsid w:val="00BD7076"/>
    <w:rsid w:val="00BD70D0"/>
    <w:rsid w:val="00BD70F2"/>
    <w:rsid w:val="00BD716F"/>
    <w:rsid w:val="00BD71B5"/>
    <w:rsid w:val="00BD7224"/>
    <w:rsid w:val="00BD7285"/>
    <w:rsid w:val="00BD7327"/>
    <w:rsid w:val="00BD7331"/>
    <w:rsid w:val="00BD7337"/>
    <w:rsid w:val="00BD733F"/>
    <w:rsid w:val="00BD73B5"/>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B92"/>
    <w:rsid w:val="00BD7BB0"/>
    <w:rsid w:val="00BD7C30"/>
    <w:rsid w:val="00BD7CEC"/>
    <w:rsid w:val="00BD7DE3"/>
    <w:rsid w:val="00BD7DFE"/>
    <w:rsid w:val="00BD7E8C"/>
    <w:rsid w:val="00BD7EA0"/>
    <w:rsid w:val="00BD7F8F"/>
    <w:rsid w:val="00BD7FAC"/>
    <w:rsid w:val="00BD7FCC"/>
    <w:rsid w:val="00BE0018"/>
    <w:rsid w:val="00BE007E"/>
    <w:rsid w:val="00BE0195"/>
    <w:rsid w:val="00BE01B0"/>
    <w:rsid w:val="00BE01C5"/>
    <w:rsid w:val="00BE02A5"/>
    <w:rsid w:val="00BE0344"/>
    <w:rsid w:val="00BE03AD"/>
    <w:rsid w:val="00BE03BF"/>
    <w:rsid w:val="00BE0461"/>
    <w:rsid w:val="00BE04C3"/>
    <w:rsid w:val="00BE0597"/>
    <w:rsid w:val="00BE059D"/>
    <w:rsid w:val="00BE0644"/>
    <w:rsid w:val="00BE065C"/>
    <w:rsid w:val="00BE069A"/>
    <w:rsid w:val="00BE072C"/>
    <w:rsid w:val="00BE0766"/>
    <w:rsid w:val="00BE0771"/>
    <w:rsid w:val="00BE0883"/>
    <w:rsid w:val="00BE08A5"/>
    <w:rsid w:val="00BE08A6"/>
    <w:rsid w:val="00BE08DD"/>
    <w:rsid w:val="00BE08F2"/>
    <w:rsid w:val="00BE091F"/>
    <w:rsid w:val="00BE0930"/>
    <w:rsid w:val="00BE0949"/>
    <w:rsid w:val="00BE09D6"/>
    <w:rsid w:val="00BE09F7"/>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90F"/>
    <w:rsid w:val="00BE1A09"/>
    <w:rsid w:val="00BE1A1D"/>
    <w:rsid w:val="00BE1A45"/>
    <w:rsid w:val="00BE1B46"/>
    <w:rsid w:val="00BE1B53"/>
    <w:rsid w:val="00BE1B69"/>
    <w:rsid w:val="00BE1BA1"/>
    <w:rsid w:val="00BE1BF9"/>
    <w:rsid w:val="00BE1C35"/>
    <w:rsid w:val="00BE1C44"/>
    <w:rsid w:val="00BE1C59"/>
    <w:rsid w:val="00BE1C5E"/>
    <w:rsid w:val="00BE1C9C"/>
    <w:rsid w:val="00BE1CA5"/>
    <w:rsid w:val="00BE1CAC"/>
    <w:rsid w:val="00BE1CD0"/>
    <w:rsid w:val="00BE1CDD"/>
    <w:rsid w:val="00BE1D25"/>
    <w:rsid w:val="00BE1DD6"/>
    <w:rsid w:val="00BE1DEA"/>
    <w:rsid w:val="00BE1E28"/>
    <w:rsid w:val="00BE1ECF"/>
    <w:rsid w:val="00BE1F8C"/>
    <w:rsid w:val="00BE2030"/>
    <w:rsid w:val="00BE2058"/>
    <w:rsid w:val="00BE223C"/>
    <w:rsid w:val="00BE22B2"/>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3"/>
    <w:rsid w:val="00BE308D"/>
    <w:rsid w:val="00BE3093"/>
    <w:rsid w:val="00BE30B2"/>
    <w:rsid w:val="00BE310A"/>
    <w:rsid w:val="00BE311A"/>
    <w:rsid w:val="00BE317A"/>
    <w:rsid w:val="00BE32BD"/>
    <w:rsid w:val="00BE3320"/>
    <w:rsid w:val="00BE3338"/>
    <w:rsid w:val="00BE368E"/>
    <w:rsid w:val="00BE36EB"/>
    <w:rsid w:val="00BE3754"/>
    <w:rsid w:val="00BE3776"/>
    <w:rsid w:val="00BE3786"/>
    <w:rsid w:val="00BE37BA"/>
    <w:rsid w:val="00BE37E9"/>
    <w:rsid w:val="00BE37EC"/>
    <w:rsid w:val="00BE381D"/>
    <w:rsid w:val="00BE382B"/>
    <w:rsid w:val="00BE3973"/>
    <w:rsid w:val="00BE39A4"/>
    <w:rsid w:val="00BE39E6"/>
    <w:rsid w:val="00BE3A13"/>
    <w:rsid w:val="00BE3AC6"/>
    <w:rsid w:val="00BE3ADD"/>
    <w:rsid w:val="00BE3B92"/>
    <w:rsid w:val="00BE3BB1"/>
    <w:rsid w:val="00BE3BC6"/>
    <w:rsid w:val="00BE3C54"/>
    <w:rsid w:val="00BE3C7F"/>
    <w:rsid w:val="00BE3D1B"/>
    <w:rsid w:val="00BE3D68"/>
    <w:rsid w:val="00BE3D8C"/>
    <w:rsid w:val="00BE3D8E"/>
    <w:rsid w:val="00BE3D9C"/>
    <w:rsid w:val="00BE3DB8"/>
    <w:rsid w:val="00BE3E46"/>
    <w:rsid w:val="00BE3EBF"/>
    <w:rsid w:val="00BE3ED6"/>
    <w:rsid w:val="00BE3EF0"/>
    <w:rsid w:val="00BE3F01"/>
    <w:rsid w:val="00BE3F12"/>
    <w:rsid w:val="00BE3F1F"/>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C"/>
    <w:rsid w:val="00BE4E7D"/>
    <w:rsid w:val="00BE4E83"/>
    <w:rsid w:val="00BE4E92"/>
    <w:rsid w:val="00BE4EA1"/>
    <w:rsid w:val="00BE4F03"/>
    <w:rsid w:val="00BE5035"/>
    <w:rsid w:val="00BE503B"/>
    <w:rsid w:val="00BE50DC"/>
    <w:rsid w:val="00BE5144"/>
    <w:rsid w:val="00BE514B"/>
    <w:rsid w:val="00BE515C"/>
    <w:rsid w:val="00BE5239"/>
    <w:rsid w:val="00BE5240"/>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CC8"/>
    <w:rsid w:val="00BE5D7A"/>
    <w:rsid w:val="00BE5DE3"/>
    <w:rsid w:val="00BE5F0C"/>
    <w:rsid w:val="00BE6052"/>
    <w:rsid w:val="00BE6093"/>
    <w:rsid w:val="00BE609B"/>
    <w:rsid w:val="00BE6134"/>
    <w:rsid w:val="00BE615E"/>
    <w:rsid w:val="00BE6160"/>
    <w:rsid w:val="00BE6165"/>
    <w:rsid w:val="00BE6174"/>
    <w:rsid w:val="00BE61A1"/>
    <w:rsid w:val="00BE6222"/>
    <w:rsid w:val="00BE6285"/>
    <w:rsid w:val="00BE628F"/>
    <w:rsid w:val="00BE62E6"/>
    <w:rsid w:val="00BE635D"/>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A"/>
    <w:rsid w:val="00BE6BC8"/>
    <w:rsid w:val="00BE6BE7"/>
    <w:rsid w:val="00BE6CA6"/>
    <w:rsid w:val="00BE6CA9"/>
    <w:rsid w:val="00BE6CEF"/>
    <w:rsid w:val="00BE6D88"/>
    <w:rsid w:val="00BE6EBC"/>
    <w:rsid w:val="00BE6EE1"/>
    <w:rsid w:val="00BE6F25"/>
    <w:rsid w:val="00BE6F99"/>
    <w:rsid w:val="00BE7066"/>
    <w:rsid w:val="00BE708A"/>
    <w:rsid w:val="00BE708B"/>
    <w:rsid w:val="00BE7165"/>
    <w:rsid w:val="00BE724D"/>
    <w:rsid w:val="00BE7293"/>
    <w:rsid w:val="00BE72D5"/>
    <w:rsid w:val="00BE7349"/>
    <w:rsid w:val="00BE7351"/>
    <w:rsid w:val="00BE7386"/>
    <w:rsid w:val="00BE73D1"/>
    <w:rsid w:val="00BE74B7"/>
    <w:rsid w:val="00BE74F9"/>
    <w:rsid w:val="00BE750D"/>
    <w:rsid w:val="00BE75AE"/>
    <w:rsid w:val="00BE7645"/>
    <w:rsid w:val="00BE767C"/>
    <w:rsid w:val="00BE774B"/>
    <w:rsid w:val="00BE7940"/>
    <w:rsid w:val="00BE7A19"/>
    <w:rsid w:val="00BE7A74"/>
    <w:rsid w:val="00BE7A8C"/>
    <w:rsid w:val="00BE7ABC"/>
    <w:rsid w:val="00BE7B19"/>
    <w:rsid w:val="00BE7B51"/>
    <w:rsid w:val="00BE7C37"/>
    <w:rsid w:val="00BE7C93"/>
    <w:rsid w:val="00BE7CCE"/>
    <w:rsid w:val="00BE7D8D"/>
    <w:rsid w:val="00BE7DC8"/>
    <w:rsid w:val="00BE7DDC"/>
    <w:rsid w:val="00BE7FDF"/>
    <w:rsid w:val="00BF0025"/>
    <w:rsid w:val="00BF0045"/>
    <w:rsid w:val="00BF0161"/>
    <w:rsid w:val="00BF016B"/>
    <w:rsid w:val="00BF01AE"/>
    <w:rsid w:val="00BF01B4"/>
    <w:rsid w:val="00BF01E0"/>
    <w:rsid w:val="00BF029A"/>
    <w:rsid w:val="00BF029D"/>
    <w:rsid w:val="00BF02B6"/>
    <w:rsid w:val="00BF0339"/>
    <w:rsid w:val="00BF0354"/>
    <w:rsid w:val="00BF0395"/>
    <w:rsid w:val="00BF03C2"/>
    <w:rsid w:val="00BF04A3"/>
    <w:rsid w:val="00BF0575"/>
    <w:rsid w:val="00BF0578"/>
    <w:rsid w:val="00BF0591"/>
    <w:rsid w:val="00BF0592"/>
    <w:rsid w:val="00BF0622"/>
    <w:rsid w:val="00BF0640"/>
    <w:rsid w:val="00BF06A4"/>
    <w:rsid w:val="00BF070A"/>
    <w:rsid w:val="00BF0759"/>
    <w:rsid w:val="00BF0865"/>
    <w:rsid w:val="00BF08BA"/>
    <w:rsid w:val="00BF09A7"/>
    <w:rsid w:val="00BF09BC"/>
    <w:rsid w:val="00BF0A01"/>
    <w:rsid w:val="00BF0AF5"/>
    <w:rsid w:val="00BF0B00"/>
    <w:rsid w:val="00BF0B3E"/>
    <w:rsid w:val="00BF0C86"/>
    <w:rsid w:val="00BF0D33"/>
    <w:rsid w:val="00BF0D5B"/>
    <w:rsid w:val="00BF0D74"/>
    <w:rsid w:val="00BF0D7D"/>
    <w:rsid w:val="00BF0E53"/>
    <w:rsid w:val="00BF0E68"/>
    <w:rsid w:val="00BF0EDE"/>
    <w:rsid w:val="00BF0EF1"/>
    <w:rsid w:val="00BF0FF8"/>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8"/>
    <w:rsid w:val="00BF1B4D"/>
    <w:rsid w:val="00BF1B71"/>
    <w:rsid w:val="00BF1C5E"/>
    <w:rsid w:val="00BF1C93"/>
    <w:rsid w:val="00BF1CEF"/>
    <w:rsid w:val="00BF1D3A"/>
    <w:rsid w:val="00BF1D57"/>
    <w:rsid w:val="00BF1D6E"/>
    <w:rsid w:val="00BF1E19"/>
    <w:rsid w:val="00BF1E46"/>
    <w:rsid w:val="00BF1E4B"/>
    <w:rsid w:val="00BF1EB5"/>
    <w:rsid w:val="00BF1EBE"/>
    <w:rsid w:val="00BF1F8E"/>
    <w:rsid w:val="00BF2060"/>
    <w:rsid w:val="00BF20FD"/>
    <w:rsid w:val="00BF2106"/>
    <w:rsid w:val="00BF214C"/>
    <w:rsid w:val="00BF2151"/>
    <w:rsid w:val="00BF21EE"/>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09"/>
    <w:rsid w:val="00BF2A3D"/>
    <w:rsid w:val="00BF2A9F"/>
    <w:rsid w:val="00BF2ACE"/>
    <w:rsid w:val="00BF2B08"/>
    <w:rsid w:val="00BF2B92"/>
    <w:rsid w:val="00BF2BC1"/>
    <w:rsid w:val="00BF2C1D"/>
    <w:rsid w:val="00BF2C49"/>
    <w:rsid w:val="00BF2C5C"/>
    <w:rsid w:val="00BF2C6C"/>
    <w:rsid w:val="00BF2C94"/>
    <w:rsid w:val="00BF2CA1"/>
    <w:rsid w:val="00BF2D06"/>
    <w:rsid w:val="00BF2D79"/>
    <w:rsid w:val="00BF2E1A"/>
    <w:rsid w:val="00BF2E1F"/>
    <w:rsid w:val="00BF2E91"/>
    <w:rsid w:val="00BF2EC3"/>
    <w:rsid w:val="00BF2FA8"/>
    <w:rsid w:val="00BF2FFD"/>
    <w:rsid w:val="00BF3039"/>
    <w:rsid w:val="00BF3071"/>
    <w:rsid w:val="00BF30AB"/>
    <w:rsid w:val="00BF31A2"/>
    <w:rsid w:val="00BF3214"/>
    <w:rsid w:val="00BF3284"/>
    <w:rsid w:val="00BF32A0"/>
    <w:rsid w:val="00BF32D6"/>
    <w:rsid w:val="00BF32DB"/>
    <w:rsid w:val="00BF32F2"/>
    <w:rsid w:val="00BF3373"/>
    <w:rsid w:val="00BF3386"/>
    <w:rsid w:val="00BF34D8"/>
    <w:rsid w:val="00BF34F3"/>
    <w:rsid w:val="00BF3512"/>
    <w:rsid w:val="00BF354C"/>
    <w:rsid w:val="00BF3628"/>
    <w:rsid w:val="00BF3798"/>
    <w:rsid w:val="00BF37BF"/>
    <w:rsid w:val="00BF3834"/>
    <w:rsid w:val="00BF3881"/>
    <w:rsid w:val="00BF389D"/>
    <w:rsid w:val="00BF39BC"/>
    <w:rsid w:val="00BF39C0"/>
    <w:rsid w:val="00BF39E2"/>
    <w:rsid w:val="00BF3AB4"/>
    <w:rsid w:val="00BF3B2E"/>
    <w:rsid w:val="00BF3BC9"/>
    <w:rsid w:val="00BF3C8D"/>
    <w:rsid w:val="00BF3D61"/>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75"/>
    <w:rsid w:val="00BF4784"/>
    <w:rsid w:val="00BF47C3"/>
    <w:rsid w:val="00BF48F2"/>
    <w:rsid w:val="00BF4931"/>
    <w:rsid w:val="00BF499D"/>
    <w:rsid w:val="00BF4A69"/>
    <w:rsid w:val="00BF4AD8"/>
    <w:rsid w:val="00BF4AE0"/>
    <w:rsid w:val="00BF4B88"/>
    <w:rsid w:val="00BF4BDF"/>
    <w:rsid w:val="00BF4C28"/>
    <w:rsid w:val="00BF4CA6"/>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3B"/>
    <w:rsid w:val="00BF5844"/>
    <w:rsid w:val="00BF584B"/>
    <w:rsid w:val="00BF5A4C"/>
    <w:rsid w:val="00BF5A8C"/>
    <w:rsid w:val="00BF5A9D"/>
    <w:rsid w:val="00BF5B47"/>
    <w:rsid w:val="00BF5B67"/>
    <w:rsid w:val="00BF5B91"/>
    <w:rsid w:val="00BF5BF9"/>
    <w:rsid w:val="00BF5CDD"/>
    <w:rsid w:val="00BF5DA4"/>
    <w:rsid w:val="00BF5DA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0C"/>
    <w:rsid w:val="00BF6C43"/>
    <w:rsid w:val="00BF6C52"/>
    <w:rsid w:val="00BF6D8F"/>
    <w:rsid w:val="00BF6DA3"/>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9BD"/>
    <w:rsid w:val="00BF7AC8"/>
    <w:rsid w:val="00BF7AD2"/>
    <w:rsid w:val="00BF7C70"/>
    <w:rsid w:val="00BF7CF1"/>
    <w:rsid w:val="00BF7F5F"/>
    <w:rsid w:val="00BF7F65"/>
    <w:rsid w:val="00BF7F81"/>
    <w:rsid w:val="00BF7F8C"/>
    <w:rsid w:val="00BF7FFA"/>
    <w:rsid w:val="00C00054"/>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AD2"/>
    <w:rsid w:val="00C00BC8"/>
    <w:rsid w:val="00C00CFD"/>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07"/>
    <w:rsid w:val="00C01E4C"/>
    <w:rsid w:val="00C01E70"/>
    <w:rsid w:val="00C01EB8"/>
    <w:rsid w:val="00C0201F"/>
    <w:rsid w:val="00C0210E"/>
    <w:rsid w:val="00C02157"/>
    <w:rsid w:val="00C02270"/>
    <w:rsid w:val="00C0231C"/>
    <w:rsid w:val="00C0237E"/>
    <w:rsid w:val="00C023B9"/>
    <w:rsid w:val="00C02425"/>
    <w:rsid w:val="00C02446"/>
    <w:rsid w:val="00C0245E"/>
    <w:rsid w:val="00C02494"/>
    <w:rsid w:val="00C025DC"/>
    <w:rsid w:val="00C02651"/>
    <w:rsid w:val="00C02668"/>
    <w:rsid w:val="00C02681"/>
    <w:rsid w:val="00C02693"/>
    <w:rsid w:val="00C026CE"/>
    <w:rsid w:val="00C026D0"/>
    <w:rsid w:val="00C02749"/>
    <w:rsid w:val="00C027DD"/>
    <w:rsid w:val="00C02850"/>
    <w:rsid w:val="00C02858"/>
    <w:rsid w:val="00C02862"/>
    <w:rsid w:val="00C02920"/>
    <w:rsid w:val="00C02A0B"/>
    <w:rsid w:val="00C02A16"/>
    <w:rsid w:val="00C02A1F"/>
    <w:rsid w:val="00C02AFD"/>
    <w:rsid w:val="00C02B50"/>
    <w:rsid w:val="00C02B7C"/>
    <w:rsid w:val="00C02C4E"/>
    <w:rsid w:val="00C02C6F"/>
    <w:rsid w:val="00C02C8D"/>
    <w:rsid w:val="00C02DEE"/>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76"/>
    <w:rsid w:val="00C034F5"/>
    <w:rsid w:val="00C034F7"/>
    <w:rsid w:val="00C03565"/>
    <w:rsid w:val="00C03566"/>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AD"/>
    <w:rsid w:val="00C03AE1"/>
    <w:rsid w:val="00C03AF8"/>
    <w:rsid w:val="00C03B03"/>
    <w:rsid w:val="00C03CD3"/>
    <w:rsid w:val="00C03D70"/>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25"/>
    <w:rsid w:val="00C04751"/>
    <w:rsid w:val="00C04785"/>
    <w:rsid w:val="00C0479B"/>
    <w:rsid w:val="00C04818"/>
    <w:rsid w:val="00C04823"/>
    <w:rsid w:val="00C048F2"/>
    <w:rsid w:val="00C049A9"/>
    <w:rsid w:val="00C049D8"/>
    <w:rsid w:val="00C049ED"/>
    <w:rsid w:val="00C04A8D"/>
    <w:rsid w:val="00C04B33"/>
    <w:rsid w:val="00C04B57"/>
    <w:rsid w:val="00C04B79"/>
    <w:rsid w:val="00C04BC2"/>
    <w:rsid w:val="00C04C10"/>
    <w:rsid w:val="00C04C51"/>
    <w:rsid w:val="00C04CCC"/>
    <w:rsid w:val="00C04D07"/>
    <w:rsid w:val="00C04D18"/>
    <w:rsid w:val="00C04D9E"/>
    <w:rsid w:val="00C04DF7"/>
    <w:rsid w:val="00C04E67"/>
    <w:rsid w:val="00C04E77"/>
    <w:rsid w:val="00C04ECE"/>
    <w:rsid w:val="00C04F49"/>
    <w:rsid w:val="00C05060"/>
    <w:rsid w:val="00C050BC"/>
    <w:rsid w:val="00C0510B"/>
    <w:rsid w:val="00C0510F"/>
    <w:rsid w:val="00C0514A"/>
    <w:rsid w:val="00C05179"/>
    <w:rsid w:val="00C051AD"/>
    <w:rsid w:val="00C051EA"/>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3D"/>
    <w:rsid w:val="00C05885"/>
    <w:rsid w:val="00C058F1"/>
    <w:rsid w:val="00C059A7"/>
    <w:rsid w:val="00C05B7B"/>
    <w:rsid w:val="00C05C3E"/>
    <w:rsid w:val="00C05C54"/>
    <w:rsid w:val="00C05C77"/>
    <w:rsid w:val="00C05D6E"/>
    <w:rsid w:val="00C05DED"/>
    <w:rsid w:val="00C05E7B"/>
    <w:rsid w:val="00C05E9E"/>
    <w:rsid w:val="00C05F6C"/>
    <w:rsid w:val="00C0603E"/>
    <w:rsid w:val="00C0604A"/>
    <w:rsid w:val="00C060A7"/>
    <w:rsid w:val="00C060AF"/>
    <w:rsid w:val="00C060B1"/>
    <w:rsid w:val="00C060CF"/>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745"/>
    <w:rsid w:val="00C06827"/>
    <w:rsid w:val="00C068D7"/>
    <w:rsid w:val="00C068FC"/>
    <w:rsid w:val="00C06A28"/>
    <w:rsid w:val="00C06A6E"/>
    <w:rsid w:val="00C06A74"/>
    <w:rsid w:val="00C06AD7"/>
    <w:rsid w:val="00C06B5A"/>
    <w:rsid w:val="00C06B8E"/>
    <w:rsid w:val="00C06BB4"/>
    <w:rsid w:val="00C06D36"/>
    <w:rsid w:val="00C06D71"/>
    <w:rsid w:val="00C06D75"/>
    <w:rsid w:val="00C06E7C"/>
    <w:rsid w:val="00C06EE4"/>
    <w:rsid w:val="00C07053"/>
    <w:rsid w:val="00C070E0"/>
    <w:rsid w:val="00C07142"/>
    <w:rsid w:val="00C071C3"/>
    <w:rsid w:val="00C07292"/>
    <w:rsid w:val="00C07302"/>
    <w:rsid w:val="00C07357"/>
    <w:rsid w:val="00C07466"/>
    <w:rsid w:val="00C074C9"/>
    <w:rsid w:val="00C07507"/>
    <w:rsid w:val="00C075AC"/>
    <w:rsid w:val="00C0765F"/>
    <w:rsid w:val="00C076F7"/>
    <w:rsid w:val="00C0770C"/>
    <w:rsid w:val="00C0772C"/>
    <w:rsid w:val="00C07887"/>
    <w:rsid w:val="00C078A2"/>
    <w:rsid w:val="00C078E8"/>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2E"/>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5"/>
    <w:rsid w:val="00C11657"/>
    <w:rsid w:val="00C116B6"/>
    <w:rsid w:val="00C1170C"/>
    <w:rsid w:val="00C11722"/>
    <w:rsid w:val="00C11763"/>
    <w:rsid w:val="00C11827"/>
    <w:rsid w:val="00C118D7"/>
    <w:rsid w:val="00C11905"/>
    <w:rsid w:val="00C11907"/>
    <w:rsid w:val="00C11909"/>
    <w:rsid w:val="00C11A01"/>
    <w:rsid w:val="00C11A36"/>
    <w:rsid w:val="00C11A39"/>
    <w:rsid w:val="00C11AC2"/>
    <w:rsid w:val="00C11AD1"/>
    <w:rsid w:val="00C11C93"/>
    <w:rsid w:val="00C11C9A"/>
    <w:rsid w:val="00C11CBC"/>
    <w:rsid w:val="00C11CCC"/>
    <w:rsid w:val="00C11DC3"/>
    <w:rsid w:val="00C11E06"/>
    <w:rsid w:val="00C11E25"/>
    <w:rsid w:val="00C11ED8"/>
    <w:rsid w:val="00C11F06"/>
    <w:rsid w:val="00C11F10"/>
    <w:rsid w:val="00C11F76"/>
    <w:rsid w:val="00C11F79"/>
    <w:rsid w:val="00C11F8B"/>
    <w:rsid w:val="00C11FAD"/>
    <w:rsid w:val="00C11FD5"/>
    <w:rsid w:val="00C11FE2"/>
    <w:rsid w:val="00C12081"/>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7C"/>
    <w:rsid w:val="00C127AF"/>
    <w:rsid w:val="00C127F0"/>
    <w:rsid w:val="00C128CB"/>
    <w:rsid w:val="00C12A34"/>
    <w:rsid w:val="00C12A3F"/>
    <w:rsid w:val="00C12A4B"/>
    <w:rsid w:val="00C12AAE"/>
    <w:rsid w:val="00C12B93"/>
    <w:rsid w:val="00C12C5F"/>
    <w:rsid w:val="00C12CD9"/>
    <w:rsid w:val="00C12D02"/>
    <w:rsid w:val="00C12D9C"/>
    <w:rsid w:val="00C12E58"/>
    <w:rsid w:val="00C12EFA"/>
    <w:rsid w:val="00C12F2E"/>
    <w:rsid w:val="00C12F51"/>
    <w:rsid w:val="00C12F5D"/>
    <w:rsid w:val="00C12F9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5A"/>
    <w:rsid w:val="00C13773"/>
    <w:rsid w:val="00C1385D"/>
    <w:rsid w:val="00C13868"/>
    <w:rsid w:val="00C138B8"/>
    <w:rsid w:val="00C138CD"/>
    <w:rsid w:val="00C13909"/>
    <w:rsid w:val="00C13ACD"/>
    <w:rsid w:val="00C13BF9"/>
    <w:rsid w:val="00C13C2F"/>
    <w:rsid w:val="00C13DE3"/>
    <w:rsid w:val="00C13DF1"/>
    <w:rsid w:val="00C13E4C"/>
    <w:rsid w:val="00C13E93"/>
    <w:rsid w:val="00C13EA0"/>
    <w:rsid w:val="00C13F0E"/>
    <w:rsid w:val="00C13F3B"/>
    <w:rsid w:val="00C13F80"/>
    <w:rsid w:val="00C14052"/>
    <w:rsid w:val="00C1415E"/>
    <w:rsid w:val="00C14181"/>
    <w:rsid w:val="00C141BE"/>
    <w:rsid w:val="00C141F9"/>
    <w:rsid w:val="00C142AB"/>
    <w:rsid w:val="00C1437B"/>
    <w:rsid w:val="00C143E5"/>
    <w:rsid w:val="00C1441A"/>
    <w:rsid w:val="00C1442A"/>
    <w:rsid w:val="00C14443"/>
    <w:rsid w:val="00C14597"/>
    <w:rsid w:val="00C145BB"/>
    <w:rsid w:val="00C1469F"/>
    <w:rsid w:val="00C147CF"/>
    <w:rsid w:val="00C1487F"/>
    <w:rsid w:val="00C1499C"/>
    <w:rsid w:val="00C149E4"/>
    <w:rsid w:val="00C14A40"/>
    <w:rsid w:val="00C14A75"/>
    <w:rsid w:val="00C14B87"/>
    <w:rsid w:val="00C14BB4"/>
    <w:rsid w:val="00C14CCC"/>
    <w:rsid w:val="00C14E01"/>
    <w:rsid w:val="00C14E17"/>
    <w:rsid w:val="00C14E1A"/>
    <w:rsid w:val="00C14E2C"/>
    <w:rsid w:val="00C14E57"/>
    <w:rsid w:val="00C14E65"/>
    <w:rsid w:val="00C14EBC"/>
    <w:rsid w:val="00C14FDC"/>
    <w:rsid w:val="00C15005"/>
    <w:rsid w:val="00C15021"/>
    <w:rsid w:val="00C1503F"/>
    <w:rsid w:val="00C150EB"/>
    <w:rsid w:val="00C15106"/>
    <w:rsid w:val="00C15127"/>
    <w:rsid w:val="00C15164"/>
    <w:rsid w:val="00C1520C"/>
    <w:rsid w:val="00C15262"/>
    <w:rsid w:val="00C152D8"/>
    <w:rsid w:val="00C15420"/>
    <w:rsid w:val="00C15451"/>
    <w:rsid w:val="00C15485"/>
    <w:rsid w:val="00C15533"/>
    <w:rsid w:val="00C15652"/>
    <w:rsid w:val="00C15701"/>
    <w:rsid w:val="00C1571A"/>
    <w:rsid w:val="00C157FC"/>
    <w:rsid w:val="00C1581D"/>
    <w:rsid w:val="00C159CB"/>
    <w:rsid w:val="00C159F8"/>
    <w:rsid w:val="00C15A70"/>
    <w:rsid w:val="00C15A9C"/>
    <w:rsid w:val="00C15B27"/>
    <w:rsid w:val="00C15B75"/>
    <w:rsid w:val="00C15BDF"/>
    <w:rsid w:val="00C15C1B"/>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3A"/>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3E"/>
    <w:rsid w:val="00C16B52"/>
    <w:rsid w:val="00C16B59"/>
    <w:rsid w:val="00C16BB5"/>
    <w:rsid w:val="00C16C34"/>
    <w:rsid w:val="00C16CA8"/>
    <w:rsid w:val="00C16CDC"/>
    <w:rsid w:val="00C16D39"/>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30"/>
    <w:rsid w:val="00C201B4"/>
    <w:rsid w:val="00C2026C"/>
    <w:rsid w:val="00C202A5"/>
    <w:rsid w:val="00C202F7"/>
    <w:rsid w:val="00C20308"/>
    <w:rsid w:val="00C20312"/>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6A"/>
    <w:rsid w:val="00C20E93"/>
    <w:rsid w:val="00C20F7A"/>
    <w:rsid w:val="00C20F84"/>
    <w:rsid w:val="00C20F8D"/>
    <w:rsid w:val="00C20FB5"/>
    <w:rsid w:val="00C21072"/>
    <w:rsid w:val="00C21086"/>
    <w:rsid w:val="00C210E4"/>
    <w:rsid w:val="00C21188"/>
    <w:rsid w:val="00C211F5"/>
    <w:rsid w:val="00C2123C"/>
    <w:rsid w:val="00C21245"/>
    <w:rsid w:val="00C212B1"/>
    <w:rsid w:val="00C2130E"/>
    <w:rsid w:val="00C21377"/>
    <w:rsid w:val="00C213A9"/>
    <w:rsid w:val="00C2147A"/>
    <w:rsid w:val="00C2151B"/>
    <w:rsid w:val="00C21528"/>
    <w:rsid w:val="00C215BD"/>
    <w:rsid w:val="00C215C5"/>
    <w:rsid w:val="00C21604"/>
    <w:rsid w:val="00C21744"/>
    <w:rsid w:val="00C2179A"/>
    <w:rsid w:val="00C217D3"/>
    <w:rsid w:val="00C217D6"/>
    <w:rsid w:val="00C21939"/>
    <w:rsid w:val="00C21953"/>
    <w:rsid w:val="00C219AD"/>
    <w:rsid w:val="00C21A06"/>
    <w:rsid w:val="00C21A46"/>
    <w:rsid w:val="00C21A89"/>
    <w:rsid w:val="00C21ABE"/>
    <w:rsid w:val="00C21ACF"/>
    <w:rsid w:val="00C21AEC"/>
    <w:rsid w:val="00C21B3B"/>
    <w:rsid w:val="00C21BB9"/>
    <w:rsid w:val="00C21BD3"/>
    <w:rsid w:val="00C21C14"/>
    <w:rsid w:val="00C21CEC"/>
    <w:rsid w:val="00C21DDB"/>
    <w:rsid w:val="00C21E15"/>
    <w:rsid w:val="00C21E62"/>
    <w:rsid w:val="00C21E7D"/>
    <w:rsid w:val="00C21F11"/>
    <w:rsid w:val="00C21F58"/>
    <w:rsid w:val="00C21FC4"/>
    <w:rsid w:val="00C21FCF"/>
    <w:rsid w:val="00C2200E"/>
    <w:rsid w:val="00C22079"/>
    <w:rsid w:val="00C2208E"/>
    <w:rsid w:val="00C2209B"/>
    <w:rsid w:val="00C220B1"/>
    <w:rsid w:val="00C22222"/>
    <w:rsid w:val="00C2225C"/>
    <w:rsid w:val="00C222FC"/>
    <w:rsid w:val="00C222FF"/>
    <w:rsid w:val="00C2245F"/>
    <w:rsid w:val="00C2246D"/>
    <w:rsid w:val="00C22476"/>
    <w:rsid w:val="00C224F1"/>
    <w:rsid w:val="00C22593"/>
    <w:rsid w:val="00C2264D"/>
    <w:rsid w:val="00C22673"/>
    <w:rsid w:val="00C226E1"/>
    <w:rsid w:val="00C2275E"/>
    <w:rsid w:val="00C22853"/>
    <w:rsid w:val="00C22863"/>
    <w:rsid w:val="00C22911"/>
    <w:rsid w:val="00C2291B"/>
    <w:rsid w:val="00C22947"/>
    <w:rsid w:val="00C22A27"/>
    <w:rsid w:val="00C22A40"/>
    <w:rsid w:val="00C22A4A"/>
    <w:rsid w:val="00C22BBC"/>
    <w:rsid w:val="00C22BC5"/>
    <w:rsid w:val="00C22D94"/>
    <w:rsid w:val="00C22E15"/>
    <w:rsid w:val="00C22E62"/>
    <w:rsid w:val="00C22EBF"/>
    <w:rsid w:val="00C22FCE"/>
    <w:rsid w:val="00C230B3"/>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5BD"/>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1E3"/>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B37"/>
    <w:rsid w:val="00C25CAC"/>
    <w:rsid w:val="00C25E29"/>
    <w:rsid w:val="00C25E7F"/>
    <w:rsid w:val="00C25E8B"/>
    <w:rsid w:val="00C25F47"/>
    <w:rsid w:val="00C25F96"/>
    <w:rsid w:val="00C25FF2"/>
    <w:rsid w:val="00C260D3"/>
    <w:rsid w:val="00C26142"/>
    <w:rsid w:val="00C2614E"/>
    <w:rsid w:val="00C261A7"/>
    <w:rsid w:val="00C261B8"/>
    <w:rsid w:val="00C261E1"/>
    <w:rsid w:val="00C26256"/>
    <w:rsid w:val="00C262C3"/>
    <w:rsid w:val="00C262FC"/>
    <w:rsid w:val="00C26332"/>
    <w:rsid w:val="00C26480"/>
    <w:rsid w:val="00C264B5"/>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CCB"/>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71A"/>
    <w:rsid w:val="00C27763"/>
    <w:rsid w:val="00C27778"/>
    <w:rsid w:val="00C27807"/>
    <w:rsid w:val="00C2787A"/>
    <w:rsid w:val="00C278AC"/>
    <w:rsid w:val="00C278DA"/>
    <w:rsid w:val="00C278F4"/>
    <w:rsid w:val="00C278F7"/>
    <w:rsid w:val="00C279A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7"/>
    <w:rsid w:val="00C303BB"/>
    <w:rsid w:val="00C303DC"/>
    <w:rsid w:val="00C30482"/>
    <w:rsid w:val="00C304D1"/>
    <w:rsid w:val="00C304FF"/>
    <w:rsid w:val="00C305A2"/>
    <w:rsid w:val="00C30689"/>
    <w:rsid w:val="00C306BA"/>
    <w:rsid w:val="00C306C0"/>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2E"/>
    <w:rsid w:val="00C30D65"/>
    <w:rsid w:val="00C30D85"/>
    <w:rsid w:val="00C30DBC"/>
    <w:rsid w:val="00C30DCB"/>
    <w:rsid w:val="00C30DEB"/>
    <w:rsid w:val="00C30ECD"/>
    <w:rsid w:val="00C30EE8"/>
    <w:rsid w:val="00C30EFB"/>
    <w:rsid w:val="00C30FFC"/>
    <w:rsid w:val="00C31093"/>
    <w:rsid w:val="00C31143"/>
    <w:rsid w:val="00C311E0"/>
    <w:rsid w:val="00C312F9"/>
    <w:rsid w:val="00C313CB"/>
    <w:rsid w:val="00C3141E"/>
    <w:rsid w:val="00C315A6"/>
    <w:rsid w:val="00C316BA"/>
    <w:rsid w:val="00C317C6"/>
    <w:rsid w:val="00C317D8"/>
    <w:rsid w:val="00C31841"/>
    <w:rsid w:val="00C3185D"/>
    <w:rsid w:val="00C318CD"/>
    <w:rsid w:val="00C31992"/>
    <w:rsid w:val="00C31A60"/>
    <w:rsid w:val="00C31AF1"/>
    <w:rsid w:val="00C31B06"/>
    <w:rsid w:val="00C31D1B"/>
    <w:rsid w:val="00C31D1D"/>
    <w:rsid w:val="00C31DA0"/>
    <w:rsid w:val="00C31DBC"/>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D"/>
    <w:rsid w:val="00C32668"/>
    <w:rsid w:val="00C326A7"/>
    <w:rsid w:val="00C3283D"/>
    <w:rsid w:val="00C32991"/>
    <w:rsid w:val="00C329A4"/>
    <w:rsid w:val="00C32A33"/>
    <w:rsid w:val="00C32AB0"/>
    <w:rsid w:val="00C32ABB"/>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A3"/>
    <w:rsid w:val="00C341BE"/>
    <w:rsid w:val="00C341D6"/>
    <w:rsid w:val="00C34231"/>
    <w:rsid w:val="00C34279"/>
    <w:rsid w:val="00C34313"/>
    <w:rsid w:val="00C3438E"/>
    <w:rsid w:val="00C343FF"/>
    <w:rsid w:val="00C34457"/>
    <w:rsid w:val="00C34545"/>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08"/>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D0C"/>
    <w:rsid w:val="00C35D44"/>
    <w:rsid w:val="00C35D45"/>
    <w:rsid w:val="00C35D59"/>
    <w:rsid w:val="00C35D63"/>
    <w:rsid w:val="00C35E42"/>
    <w:rsid w:val="00C35EA2"/>
    <w:rsid w:val="00C35FF9"/>
    <w:rsid w:val="00C36017"/>
    <w:rsid w:val="00C361B6"/>
    <w:rsid w:val="00C361E6"/>
    <w:rsid w:val="00C3627D"/>
    <w:rsid w:val="00C3629E"/>
    <w:rsid w:val="00C36335"/>
    <w:rsid w:val="00C36350"/>
    <w:rsid w:val="00C36463"/>
    <w:rsid w:val="00C36555"/>
    <w:rsid w:val="00C3657C"/>
    <w:rsid w:val="00C3657F"/>
    <w:rsid w:val="00C365EB"/>
    <w:rsid w:val="00C3669B"/>
    <w:rsid w:val="00C36729"/>
    <w:rsid w:val="00C36742"/>
    <w:rsid w:val="00C367A0"/>
    <w:rsid w:val="00C367CF"/>
    <w:rsid w:val="00C367E5"/>
    <w:rsid w:val="00C3682C"/>
    <w:rsid w:val="00C3685B"/>
    <w:rsid w:val="00C3685C"/>
    <w:rsid w:val="00C36892"/>
    <w:rsid w:val="00C368F2"/>
    <w:rsid w:val="00C368F5"/>
    <w:rsid w:val="00C36917"/>
    <w:rsid w:val="00C36A07"/>
    <w:rsid w:val="00C36AEA"/>
    <w:rsid w:val="00C36B04"/>
    <w:rsid w:val="00C36BAB"/>
    <w:rsid w:val="00C36CEF"/>
    <w:rsid w:val="00C36DE2"/>
    <w:rsid w:val="00C36E1A"/>
    <w:rsid w:val="00C36E20"/>
    <w:rsid w:val="00C36F3F"/>
    <w:rsid w:val="00C370A4"/>
    <w:rsid w:val="00C370E6"/>
    <w:rsid w:val="00C37118"/>
    <w:rsid w:val="00C3712A"/>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BA"/>
    <w:rsid w:val="00C37BC9"/>
    <w:rsid w:val="00C37C36"/>
    <w:rsid w:val="00C37CDE"/>
    <w:rsid w:val="00C37CE3"/>
    <w:rsid w:val="00C37DCD"/>
    <w:rsid w:val="00C37E9A"/>
    <w:rsid w:val="00C37EE7"/>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6E1"/>
    <w:rsid w:val="00C406FC"/>
    <w:rsid w:val="00C40708"/>
    <w:rsid w:val="00C4073A"/>
    <w:rsid w:val="00C407D4"/>
    <w:rsid w:val="00C407F8"/>
    <w:rsid w:val="00C40829"/>
    <w:rsid w:val="00C40972"/>
    <w:rsid w:val="00C409A2"/>
    <w:rsid w:val="00C409F2"/>
    <w:rsid w:val="00C40A08"/>
    <w:rsid w:val="00C40A41"/>
    <w:rsid w:val="00C40A92"/>
    <w:rsid w:val="00C40A93"/>
    <w:rsid w:val="00C40A94"/>
    <w:rsid w:val="00C40AEE"/>
    <w:rsid w:val="00C40AF8"/>
    <w:rsid w:val="00C40B1A"/>
    <w:rsid w:val="00C40B2B"/>
    <w:rsid w:val="00C40B3D"/>
    <w:rsid w:val="00C40B54"/>
    <w:rsid w:val="00C40D0A"/>
    <w:rsid w:val="00C40D48"/>
    <w:rsid w:val="00C40D60"/>
    <w:rsid w:val="00C40DDE"/>
    <w:rsid w:val="00C40DF5"/>
    <w:rsid w:val="00C40E74"/>
    <w:rsid w:val="00C40F10"/>
    <w:rsid w:val="00C40F45"/>
    <w:rsid w:val="00C40F64"/>
    <w:rsid w:val="00C40FF2"/>
    <w:rsid w:val="00C41036"/>
    <w:rsid w:val="00C41037"/>
    <w:rsid w:val="00C41131"/>
    <w:rsid w:val="00C411FC"/>
    <w:rsid w:val="00C41225"/>
    <w:rsid w:val="00C41227"/>
    <w:rsid w:val="00C412DB"/>
    <w:rsid w:val="00C412E7"/>
    <w:rsid w:val="00C4131D"/>
    <w:rsid w:val="00C413FE"/>
    <w:rsid w:val="00C4140B"/>
    <w:rsid w:val="00C41412"/>
    <w:rsid w:val="00C4151C"/>
    <w:rsid w:val="00C4154C"/>
    <w:rsid w:val="00C415DB"/>
    <w:rsid w:val="00C41642"/>
    <w:rsid w:val="00C4168A"/>
    <w:rsid w:val="00C416C3"/>
    <w:rsid w:val="00C416D9"/>
    <w:rsid w:val="00C4170D"/>
    <w:rsid w:val="00C41829"/>
    <w:rsid w:val="00C418B0"/>
    <w:rsid w:val="00C41916"/>
    <w:rsid w:val="00C41938"/>
    <w:rsid w:val="00C41AE5"/>
    <w:rsid w:val="00C41B28"/>
    <w:rsid w:val="00C41C08"/>
    <w:rsid w:val="00C41C28"/>
    <w:rsid w:val="00C41CD9"/>
    <w:rsid w:val="00C41D76"/>
    <w:rsid w:val="00C41DE4"/>
    <w:rsid w:val="00C41DED"/>
    <w:rsid w:val="00C41E3C"/>
    <w:rsid w:val="00C41EFF"/>
    <w:rsid w:val="00C41FE9"/>
    <w:rsid w:val="00C4205C"/>
    <w:rsid w:val="00C42083"/>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66"/>
    <w:rsid w:val="00C4326D"/>
    <w:rsid w:val="00C4327A"/>
    <w:rsid w:val="00C43290"/>
    <w:rsid w:val="00C43330"/>
    <w:rsid w:val="00C43389"/>
    <w:rsid w:val="00C433CA"/>
    <w:rsid w:val="00C4341D"/>
    <w:rsid w:val="00C434B4"/>
    <w:rsid w:val="00C43518"/>
    <w:rsid w:val="00C43573"/>
    <w:rsid w:val="00C43609"/>
    <w:rsid w:val="00C43681"/>
    <w:rsid w:val="00C43697"/>
    <w:rsid w:val="00C436ED"/>
    <w:rsid w:val="00C43728"/>
    <w:rsid w:val="00C4377B"/>
    <w:rsid w:val="00C4379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399"/>
    <w:rsid w:val="00C4442E"/>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6CC"/>
    <w:rsid w:val="00C45713"/>
    <w:rsid w:val="00C45767"/>
    <w:rsid w:val="00C457AB"/>
    <w:rsid w:val="00C457F9"/>
    <w:rsid w:val="00C45898"/>
    <w:rsid w:val="00C45906"/>
    <w:rsid w:val="00C459C5"/>
    <w:rsid w:val="00C459F6"/>
    <w:rsid w:val="00C459FC"/>
    <w:rsid w:val="00C45A56"/>
    <w:rsid w:val="00C45AB9"/>
    <w:rsid w:val="00C45B5D"/>
    <w:rsid w:val="00C45B5E"/>
    <w:rsid w:val="00C45C4C"/>
    <w:rsid w:val="00C45CF8"/>
    <w:rsid w:val="00C45D10"/>
    <w:rsid w:val="00C45DD1"/>
    <w:rsid w:val="00C45E90"/>
    <w:rsid w:val="00C45EDC"/>
    <w:rsid w:val="00C45FAD"/>
    <w:rsid w:val="00C45FF1"/>
    <w:rsid w:val="00C46074"/>
    <w:rsid w:val="00C46138"/>
    <w:rsid w:val="00C4615E"/>
    <w:rsid w:val="00C46183"/>
    <w:rsid w:val="00C46191"/>
    <w:rsid w:val="00C461D8"/>
    <w:rsid w:val="00C462B6"/>
    <w:rsid w:val="00C462F8"/>
    <w:rsid w:val="00C46357"/>
    <w:rsid w:val="00C463DA"/>
    <w:rsid w:val="00C463E9"/>
    <w:rsid w:val="00C464F3"/>
    <w:rsid w:val="00C46508"/>
    <w:rsid w:val="00C4656B"/>
    <w:rsid w:val="00C465D9"/>
    <w:rsid w:val="00C46671"/>
    <w:rsid w:val="00C466F9"/>
    <w:rsid w:val="00C46729"/>
    <w:rsid w:val="00C46757"/>
    <w:rsid w:val="00C4675E"/>
    <w:rsid w:val="00C467BB"/>
    <w:rsid w:val="00C46855"/>
    <w:rsid w:val="00C4687F"/>
    <w:rsid w:val="00C468A5"/>
    <w:rsid w:val="00C468AC"/>
    <w:rsid w:val="00C469DC"/>
    <w:rsid w:val="00C469EB"/>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3E"/>
    <w:rsid w:val="00C470C7"/>
    <w:rsid w:val="00C470C8"/>
    <w:rsid w:val="00C470DA"/>
    <w:rsid w:val="00C470E7"/>
    <w:rsid w:val="00C472D5"/>
    <w:rsid w:val="00C4735D"/>
    <w:rsid w:val="00C47398"/>
    <w:rsid w:val="00C473D6"/>
    <w:rsid w:val="00C47473"/>
    <w:rsid w:val="00C47475"/>
    <w:rsid w:val="00C47486"/>
    <w:rsid w:val="00C4753C"/>
    <w:rsid w:val="00C475AE"/>
    <w:rsid w:val="00C475B0"/>
    <w:rsid w:val="00C475D2"/>
    <w:rsid w:val="00C47642"/>
    <w:rsid w:val="00C4770F"/>
    <w:rsid w:val="00C47712"/>
    <w:rsid w:val="00C477A9"/>
    <w:rsid w:val="00C477C5"/>
    <w:rsid w:val="00C478C2"/>
    <w:rsid w:val="00C478C7"/>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FA"/>
    <w:rsid w:val="00C50203"/>
    <w:rsid w:val="00C5023A"/>
    <w:rsid w:val="00C5026B"/>
    <w:rsid w:val="00C50288"/>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97D"/>
    <w:rsid w:val="00C50A11"/>
    <w:rsid w:val="00C50A27"/>
    <w:rsid w:val="00C50A68"/>
    <w:rsid w:val="00C50A8D"/>
    <w:rsid w:val="00C50D12"/>
    <w:rsid w:val="00C50D37"/>
    <w:rsid w:val="00C50D72"/>
    <w:rsid w:val="00C50DCD"/>
    <w:rsid w:val="00C50DFE"/>
    <w:rsid w:val="00C50E18"/>
    <w:rsid w:val="00C50E1E"/>
    <w:rsid w:val="00C50F38"/>
    <w:rsid w:val="00C50F88"/>
    <w:rsid w:val="00C50F9B"/>
    <w:rsid w:val="00C51000"/>
    <w:rsid w:val="00C51058"/>
    <w:rsid w:val="00C5110B"/>
    <w:rsid w:val="00C51162"/>
    <w:rsid w:val="00C511D3"/>
    <w:rsid w:val="00C51205"/>
    <w:rsid w:val="00C51253"/>
    <w:rsid w:val="00C5128C"/>
    <w:rsid w:val="00C51293"/>
    <w:rsid w:val="00C512EA"/>
    <w:rsid w:val="00C5133B"/>
    <w:rsid w:val="00C5139F"/>
    <w:rsid w:val="00C5158D"/>
    <w:rsid w:val="00C515B8"/>
    <w:rsid w:val="00C51607"/>
    <w:rsid w:val="00C5161F"/>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2EC"/>
    <w:rsid w:val="00C52375"/>
    <w:rsid w:val="00C5237D"/>
    <w:rsid w:val="00C523DF"/>
    <w:rsid w:val="00C52437"/>
    <w:rsid w:val="00C52443"/>
    <w:rsid w:val="00C5245E"/>
    <w:rsid w:val="00C52543"/>
    <w:rsid w:val="00C525F7"/>
    <w:rsid w:val="00C52689"/>
    <w:rsid w:val="00C5268B"/>
    <w:rsid w:val="00C52692"/>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65"/>
    <w:rsid w:val="00C530A5"/>
    <w:rsid w:val="00C530C5"/>
    <w:rsid w:val="00C5311C"/>
    <w:rsid w:val="00C53218"/>
    <w:rsid w:val="00C5325E"/>
    <w:rsid w:val="00C53333"/>
    <w:rsid w:val="00C5340C"/>
    <w:rsid w:val="00C53434"/>
    <w:rsid w:val="00C534AE"/>
    <w:rsid w:val="00C534BA"/>
    <w:rsid w:val="00C534C6"/>
    <w:rsid w:val="00C534C7"/>
    <w:rsid w:val="00C534E9"/>
    <w:rsid w:val="00C53543"/>
    <w:rsid w:val="00C53581"/>
    <w:rsid w:val="00C535B2"/>
    <w:rsid w:val="00C535D4"/>
    <w:rsid w:val="00C53686"/>
    <w:rsid w:val="00C53716"/>
    <w:rsid w:val="00C5373C"/>
    <w:rsid w:val="00C537C4"/>
    <w:rsid w:val="00C5386C"/>
    <w:rsid w:val="00C53871"/>
    <w:rsid w:val="00C538A7"/>
    <w:rsid w:val="00C53954"/>
    <w:rsid w:val="00C539F5"/>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3FC2"/>
    <w:rsid w:val="00C54057"/>
    <w:rsid w:val="00C54095"/>
    <w:rsid w:val="00C541A5"/>
    <w:rsid w:val="00C541AE"/>
    <w:rsid w:val="00C541D9"/>
    <w:rsid w:val="00C542F2"/>
    <w:rsid w:val="00C5436D"/>
    <w:rsid w:val="00C543AC"/>
    <w:rsid w:val="00C543C7"/>
    <w:rsid w:val="00C54414"/>
    <w:rsid w:val="00C54498"/>
    <w:rsid w:val="00C544F1"/>
    <w:rsid w:val="00C54566"/>
    <w:rsid w:val="00C545D9"/>
    <w:rsid w:val="00C54612"/>
    <w:rsid w:val="00C54753"/>
    <w:rsid w:val="00C5478B"/>
    <w:rsid w:val="00C547F6"/>
    <w:rsid w:val="00C5488C"/>
    <w:rsid w:val="00C549D5"/>
    <w:rsid w:val="00C54A59"/>
    <w:rsid w:val="00C54B5F"/>
    <w:rsid w:val="00C54C1A"/>
    <w:rsid w:val="00C54C4A"/>
    <w:rsid w:val="00C54CC1"/>
    <w:rsid w:val="00C54CEC"/>
    <w:rsid w:val="00C54D61"/>
    <w:rsid w:val="00C54D82"/>
    <w:rsid w:val="00C54E45"/>
    <w:rsid w:val="00C54E80"/>
    <w:rsid w:val="00C54EA3"/>
    <w:rsid w:val="00C54EA8"/>
    <w:rsid w:val="00C54F06"/>
    <w:rsid w:val="00C54F62"/>
    <w:rsid w:val="00C54FED"/>
    <w:rsid w:val="00C5500E"/>
    <w:rsid w:val="00C550FE"/>
    <w:rsid w:val="00C5517E"/>
    <w:rsid w:val="00C5527C"/>
    <w:rsid w:val="00C552D3"/>
    <w:rsid w:val="00C552DD"/>
    <w:rsid w:val="00C553FF"/>
    <w:rsid w:val="00C55433"/>
    <w:rsid w:val="00C55501"/>
    <w:rsid w:val="00C5552D"/>
    <w:rsid w:val="00C5556A"/>
    <w:rsid w:val="00C55582"/>
    <w:rsid w:val="00C55614"/>
    <w:rsid w:val="00C5561A"/>
    <w:rsid w:val="00C5569F"/>
    <w:rsid w:val="00C5575E"/>
    <w:rsid w:val="00C5579D"/>
    <w:rsid w:val="00C55837"/>
    <w:rsid w:val="00C55891"/>
    <w:rsid w:val="00C55919"/>
    <w:rsid w:val="00C55947"/>
    <w:rsid w:val="00C559E8"/>
    <w:rsid w:val="00C559EC"/>
    <w:rsid w:val="00C55A6F"/>
    <w:rsid w:val="00C55A96"/>
    <w:rsid w:val="00C55AB5"/>
    <w:rsid w:val="00C55AE5"/>
    <w:rsid w:val="00C55AFD"/>
    <w:rsid w:val="00C55B34"/>
    <w:rsid w:val="00C55C87"/>
    <w:rsid w:val="00C55CC9"/>
    <w:rsid w:val="00C55DE1"/>
    <w:rsid w:val="00C55FBE"/>
    <w:rsid w:val="00C55FCF"/>
    <w:rsid w:val="00C5618A"/>
    <w:rsid w:val="00C561EE"/>
    <w:rsid w:val="00C56204"/>
    <w:rsid w:val="00C5622A"/>
    <w:rsid w:val="00C562B2"/>
    <w:rsid w:val="00C56316"/>
    <w:rsid w:val="00C5645E"/>
    <w:rsid w:val="00C56508"/>
    <w:rsid w:val="00C5650D"/>
    <w:rsid w:val="00C5652E"/>
    <w:rsid w:val="00C56561"/>
    <w:rsid w:val="00C566AD"/>
    <w:rsid w:val="00C566C5"/>
    <w:rsid w:val="00C567E3"/>
    <w:rsid w:val="00C567FB"/>
    <w:rsid w:val="00C567FD"/>
    <w:rsid w:val="00C5686D"/>
    <w:rsid w:val="00C568F2"/>
    <w:rsid w:val="00C56925"/>
    <w:rsid w:val="00C56939"/>
    <w:rsid w:val="00C5694C"/>
    <w:rsid w:val="00C56A02"/>
    <w:rsid w:val="00C56A58"/>
    <w:rsid w:val="00C56AFB"/>
    <w:rsid w:val="00C56B00"/>
    <w:rsid w:val="00C56B4C"/>
    <w:rsid w:val="00C56C17"/>
    <w:rsid w:val="00C56C5A"/>
    <w:rsid w:val="00C56CB8"/>
    <w:rsid w:val="00C56CBD"/>
    <w:rsid w:val="00C56D11"/>
    <w:rsid w:val="00C56D80"/>
    <w:rsid w:val="00C56D93"/>
    <w:rsid w:val="00C56DCA"/>
    <w:rsid w:val="00C56E00"/>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9E2"/>
    <w:rsid w:val="00C57ABF"/>
    <w:rsid w:val="00C57B03"/>
    <w:rsid w:val="00C57B9E"/>
    <w:rsid w:val="00C57C08"/>
    <w:rsid w:val="00C57D5A"/>
    <w:rsid w:val="00C57DFB"/>
    <w:rsid w:val="00C57E1D"/>
    <w:rsid w:val="00C57F9A"/>
    <w:rsid w:val="00C60066"/>
    <w:rsid w:val="00C6028E"/>
    <w:rsid w:val="00C60293"/>
    <w:rsid w:val="00C602FA"/>
    <w:rsid w:val="00C6031C"/>
    <w:rsid w:val="00C6037D"/>
    <w:rsid w:val="00C60392"/>
    <w:rsid w:val="00C603FC"/>
    <w:rsid w:val="00C60456"/>
    <w:rsid w:val="00C60491"/>
    <w:rsid w:val="00C604A0"/>
    <w:rsid w:val="00C606E7"/>
    <w:rsid w:val="00C60731"/>
    <w:rsid w:val="00C6081A"/>
    <w:rsid w:val="00C60824"/>
    <w:rsid w:val="00C60886"/>
    <w:rsid w:val="00C608B5"/>
    <w:rsid w:val="00C608CC"/>
    <w:rsid w:val="00C608F3"/>
    <w:rsid w:val="00C6093F"/>
    <w:rsid w:val="00C6097A"/>
    <w:rsid w:val="00C60A13"/>
    <w:rsid w:val="00C60A19"/>
    <w:rsid w:val="00C60A48"/>
    <w:rsid w:val="00C60A4F"/>
    <w:rsid w:val="00C60B14"/>
    <w:rsid w:val="00C60BE6"/>
    <w:rsid w:val="00C60C3F"/>
    <w:rsid w:val="00C60C4E"/>
    <w:rsid w:val="00C60C73"/>
    <w:rsid w:val="00C60D8C"/>
    <w:rsid w:val="00C60DCE"/>
    <w:rsid w:val="00C60DE6"/>
    <w:rsid w:val="00C60EBD"/>
    <w:rsid w:val="00C611D0"/>
    <w:rsid w:val="00C611D7"/>
    <w:rsid w:val="00C61203"/>
    <w:rsid w:val="00C61242"/>
    <w:rsid w:val="00C612F8"/>
    <w:rsid w:val="00C61339"/>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AC"/>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7D"/>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CD0"/>
    <w:rsid w:val="00C62D14"/>
    <w:rsid w:val="00C62D49"/>
    <w:rsid w:val="00C62EC7"/>
    <w:rsid w:val="00C62EDE"/>
    <w:rsid w:val="00C62F8A"/>
    <w:rsid w:val="00C63020"/>
    <w:rsid w:val="00C630C1"/>
    <w:rsid w:val="00C630DF"/>
    <w:rsid w:val="00C6310B"/>
    <w:rsid w:val="00C63134"/>
    <w:rsid w:val="00C63165"/>
    <w:rsid w:val="00C631E3"/>
    <w:rsid w:val="00C6324F"/>
    <w:rsid w:val="00C6331A"/>
    <w:rsid w:val="00C634A5"/>
    <w:rsid w:val="00C63512"/>
    <w:rsid w:val="00C63553"/>
    <w:rsid w:val="00C63625"/>
    <w:rsid w:val="00C63669"/>
    <w:rsid w:val="00C63677"/>
    <w:rsid w:val="00C636E9"/>
    <w:rsid w:val="00C636F5"/>
    <w:rsid w:val="00C637E1"/>
    <w:rsid w:val="00C63836"/>
    <w:rsid w:val="00C63893"/>
    <w:rsid w:val="00C638B0"/>
    <w:rsid w:val="00C63919"/>
    <w:rsid w:val="00C639B1"/>
    <w:rsid w:val="00C63A41"/>
    <w:rsid w:val="00C63A5D"/>
    <w:rsid w:val="00C63AF2"/>
    <w:rsid w:val="00C63AFB"/>
    <w:rsid w:val="00C63B47"/>
    <w:rsid w:val="00C63B56"/>
    <w:rsid w:val="00C63C14"/>
    <w:rsid w:val="00C63CA6"/>
    <w:rsid w:val="00C63CE9"/>
    <w:rsid w:val="00C63D7C"/>
    <w:rsid w:val="00C63E87"/>
    <w:rsid w:val="00C63FA7"/>
    <w:rsid w:val="00C63FFE"/>
    <w:rsid w:val="00C64006"/>
    <w:rsid w:val="00C64016"/>
    <w:rsid w:val="00C64048"/>
    <w:rsid w:val="00C641CE"/>
    <w:rsid w:val="00C641D7"/>
    <w:rsid w:val="00C641EF"/>
    <w:rsid w:val="00C64226"/>
    <w:rsid w:val="00C64295"/>
    <w:rsid w:val="00C6431D"/>
    <w:rsid w:val="00C64421"/>
    <w:rsid w:val="00C6442D"/>
    <w:rsid w:val="00C6442E"/>
    <w:rsid w:val="00C6444B"/>
    <w:rsid w:val="00C644A4"/>
    <w:rsid w:val="00C64566"/>
    <w:rsid w:val="00C645A4"/>
    <w:rsid w:val="00C647DD"/>
    <w:rsid w:val="00C64830"/>
    <w:rsid w:val="00C648E7"/>
    <w:rsid w:val="00C64933"/>
    <w:rsid w:val="00C6494E"/>
    <w:rsid w:val="00C64971"/>
    <w:rsid w:val="00C649FC"/>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76"/>
    <w:rsid w:val="00C6578E"/>
    <w:rsid w:val="00C657AA"/>
    <w:rsid w:val="00C657D6"/>
    <w:rsid w:val="00C657FC"/>
    <w:rsid w:val="00C65813"/>
    <w:rsid w:val="00C658B0"/>
    <w:rsid w:val="00C658E6"/>
    <w:rsid w:val="00C659B1"/>
    <w:rsid w:val="00C659C7"/>
    <w:rsid w:val="00C65A33"/>
    <w:rsid w:val="00C65A4C"/>
    <w:rsid w:val="00C65AC3"/>
    <w:rsid w:val="00C65AEB"/>
    <w:rsid w:val="00C65B5F"/>
    <w:rsid w:val="00C65B76"/>
    <w:rsid w:val="00C65BD7"/>
    <w:rsid w:val="00C65BF8"/>
    <w:rsid w:val="00C65C2D"/>
    <w:rsid w:val="00C65CB4"/>
    <w:rsid w:val="00C65CC5"/>
    <w:rsid w:val="00C65DA8"/>
    <w:rsid w:val="00C65DF7"/>
    <w:rsid w:val="00C65E12"/>
    <w:rsid w:val="00C65E53"/>
    <w:rsid w:val="00C65E5F"/>
    <w:rsid w:val="00C65E62"/>
    <w:rsid w:val="00C65F37"/>
    <w:rsid w:val="00C660B1"/>
    <w:rsid w:val="00C66152"/>
    <w:rsid w:val="00C6618C"/>
    <w:rsid w:val="00C6619D"/>
    <w:rsid w:val="00C661FD"/>
    <w:rsid w:val="00C66220"/>
    <w:rsid w:val="00C6629C"/>
    <w:rsid w:val="00C66300"/>
    <w:rsid w:val="00C66367"/>
    <w:rsid w:val="00C663B4"/>
    <w:rsid w:val="00C663DE"/>
    <w:rsid w:val="00C663FC"/>
    <w:rsid w:val="00C66445"/>
    <w:rsid w:val="00C66490"/>
    <w:rsid w:val="00C664D7"/>
    <w:rsid w:val="00C665A7"/>
    <w:rsid w:val="00C665B1"/>
    <w:rsid w:val="00C665B5"/>
    <w:rsid w:val="00C66612"/>
    <w:rsid w:val="00C66618"/>
    <w:rsid w:val="00C666AF"/>
    <w:rsid w:val="00C666F6"/>
    <w:rsid w:val="00C66740"/>
    <w:rsid w:val="00C66790"/>
    <w:rsid w:val="00C66793"/>
    <w:rsid w:val="00C66849"/>
    <w:rsid w:val="00C66854"/>
    <w:rsid w:val="00C66897"/>
    <w:rsid w:val="00C66927"/>
    <w:rsid w:val="00C66A65"/>
    <w:rsid w:val="00C66AB9"/>
    <w:rsid w:val="00C66AF0"/>
    <w:rsid w:val="00C66B21"/>
    <w:rsid w:val="00C66B50"/>
    <w:rsid w:val="00C66B76"/>
    <w:rsid w:val="00C66B7F"/>
    <w:rsid w:val="00C66BB8"/>
    <w:rsid w:val="00C66BC5"/>
    <w:rsid w:val="00C66C1A"/>
    <w:rsid w:val="00C66C22"/>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E1D"/>
    <w:rsid w:val="00C67E3E"/>
    <w:rsid w:val="00C67F17"/>
    <w:rsid w:val="00C67F34"/>
    <w:rsid w:val="00C67F44"/>
    <w:rsid w:val="00C67F70"/>
    <w:rsid w:val="00C67FB9"/>
    <w:rsid w:val="00C700C6"/>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93"/>
    <w:rsid w:val="00C706A0"/>
    <w:rsid w:val="00C706F1"/>
    <w:rsid w:val="00C70818"/>
    <w:rsid w:val="00C70843"/>
    <w:rsid w:val="00C70879"/>
    <w:rsid w:val="00C708FB"/>
    <w:rsid w:val="00C7092E"/>
    <w:rsid w:val="00C70A4D"/>
    <w:rsid w:val="00C70AD5"/>
    <w:rsid w:val="00C70B46"/>
    <w:rsid w:val="00C70B48"/>
    <w:rsid w:val="00C70BC1"/>
    <w:rsid w:val="00C70C58"/>
    <w:rsid w:val="00C70CD5"/>
    <w:rsid w:val="00C70CE4"/>
    <w:rsid w:val="00C70D1F"/>
    <w:rsid w:val="00C70D20"/>
    <w:rsid w:val="00C70E7F"/>
    <w:rsid w:val="00C70F07"/>
    <w:rsid w:val="00C70F78"/>
    <w:rsid w:val="00C70FC6"/>
    <w:rsid w:val="00C70FCD"/>
    <w:rsid w:val="00C70FFF"/>
    <w:rsid w:val="00C71045"/>
    <w:rsid w:val="00C71104"/>
    <w:rsid w:val="00C71342"/>
    <w:rsid w:val="00C7134D"/>
    <w:rsid w:val="00C7138C"/>
    <w:rsid w:val="00C713B0"/>
    <w:rsid w:val="00C713CB"/>
    <w:rsid w:val="00C713CC"/>
    <w:rsid w:val="00C71425"/>
    <w:rsid w:val="00C71427"/>
    <w:rsid w:val="00C7148E"/>
    <w:rsid w:val="00C71497"/>
    <w:rsid w:val="00C714A6"/>
    <w:rsid w:val="00C714DD"/>
    <w:rsid w:val="00C71500"/>
    <w:rsid w:val="00C71528"/>
    <w:rsid w:val="00C7156A"/>
    <w:rsid w:val="00C71582"/>
    <w:rsid w:val="00C71617"/>
    <w:rsid w:val="00C7162D"/>
    <w:rsid w:val="00C7166F"/>
    <w:rsid w:val="00C71670"/>
    <w:rsid w:val="00C7171C"/>
    <w:rsid w:val="00C717D0"/>
    <w:rsid w:val="00C7180D"/>
    <w:rsid w:val="00C71868"/>
    <w:rsid w:val="00C71872"/>
    <w:rsid w:val="00C71884"/>
    <w:rsid w:val="00C718CC"/>
    <w:rsid w:val="00C718D6"/>
    <w:rsid w:val="00C71993"/>
    <w:rsid w:val="00C71A44"/>
    <w:rsid w:val="00C71AFB"/>
    <w:rsid w:val="00C71B02"/>
    <w:rsid w:val="00C71B6C"/>
    <w:rsid w:val="00C71BD3"/>
    <w:rsid w:val="00C71BDF"/>
    <w:rsid w:val="00C71C29"/>
    <w:rsid w:val="00C71D77"/>
    <w:rsid w:val="00C71D8B"/>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06"/>
    <w:rsid w:val="00C7228A"/>
    <w:rsid w:val="00C7235B"/>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23"/>
    <w:rsid w:val="00C73270"/>
    <w:rsid w:val="00C7327F"/>
    <w:rsid w:val="00C733D8"/>
    <w:rsid w:val="00C733E3"/>
    <w:rsid w:val="00C734DA"/>
    <w:rsid w:val="00C73551"/>
    <w:rsid w:val="00C7359C"/>
    <w:rsid w:val="00C7364D"/>
    <w:rsid w:val="00C7367F"/>
    <w:rsid w:val="00C73694"/>
    <w:rsid w:val="00C736EC"/>
    <w:rsid w:val="00C73712"/>
    <w:rsid w:val="00C73713"/>
    <w:rsid w:val="00C73742"/>
    <w:rsid w:val="00C737A2"/>
    <w:rsid w:val="00C737A6"/>
    <w:rsid w:val="00C737B2"/>
    <w:rsid w:val="00C737FA"/>
    <w:rsid w:val="00C73811"/>
    <w:rsid w:val="00C73817"/>
    <w:rsid w:val="00C7389E"/>
    <w:rsid w:val="00C738E4"/>
    <w:rsid w:val="00C73A06"/>
    <w:rsid w:val="00C73ABB"/>
    <w:rsid w:val="00C73AC5"/>
    <w:rsid w:val="00C73B79"/>
    <w:rsid w:val="00C73BBA"/>
    <w:rsid w:val="00C73C65"/>
    <w:rsid w:val="00C73E27"/>
    <w:rsid w:val="00C73E81"/>
    <w:rsid w:val="00C73E8B"/>
    <w:rsid w:val="00C73E8C"/>
    <w:rsid w:val="00C73EAB"/>
    <w:rsid w:val="00C73EF2"/>
    <w:rsid w:val="00C73F4A"/>
    <w:rsid w:val="00C73F86"/>
    <w:rsid w:val="00C74047"/>
    <w:rsid w:val="00C7407F"/>
    <w:rsid w:val="00C7408A"/>
    <w:rsid w:val="00C740A6"/>
    <w:rsid w:val="00C740B0"/>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084"/>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7C"/>
    <w:rsid w:val="00C757B5"/>
    <w:rsid w:val="00C7590B"/>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0CA"/>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B4E"/>
    <w:rsid w:val="00C76B53"/>
    <w:rsid w:val="00C76B60"/>
    <w:rsid w:val="00C76B71"/>
    <w:rsid w:val="00C76BE7"/>
    <w:rsid w:val="00C76CDE"/>
    <w:rsid w:val="00C76D3B"/>
    <w:rsid w:val="00C76D74"/>
    <w:rsid w:val="00C76E45"/>
    <w:rsid w:val="00C76E9B"/>
    <w:rsid w:val="00C76EE9"/>
    <w:rsid w:val="00C76F24"/>
    <w:rsid w:val="00C76FA2"/>
    <w:rsid w:val="00C76FAD"/>
    <w:rsid w:val="00C76FC3"/>
    <w:rsid w:val="00C76FD9"/>
    <w:rsid w:val="00C77016"/>
    <w:rsid w:val="00C7709A"/>
    <w:rsid w:val="00C770F0"/>
    <w:rsid w:val="00C7725F"/>
    <w:rsid w:val="00C772C0"/>
    <w:rsid w:val="00C773E1"/>
    <w:rsid w:val="00C77539"/>
    <w:rsid w:val="00C775BF"/>
    <w:rsid w:val="00C775C4"/>
    <w:rsid w:val="00C77656"/>
    <w:rsid w:val="00C77777"/>
    <w:rsid w:val="00C77787"/>
    <w:rsid w:val="00C777D2"/>
    <w:rsid w:val="00C77818"/>
    <w:rsid w:val="00C7789E"/>
    <w:rsid w:val="00C778D9"/>
    <w:rsid w:val="00C778E5"/>
    <w:rsid w:val="00C7791A"/>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75"/>
    <w:rsid w:val="00C8009B"/>
    <w:rsid w:val="00C80196"/>
    <w:rsid w:val="00C801D8"/>
    <w:rsid w:val="00C8033A"/>
    <w:rsid w:val="00C8060E"/>
    <w:rsid w:val="00C806C7"/>
    <w:rsid w:val="00C807EC"/>
    <w:rsid w:val="00C80824"/>
    <w:rsid w:val="00C80849"/>
    <w:rsid w:val="00C8085C"/>
    <w:rsid w:val="00C8087A"/>
    <w:rsid w:val="00C808AE"/>
    <w:rsid w:val="00C808BD"/>
    <w:rsid w:val="00C808C4"/>
    <w:rsid w:val="00C8092D"/>
    <w:rsid w:val="00C809B3"/>
    <w:rsid w:val="00C80A7A"/>
    <w:rsid w:val="00C80A85"/>
    <w:rsid w:val="00C80A86"/>
    <w:rsid w:val="00C80A8E"/>
    <w:rsid w:val="00C80B3A"/>
    <w:rsid w:val="00C80BE3"/>
    <w:rsid w:val="00C80BE7"/>
    <w:rsid w:val="00C80CAF"/>
    <w:rsid w:val="00C80D5B"/>
    <w:rsid w:val="00C80DBE"/>
    <w:rsid w:val="00C80DD8"/>
    <w:rsid w:val="00C80DFA"/>
    <w:rsid w:val="00C80E16"/>
    <w:rsid w:val="00C80E52"/>
    <w:rsid w:val="00C80E85"/>
    <w:rsid w:val="00C80F65"/>
    <w:rsid w:val="00C80FAF"/>
    <w:rsid w:val="00C8101A"/>
    <w:rsid w:val="00C810AE"/>
    <w:rsid w:val="00C811CE"/>
    <w:rsid w:val="00C81224"/>
    <w:rsid w:val="00C812CF"/>
    <w:rsid w:val="00C8130E"/>
    <w:rsid w:val="00C81311"/>
    <w:rsid w:val="00C81327"/>
    <w:rsid w:val="00C813CF"/>
    <w:rsid w:val="00C81458"/>
    <w:rsid w:val="00C8147A"/>
    <w:rsid w:val="00C8147E"/>
    <w:rsid w:val="00C814A5"/>
    <w:rsid w:val="00C814D9"/>
    <w:rsid w:val="00C814E4"/>
    <w:rsid w:val="00C814E8"/>
    <w:rsid w:val="00C81510"/>
    <w:rsid w:val="00C81533"/>
    <w:rsid w:val="00C81630"/>
    <w:rsid w:val="00C81632"/>
    <w:rsid w:val="00C816A3"/>
    <w:rsid w:val="00C81720"/>
    <w:rsid w:val="00C8173B"/>
    <w:rsid w:val="00C817F3"/>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6B"/>
    <w:rsid w:val="00C82281"/>
    <w:rsid w:val="00C82294"/>
    <w:rsid w:val="00C8236B"/>
    <w:rsid w:val="00C823DD"/>
    <w:rsid w:val="00C823FA"/>
    <w:rsid w:val="00C82458"/>
    <w:rsid w:val="00C8247D"/>
    <w:rsid w:val="00C82480"/>
    <w:rsid w:val="00C82580"/>
    <w:rsid w:val="00C826CA"/>
    <w:rsid w:val="00C82734"/>
    <w:rsid w:val="00C8277B"/>
    <w:rsid w:val="00C828C1"/>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4B"/>
    <w:rsid w:val="00C831C1"/>
    <w:rsid w:val="00C83360"/>
    <w:rsid w:val="00C8339A"/>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EC7"/>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9F"/>
    <w:rsid w:val="00C8481B"/>
    <w:rsid w:val="00C848FF"/>
    <w:rsid w:val="00C84946"/>
    <w:rsid w:val="00C849E6"/>
    <w:rsid w:val="00C84A12"/>
    <w:rsid w:val="00C84A60"/>
    <w:rsid w:val="00C84B3B"/>
    <w:rsid w:val="00C84B56"/>
    <w:rsid w:val="00C84B5D"/>
    <w:rsid w:val="00C84B9C"/>
    <w:rsid w:val="00C84BCA"/>
    <w:rsid w:val="00C84BCE"/>
    <w:rsid w:val="00C84C79"/>
    <w:rsid w:val="00C84D77"/>
    <w:rsid w:val="00C84E04"/>
    <w:rsid w:val="00C84F49"/>
    <w:rsid w:val="00C84F60"/>
    <w:rsid w:val="00C84FF8"/>
    <w:rsid w:val="00C85042"/>
    <w:rsid w:val="00C8506F"/>
    <w:rsid w:val="00C85078"/>
    <w:rsid w:val="00C85091"/>
    <w:rsid w:val="00C850D4"/>
    <w:rsid w:val="00C85117"/>
    <w:rsid w:val="00C85249"/>
    <w:rsid w:val="00C852C9"/>
    <w:rsid w:val="00C85325"/>
    <w:rsid w:val="00C85504"/>
    <w:rsid w:val="00C85518"/>
    <w:rsid w:val="00C8564F"/>
    <w:rsid w:val="00C856E7"/>
    <w:rsid w:val="00C856FA"/>
    <w:rsid w:val="00C85830"/>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CAC"/>
    <w:rsid w:val="00C85CEB"/>
    <w:rsid w:val="00C85D43"/>
    <w:rsid w:val="00C85E27"/>
    <w:rsid w:val="00C85EFB"/>
    <w:rsid w:val="00C85FE4"/>
    <w:rsid w:val="00C86014"/>
    <w:rsid w:val="00C8603D"/>
    <w:rsid w:val="00C860B0"/>
    <w:rsid w:val="00C86132"/>
    <w:rsid w:val="00C861CA"/>
    <w:rsid w:val="00C8622B"/>
    <w:rsid w:val="00C862D9"/>
    <w:rsid w:val="00C86304"/>
    <w:rsid w:val="00C86368"/>
    <w:rsid w:val="00C863BA"/>
    <w:rsid w:val="00C86533"/>
    <w:rsid w:val="00C86565"/>
    <w:rsid w:val="00C865EF"/>
    <w:rsid w:val="00C866FA"/>
    <w:rsid w:val="00C866FE"/>
    <w:rsid w:val="00C8674F"/>
    <w:rsid w:val="00C867A3"/>
    <w:rsid w:val="00C8683F"/>
    <w:rsid w:val="00C868B5"/>
    <w:rsid w:val="00C868DF"/>
    <w:rsid w:val="00C86995"/>
    <w:rsid w:val="00C86A0D"/>
    <w:rsid w:val="00C86A2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1FB"/>
    <w:rsid w:val="00C87227"/>
    <w:rsid w:val="00C872A8"/>
    <w:rsid w:val="00C872DB"/>
    <w:rsid w:val="00C872E4"/>
    <w:rsid w:val="00C872F3"/>
    <w:rsid w:val="00C87306"/>
    <w:rsid w:val="00C8731D"/>
    <w:rsid w:val="00C8735E"/>
    <w:rsid w:val="00C87365"/>
    <w:rsid w:val="00C873A9"/>
    <w:rsid w:val="00C873D5"/>
    <w:rsid w:val="00C874C7"/>
    <w:rsid w:val="00C875BB"/>
    <w:rsid w:val="00C875DD"/>
    <w:rsid w:val="00C87636"/>
    <w:rsid w:val="00C87653"/>
    <w:rsid w:val="00C87665"/>
    <w:rsid w:val="00C87701"/>
    <w:rsid w:val="00C8773A"/>
    <w:rsid w:val="00C87777"/>
    <w:rsid w:val="00C877B6"/>
    <w:rsid w:val="00C877CD"/>
    <w:rsid w:val="00C87835"/>
    <w:rsid w:val="00C87863"/>
    <w:rsid w:val="00C8787F"/>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0F"/>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BB"/>
    <w:rsid w:val="00C906C8"/>
    <w:rsid w:val="00C906D8"/>
    <w:rsid w:val="00C90737"/>
    <w:rsid w:val="00C90751"/>
    <w:rsid w:val="00C90794"/>
    <w:rsid w:val="00C907A5"/>
    <w:rsid w:val="00C90817"/>
    <w:rsid w:val="00C90820"/>
    <w:rsid w:val="00C908A8"/>
    <w:rsid w:val="00C909B4"/>
    <w:rsid w:val="00C90AC9"/>
    <w:rsid w:val="00C90B73"/>
    <w:rsid w:val="00C90C1A"/>
    <w:rsid w:val="00C90C3F"/>
    <w:rsid w:val="00C90C69"/>
    <w:rsid w:val="00C90CFA"/>
    <w:rsid w:val="00C90D25"/>
    <w:rsid w:val="00C90D7A"/>
    <w:rsid w:val="00C90DF2"/>
    <w:rsid w:val="00C90E3A"/>
    <w:rsid w:val="00C90E63"/>
    <w:rsid w:val="00C90E98"/>
    <w:rsid w:val="00C90F3D"/>
    <w:rsid w:val="00C90F6B"/>
    <w:rsid w:val="00C90F6F"/>
    <w:rsid w:val="00C90F75"/>
    <w:rsid w:val="00C90FA1"/>
    <w:rsid w:val="00C90FFC"/>
    <w:rsid w:val="00C91013"/>
    <w:rsid w:val="00C910CF"/>
    <w:rsid w:val="00C91131"/>
    <w:rsid w:val="00C9117C"/>
    <w:rsid w:val="00C91309"/>
    <w:rsid w:val="00C913A6"/>
    <w:rsid w:val="00C913B1"/>
    <w:rsid w:val="00C91484"/>
    <w:rsid w:val="00C91534"/>
    <w:rsid w:val="00C9153E"/>
    <w:rsid w:val="00C915AC"/>
    <w:rsid w:val="00C915DE"/>
    <w:rsid w:val="00C91645"/>
    <w:rsid w:val="00C916B2"/>
    <w:rsid w:val="00C916D0"/>
    <w:rsid w:val="00C91782"/>
    <w:rsid w:val="00C9181D"/>
    <w:rsid w:val="00C918C1"/>
    <w:rsid w:val="00C91968"/>
    <w:rsid w:val="00C919F5"/>
    <w:rsid w:val="00C91A02"/>
    <w:rsid w:val="00C91A99"/>
    <w:rsid w:val="00C91ABB"/>
    <w:rsid w:val="00C91B16"/>
    <w:rsid w:val="00C91B26"/>
    <w:rsid w:val="00C91B40"/>
    <w:rsid w:val="00C91B6C"/>
    <w:rsid w:val="00C91B6F"/>
    <w:rsid w:val="00C91B99"/>
    <w:rsid w:val="00C91D78"/>
    <w:rsid w:val="00C91DC1"/>
    <w:rsid w:val="00C91DC3"/>
    <w:rsid w:val="00C91E37"/>
    <w:rsid w:val="00C91EA1"/>
    <w:rsid w:val="00C91F45"/>
    <w:rsid w:val="00C91F52"/>
    <w:rsid w:val="00C91F86"/>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98"/>
    <w:rsid w:val="00C926B1"/>
    <w:rsid w:val="00C926CE"/>
    <w:rsid w:val="00C927CA"/>
    <w:rsid w:val="00C9288F"/>
    <w:rsid w:val="00C928E4"/>
    <w:rsid w:val="00C9291C"/>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D2"/>
    <w:rsid w:val="00C9330F"/>
    <w:rsid w:val="00C933A2"/>
    <w:rsid w:val="00C93416"/>
    <w:rsid w:val="00C9347A"/>
    <w:rsid w:val="00C93496"/>
    <w:rsid w:val="00C934BA"/>
    <w:rsid w:val="00C93513"/>
    <w:rsid w:val="00C9354F"/>
    <w:rsid w:val="00C936C6"/>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81"/>
    <w:rsid w:val="00C94B1E"/>
    <w:rsid w:val="00C94B97"/>
    <w:rsid w:val="00C94BA7"/>
    <w:rsid w:val="00C94C36"/>
    <w:rsid w:val="00C94CF8"/>
    <w:rsid w:val="00C94CFC"/>
    <w:rsid w:val="00C94D17"/>
    <w:rsid w:val="00C94D5A"/>
    <w:rsid w:val="00C94DF8"/>
    <w:rsid w:val="00C94E67"/>
    <w:rsid w:val="00C94F04"/>
    <w:rsid w:val="00C95009"/>
    <w:rsid w:val="00C9505E"/>
    <w:rsid w:val="00C9507F"/>
    <w:rsid w:val="00C95091"/>
    <w:rsid w:val="00C950A5"/>
    <w:rsid w:val="00C950B3"/>
    <w:rsid w:val="00C950ED"/>
    <w:rsid w:val="00C95166"/>
    <w:rsid w:val="00C951C4"/>
    <w:rsid w:val="00C951E4"/>
    <w:rsid w:val="00C95263"/>
    <w:rsid w:val="00C952E4"/>
    <w:rsid w:val="00C952F0"/>
    <w:rsid w:val="00C95319"/>
    <w:rsid w:val="00C95334"/>
    <w:rsid w:val="00C953C5"/>
    <w:rsid w:val="00C95454"/>
    <w:rsid w:val="00C954E1"/>
    <w:rsid w:val="00C955D3"/>
    <w:rsid w:val="00C955E7"/>
    <w:rsid w:val="00C95663"/>
    <w:rsid w:val="00C9567D"/>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A7A"/>
    <w:rsid w:val="00C96A95"/>
    <w:rsid w:val="00C96AA9"/>
    <w:rsid w:val="00C96AD1"/>
    <w:rsid w:val="00C96AF7"/>
    <w:rsid w:val="00C96B23"/>
    <w:rsid w:val="00C96B2E"/>
    <w:rsid w:val="00C96B98"/>
    <w:rsid w:val="00C96BB6"/>
    <w:rsid w:val="00C96BF7"/>
    <w:rsid w:val="00C96C24"/>
    <w:rsid w:val="00C96C4F"/>
    <w:rsid w:val="00C96CB0"/>
    <w:rsid w:val="00C96D1A"/>
    <w:rsid w:val="00C96D91"/>
    <w:rsid w:val="00C96DEE"/>
    <w:rsid w:val="00C96E03"/>
    <w:rsid w:val="00C96EC5"/>
    <w:rsid w:val="00C96F35"/>
    <w:rsid w:val="00C96F41"/>
    <w:rsid w:val="00C96FC9"/>
    <w:rsid w:val="00C96FD8"/>
    <w:rsid w:val="00C97008"/>
    <w:rsid w:val="00C97062"/>
    <w:rsid w:val="00C971CF"/>
    <w:rsid w:val="00C9721C"/>
    <w:rsid w:val="00C97249"/>
    <w:rsid w:val="00C9724B"/>
    <w:rsid w:val="00C9726D"/>
    <w:rsid w:val="00C9727F"/>
    <w:rsid w:val="00C972D1"/>
    <w:rsid w:val="00C97348"/>
    <w:rsid w:val="00C97498"/>
    <w:rsid w:val="00C9762A"/>
    <w:rsid w:val="00C97673"/>
    <w:rsid w:val="00C97676"/>
    <w:rsid w:val="00C9768C"/>
    <w:rsid w:val="00C976A5"/>
    <w:rsid w:val="00C976E3"/>
    <w:rsid w:val="00C97704"/>
    <w:rsid w:val="00C9776A"/>
    <w:rsid w:val="00C9778B"/>
    <w:rsid w:val="00C977C6"/>
    <w:rsid w:val="00C9786A"/>
    <w:rsid w:val="00C978F2"/>
    <w:rsid w:val="00C97904"/>
    <w:rsid w:val="00C97913"/>
    <w:rsid w:val="00C97965"/>
    <w:rsid w:val="00C979A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11"/>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AA"/>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A"/>
    <w:rsid w:val="00CA22CF"/>
    <w:rsid w:val="00CA2376"/>
    <w:rsid w:val="00CA2392"/>
    <w:rsid w:val="00CA2430"/>
    <w:rsid w:val="00CA244F"/>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06"/>
    <w:rsid w:val="00CA2E1E"/>
    <w:rsid w:val="00CA2E9C"/>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FE"/>
    <w:rsid w:val="00CA36FF"/>
    <w:rsid w:val="00CA370C"/>
    <w:rsid w:val="00CA3816"/>
    <w:rsid w:val="00CA38E5"/>
    <w:rsid w:val="00CA395C"/>
    <w:rsid w:val="00CA3998"/>
    <w:rsid w:val="00CA3A1F"/>
    <w:rsid w:val="00CA3B03"/>
    <w:rsid w:val="00CA3C64"/>
    <w:rsid w:val="00CA3C66"/>
    <w:rsid w:val="00CA3CE4"/>
    <w:rsid w:val="00CA3D2A"/>
    <w:rsid w:val="00CA3E16"/>
    <w:rsid w:val="00CA3E17"/>
    <w:rsid w:val="00CA3E65"/>
    <w:rsid w:val="00CA3ED7"/>
    <w:rsid w:val="00CA3F7D"/>
    <w:rsid w:val="00CA411A"/>
    <w:rsid w:val="00CA411B"/>
    <w:rsid w:val="00CA412C"/>
    <w:rsid w:val="00CA416E"/>
    <w:rsid w:val="00CA43B0"/>
    <w:rsid w:val="00CA43EA"/>
    <w:rsid w:val="00CA444A"/>
    <w:rsid w:val="00CA454C"/>
    <w:rsid w:val="00CA45E1"/>
    <w:rsid w:val="00CA45F8"/>
    <w:rsid w:val="00CA4611"/>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00"/>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83D"/>
    <w:rsid w:val="00CA587B"/>
    <w:rsid w:val="00CA58FD"/>
    <w:rsid w:val="00CA5907"/>
    <w:rsid w:val="00CA59AA"/>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AC"/>
    <w:rsid w:val="00CA63C7"/>
    <w:rsid w:val="00CA63E3"/>
    <w:rsid w:val="00CA63EF"/>
    <w:rsid w:val="00CA643B"/>
    <w:rsid w:val="00CA649C"/>
    <w:rsid w:val="00CA661E"/>
    <w:rsid w:val="00CA6638"/>
    <w:rsid w:val="00CA6646"/>
    <w:rsid w:val="00CA669A"/>
    <w:rsid w:val="00CA6746"/>
    <w:rsid w:val="00CA675F"/>
    <w:rsid w:val="00CA6777"/>
    <w:rsid w:val="00CA68D1"/>
    <w:rsid w:val="00CA698B"/>
    <w:rsid w:val="00CA6A27"/>
    <w:rsid w:val="00CA6A35"/>
    <w:rsid w:val="00CA6A82"/>
    <w:rsid w:val="00CA6A99"/>
    <w:rsid w:val="00CA6AE8"/>
    <w:rsid w:val="00CA6B24"/>
    <w:rsid w:val="00CA6B75"/>
    <w:rsid w:val="00CA6B7D"/>
    <w:rsid w:val="00CA6BEB"/>
    <w:rsid w:val="00CA6C18"/>
    <w:rsid w:val="00CA6C2C"/>
    <w:rsid w:val="00CA6C34"/>
    <w:rsid w:val="00CA6CDA"/>
    <w:rsid w:val="00CA6D24"/>
    <w:rsid w:val="00CA6D81"/>
    <w:rsid w:val="00CA6D91"/>
    <w:rsid w:val="00CA6EB4"/>
    <w:rsid w:val="00CA6F67"/>
    <w:rsid w:val="00CA6FC7"/>
    <w:rsid w:val="00CA70B2"/>
    <w:rsid w:val="00CA70D6"/>
    <w:rsid w:val="00CA713D"/>
    <w:rsid w:val="00CA7141"/>
    <w:rsid w:val="00CA71A8"/>
    <w:rsid w:val="00CA71C6"/>
    <w:rsid w:val="00CA7282"/>
    <w:rsid w:val="00CA730C"/>
    <w:rsid w:val="00CA7323"/>
    <w:rsid w:val="00CA7416"/>
    <w:rsid w:val="00CA74D1"/>
    <w:rsid w:val="00CA7524"/>
    <w:rsid w:val="00CA75B4"/>
    <w:rsid w:val="00CA75F1"/>
    <w:rsid w:val="00CA7629"/>
    <w:rsid w:val="00CA769E"/>
    <w:rsid w:val="00CA7723"/>
    <w:rsid w:val="00CA773C"/>
    <w:rsid w:val="00CA77E2"/>
    <w:rsid w:val="00CA7816"/>
    <w:rsid w:val="00CA786D"/>
    <w:rsid w:val="00CA78B1"/>
    <w:rsid w:val="00CA78E4"/>
    <w:rsid w:val="00CA78E8"/>
    <w:rsid w:val="00CA7966"/>
    <w:rsid w:val="00CA796D"/>
    <w:rsid w:val="00CA7A76"/>
    <w:rsid w:val="00CA7AA2"/>
    <w:rsid w:val="00CA7B33"/>
    <w:rsid w:val="00CA7B48"/>
    <w:rsid w:val="00CA7C15"/>
    <w:rsid w:val="00CA7C5E"/>
    <w:rsid w:val="00CA7CE2"/>
    <w:rsid w:val="00CA7D51"/>
    <w:rsid w:val="00CA7DE4"/>
    <w:rsid w:val="00CA7E36"/>
    <w:rsid w:val="00CA7EE0"/>
    <w:rsid w:val="00CA7F7D"/>
    <w:rsid w:val="00CA7F90"/>
    <w:rsid w:val="00CA7FDA"/>
    <w:rsid w:val="00CB003B"/>
    <w:rsid w:val="00CB018C"/>
    <w:rsid w:val="00CB01E6"/>
    <w:rsid w:val="00CB025F"/>
    <w:rsid w:val="00CB02AD"/>
    <w:rsid w:val="00CB032E"/>
    <w:rsid w:val="00CB0370"/>
    <w:rsid w:val="00CB0374"/>
    <w:rsid w:val="00CB038F"/>
    <w:rsid w:val="00CB03E5"/>
    <w:rsid w:val="00CB043F"/>
    <w:rsid w:val="00CB0446"/>
    <w:rsid w:val="00CB052F"/>
    <w:rsid w:val="00CB05CF"/>
    <w:rsid w:val="00CB0666"/>
    <w:rsid w:val="00CB06A8"/>
    <w:rsid w:val="00CB06DA"/>
    <w:rsid w:val="00CB0756"/>
    <w:rsid w:val="00CB07D6"/>
    <w:rsid w:val="00CB07F2"/>
    <w:rsid w:val="00CB084A"/>
    <w:rsid w:val="00CB0893"/>
    <w:rsid w:val="00CB08B2"/>
    <w:rsid w:val="00CB091E"/>
    <w:rsid w:val="00CB094E"/>
    <w:rsid w:val="00CB09B0"/>
    <w:rsid w:val="00CB09C6"/>
    <w:rsid w:val="00CB09E6"/>
    <w:rsid w:val="00CB0A1F"/>
    <w:rsid w:val="00CB0A2E"/>
    <w:rsid w:val="00CB0A89"/>
    <w:rsid w:val="00CB0A93"/>
    <w:rsid w:val="00CB0AB6"/>
    <w:rsid w:val="00CB0AE4"/>
    <w:rsid w:val="00CB0B1F"/>
    <w:rsid w:val="00CB0B22"/>
    <w:rsid w:val="00CB0D11"/>
    <w:rsid w:val="00CB0DEE"/>
    <w:rsid w:val="00CB0E18"/>
    <w:rsid w:val="00CB0F1A"/>
    <w:rsid w:val="00CB0F57"/>
    <w:rsid w:val="00CB102C"/>
    <w:rsid w:val="00CB1117"/>
    <w:rsid w:val="00CB111F"/>
    <w:rsid w:val="00CB1216"/>
    <w:rsid w:val="00CB1248"/>
    <w:rsid w:val="00CB1310"/>
    <w:rsid w:val="00CB139A"/>
    <w:rsid w:val="00CB1481"/>
    <w:rsid w:val="00CB14A4"/>
    <w:rsid w:val="00CB14D8"/>
    <w:rsid w:val="00CB1593"/>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EE0"/>
    <w:rsid w:val="00CB1F23"/>
    <w:rsid w:val="00CB1F5E"/>
    <w:rsid w:val="00CB1F8A"/>
    <w:rsid w:val="00CB1FF3"/>
    <w:rsid w:val="00CB200D"/>
    <w:rsid w:val="00CB2051"/>
    <w:rsid w:val="00CB205A"/>
    <w:rsid w:val="00CB2137"/>
    <w:rsid w:val="00CB21A7"/>
    <w:rsid w:val="00CB2208"/>
    <w:rsid w:val="00CB2279"/>
    <w:rsid w:val="00CB236D"/>
    <w:rsid w:val="00CB23DA"/>
    <w:rsid w:val="00CB25C6"/>
    <w:rsid w:val="00CB26A7"/>
    <w:rsid w:val="00CB26F4"/>
    <w:rsid w:val="00CB26FC"/>
    <w:rsid w:val="00CB2780"/>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D"/>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C09"/>
    <w:rsid w:val="00CB3CB8"/>
    <w:rsid w:val="00CB3DC6"/>
    <w:rsid w:val="00CB3DDC"/>
    <w:rsid w:val="00CB3E16"/>
    <w:rsid w:val="00CB3EC0"/>
    <w:rsid w:val="00CB3F76"/>
    <w:rsid w:val="00CB3F8D"/>
    <w:rsid w:val="00CB3FE6"/>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4"/>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A7"/>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5C0"/>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EFC"/>
    <w:rsid w:val="00CB6F3C"/>
    <w:rsid w:val="00CB6FDD"/>
    <w:rsid w:val="00CB705D"/>
    <w:rsid w:val="00CB70BD"/>
    <w:rsid w:val="00CB70D5"/>
    <w:rsid w:val="00CB71D3"/>
    <w:rsid w:val="00CB7210"/>
    <w:rsid w:val="00CB7230"/>
    <w:rsid w:val="00CB7243"/>
    <w:rsid w:val="00CB72D5"/>
    <w:rsid w:val="00CB740D"/>
    <w:rsid w:val="00CB748B"/>
    <w:rsid w:val="00CB74A1"/>
    <w:rsid w:val="00CB74D6"/>
    <w:rsid w:val="00CB7539"/>
    <w:rsid w:val="00CB7559"/>
    <w:rsid w:val="00CB7562"/>
    <w:rsid w:val="00CB7621"/>
    <w:rsid w:val="00CB763B"/>
    <w:rsid w:val="00CB7655"/>
    <w:rsid w:val="00CB76B1"/>
    <w:rsid w:val="00CB76B3"/>
    <w:rsid w:val="00CB778E"/>
    <w:rsid w:val="00CB780A"/>
    <w:rsid w:val="00CB783F"/>
    <w:rsid w:val="00CB796F"/>
    <w:rsid w:val="00CB7A0E"/>
    <w:rsid w:val="00CB7BBF"/>
    <w:rsid w:val="00CB7BFC"/>
    <w:rsid w:val="00CB7C4E"/>
    <w:rsid w:val="00CB7C51"/>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B44"/>
    <w:rsid w:val="00CC0B5F"/>
    <w:rsid w:val="00CC0C05"/>
    <w:rsid w:val="00CC0C38"/>
    <w:rsid w:val="00CC0C3E"/>
    <w:rsid w:val="00CC0C57"/>
    <w:rsid w:val="00CC0CD0"/>
    <w:rsid w:val="00CC0D33"/>
    <w:rsid w:val="00CC0DA2"/>
    <w:rsid w:val="00CC0E2E"/>
    <w:rsid w:val="00CC0FD5"/>
    <w:rsid w:val="00CC105B"/>
    <w:rsid w:val="00CC1093"/>
    <w:rsid w:val="00CC10C9"/>
    <w:rsid w:val="00CC11BB"/>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1E"/>
    <w:rsid w:val="00CC1967"/>
    <w:rsid w:val="00CC1A3C"/>
    <w:rsid w:val="00CC1A54"/>
    <w:rsid w:val="00CC1ABF"/>
    <w:rsid w:val="00CC1B03"/>
    <w:rsid w:val="00CC1B13"/>
    <w:rsid w:val="00CC1B20"/>
    <w:rsid w:val="00CC1B2B"/>
    <w:rsid w:val="00CC1CB0"/>
    <w:rsid w:val="00CC1CD6"/>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68A"/>
    <w:rsid w:val="00CC271A"/>
    <w:rsid w:val="00CC284C"/>
    <w:rsid w:val="00CC2857"/>
    <w:rsid w:val="00CC28F1"/>
    <w:rsid w:val="00CC294F"/>
    <w:rsid w:val="00CC2978"/>
    <w:rsid w:val="00CC2987"/>
    <w:rsid w:val="00CC2994"/>
    <w:rsid w:val="00CC2997"/>
    <w:rsid w:val="00CC29BA"/>
    <w:rsid w:val="00CC2A66"/>
    <w:rsid w:val="00CC2A70"/>
    <w:rsid w:val="00CC2A87"/>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1A3"/>
    <w:rsid w:val="00CC3296"/>
    <w:rsid w:val="00CC32E7"/>
    <w:rsid w:val="00CC33C3"/>
    <w:rsid w:val="00CC344A"/>
    <w:rsid w:val="00CC354D"/>
    <w:rsid w:val="00CC3559"/>
    <w:rsid w:val="00CC3605"/>
    <w:rsid w:val="00CC36B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62"/>
    <w:rsid w:val="00CC3C85"/>
    <w:rsid w:val="00CC3CBD"/>
    <w:rsid w:val="00CC3D8B"/>
    <w:rsid w:val="00CC3FE2"/>
    <w:rsid w:val="00CC402A"/>
    <w:rsid w:val="00CC4095"/>
    <w:rsid w:val="00CC40DD"/>
    <w:rsid w:val="00CC41D1"/>
    <w:rsid w:val="00CC41DF"/>
    <w:rsid w:val="00CC4236"/>
    <w:rsid w:val="00CC429C"/>
    <w:rsid w:val="00CC43A5"/>
    <w:rsid w:val="00CC4460"/>
    <w:rsid w:val="00CC4616"/>
    <w:rsid w:val="00CC4651"/>
    <w:rsid w:val="00CC465F"/>
    <w:rsid w:val="00CC466A"/>
    <w:rsid w:val="00CC46EA"/>
    <w:rsid w:val="00CC4796"/>
    <w:rsid w:val="00CC479D"/>
    <w:rsid w:val="00CC47BB"/>
    <w:rsid w:val="00CC47D5"/>
    <w:rsid w:val="00CC4841"/>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62"/>
    <w:rsid w:val="00CC5095"/>
    <w:rsid w:val="00CC50EA"/>
    <w:rsid w:val="00CC5123"/>
    <w:rsid w:val="00CC513A"/>
    <w:rsid w:val="00CC514B"/>
    <w:rsid w:val="00CC5191"/>
    <w:rsid w:val="00CC51F7"/>
    <w:rsid w:val="00CC5206"/>
    <w:rsid w:val="00CC526A"/>
    <w:rsid w:val="00CC528E"/>
    <w:rsid w:val="00CC52A3"/>
    <w:rsid w:val="00CC52B1"/>
    <w:rsid w:val="00CC5318"/>
    <w:rsid w:val="00CC5363"/>
    <w:rsid w:val="00CC539D"/>
    <w:rsid w:val="00CC53DA"/>
    <w:rsid w:val="00CC53E0"/>
    <w:rsid w:val="00CC53F4"/>
    <w:rsid w:val="00CC54B9"/>
    <w:rsid w:val="00CC5536"/>
    <w:rsid w:val="00CC553C"/>
    <w:rsid w:val="00CC55F9"/>
    <w:rsid w:val="00CC5638"/>
    <w:rsid w:val="00CC5647"/>
    <w:rsid w:val="00CC5665"/>
    <w:rsid w:val="00CC5752"/>
    <w:rsid w:val="00CC5769"/>
    <w:rsid w:val="00CC57C4"/>
    <w:rsid w:val="00CC57D7"/>
    <w:rsid w:val="00CC584A"/>
    <w:rsid w:val="00CC58A8"/>
    <w:rsid w:val="00CC5936"/>
    <w:rsid w:val="00CC599A"/>
    <w:rsid w:val="00CC59AB"/>
    <w:rsid w:val="00CC59FF"/>
    <w:rsid w:val="00CC5A2A"/>
    <w:rsid w:val="00CC5A9C"/>
    <w:rsid w:val="00CC5B07"/>
    <w:rsid w:val="00CC5B2F"/>
    <w:rsid w:val="00CC5B80"/>
    <w:rsid w:val="00CC5BDB"/>
    <w:rsid w:val="00CC5C3A"/>
    <w:rsid w:val="00CC5D4D"/>
    <w:rsid w:val="00CC5D7F"/>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E"/>
    <w:rsid w:val="00CC6E60"/>
    <w:rsid w:val="00CC6EA3"/>
    <w:rsid w:val="00CC6EAF"/>
    <w:rsid w:val="00CC6EB1"/>
    <w:rsid w:val="00CC6EDA"/>
    <w:rsid w:val="00CC6EF2"/>
    <w:rsid w:val="00CC6F07"/>
    <w:rsid w:val="00CC6F54"/>
    <w:rsid w:val="00CC6F55"/>
    <w:rsid w:val="00CC6FB9"/>
    <w:rsid w:val="00CC6FBE"/>
    <w:rsid w:val="00CC6FD9"/>
    <w:rsid w:val="00CC6FDC"/>
    <w:rsid w:val="00CC6FDF"/>
    <w:rsid w:val="00CC703C"/>
    <w:rsid w:val="00CC704C"/>
    <w:rsid w:val="00CC7073"/>
    <w:rsid w:val="00CC7168"/>
    <w:rsid w:val="00CC7193"/>
    <w:rsid w:val="00CC71A3"/>
    <w:rsid w:val="00CC7355"/>
    <w:rsid w:val="00CC73F0"/>
    <w:rsid w:val="00CC7467"/>
    <w:rsid w:val="00CC74DF"/>
    <w:rsid w:val="00CC7531"/>
    <w:rsid w:val="00CC756C"/>
    <w:rsid w:val="00CC7571"/>
    <w:rsid w:val="00CC75A5"/>
    <w:rsid w:val="00CC7617"/>
    <w:rsid w:val="00CC7629"/>
    <w:rsid w:val="00CC767C"/>
    <w:rsid w:val="00CC7692"/>
    <w:rsid w:val="00CC7745"/>
    <w:rsid w:val="00CC7785"/>
    <w:rsid w:val="00CC7829"/>
    <w:rsid w:val="00CC78E7"/>
    <w:rsid w:val="00CC794D"/>
    <w:rsid w:val="00CC7959"/>
    <w:rsid w:val="00CC7985"/>
    <w:rsid w:val="00CC79A8"/>
    <w:rsid w:val="00CC79A9"/>
    <w:rsid w:val="00CC7A1F"/>
    <w:rsid w:val="00CC7A45"/>
    <w:rsid w:val="00CC7AA3"/>
    <w:rsid w:val="00CC7AAC"/>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CD"/>
    <w:rsid w:val="00CD03DF"/>
    <w:rsid w:val="00CD0428"/>
    <w:rsid w:val="00CD0456"/>
    <w:rsid w:val="00CD0522"/>
    <w:rsid w:val="00CD0575"/>
    <w:rsid w:val="00CD05FC"/>
    <w:rsid w:val="00CD0632"/>
    <w:rsid w:val="00CD0639"/>
    <w:rsid w:val="00CD067A"/>
    <w:rsid w:val="00CD06C8"/>
    <w:rsid w:val="00CD06EE"/>
    <w:rsid w:val="00CD0730"/>
    <w:rsid w:val="00CD0803"/>
    <w:rsid w:val="00CD08B3"/>
    <w:rsid w:val="00CD0A2B"/>
    <w:rsid w:val="00CD0A62"/>
    <w:rsid w:val="00CD0AC7"/>
    <w:rsid w:val="00CD0B3D"/>
    <w:rsid w:val="00CD0B77"/>
    <w:rsid w:val="00CD0B92"/>
    <w:rsid w:val="00CD0C47"/>
    <w:rsid w:val="00CD0C68"/>
    <w:rsid w:val="00CD0CB5"/>
    <w:rsid w:val="00CD0CD2"/>
    <w:rsid w:val="00CD0D6C"/>
    <w:rsid w:val="00CD0D7A"/>
    <w:rsid w:val="00CD0D8B"/>
    <w:rsid w:val="00CD0DA7"/>
    <w:rsid w:val="00CD0E10"/>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82"/>
    <w:rsid w:val="00CD19C7"/>
    <w:rsid w:val="00CD1A11"/>
    <w:rsid w:val="00CD1A39"/>
    <w:rsid w:val="00CD1AB1"/>
    <w:rsid w:val="00CD1ABA"/>
    <w:rsid w:val="00CD1ACC"/>
    <w:rsid w:val="00CD1C29"/>
    <w:rsid w:val="00CD1C4F"/>
    <w:rsid w:val="00CD1C85"/>
    <w:rsid w:val="00CD1D4B"/>
    <w:rsid w:val="00CD1D54"/>
    <w:rsid w:val="00CD1E0B"/>
    <w:rsid w:val="00CD1E83"/>
    <w:rsid w:val="00CD1F70"/>
    <w:rsid w:val="00CD1FD7"/>
    <w:rsid w:val="00CD200B"/>
    <w:rsid w:val="00CD209F"/>
    <w:rsid w:val="00CD20DC"/>
    <w:rsid w:val="00CD211F"/>
    <w:rsid w:val="00CD212B"/>
    <w:rsid w:val="00CD212D"/>
    <w:rsid w:val="00CD2193"/>
    <w:rsid w:val="00CD2197"/>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E1F"/>
    <w:rsid w:val="00CD2EAA"/>
    <w:rsid w:val="00CD2F6D"/>
    <w:rsid w:val="00CD2F8D"/>
    <w:rsid w:val="00CD2FD7"/>
    <w:rsid w:val="00CD305D"/>
    <w:rsid w:val="00CD3067"/>
    <w:rsid w:val="00CD312B"/>
    <w:rsid w:val="00CD316D"/>
    <w:rsid w:val="00CD31E4"/>
    <w:rsid w:val="00CD31F2"/>
    <w:rsid w:val="00CD3205"/>
    <w:rsid w:val="00CD325C"/>
    <w:rsid w:val="00CD32C7"/>
    <w:rsid w:val="00CD32DE"/>
    <w:rsid w:val="00CD331B"/>
    <w:rsid w:val="00CD33DC"/>
    <w:rsid w:val="00CD344E"/>
    <w:rsid w:val="00CD348A"/>
    <w:rsid w:val="00CD34A9"/>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83"/>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D3"/>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EFD"/>
    <w:rsid w:val="00CD4FC7"/>
    <w:rsid w:val="00CD4FFC"/>
    <w:rsid w:val="00CD50B1"/>
    <w:rsid w:val="00CD50CD"/>
    <w:rsid w:val="00CD517D"/>
    <w:rsid w:val="00CD52F0"/>
    <w:rsid w:val="00CD5344"/>
    <w:rsid w:val="00CD53BD"/>
    <w:rsid w:val="00CD53D3"/>
    <w:rsid w:val="00CD549A"/>
    <w:rsid w:val="00CD54C3"/>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8"/>
    <w:rsid w:val="00CD60CB"/>
    <w:rsid w:val="00CD613A"/>
    <w:rsid w:val="00CD6176"/>
    <w:rsid w:val="00CD6194"/>
    <w:rsid w:val="00CD61C0"/>
    <w:rsid w:val="00CD61FF"/>
    <w:rsid w:val="00CD6286"/>
    <w:rsid w:val="00CD62AD"/>
    <w:rsid w:val="00CD6336"/>
    <w:rsid w:val="00CD63EC"/>
    <w:rsid w:val="00CD6411"/>
    <w:rsid w:val="00CD64A9"/>
    <w:rsid w:val="00CD64F7"/>
    <w:rsid w:val="00CD6574"/>
    <w:rsid w:val="00CD65A6"/>
    <w:rsid w:val="00CD6695"/>
    <w:rsid w:val="00CD66E7"/>
    <w:rsid w:val="00CD67C2"/>
    <w:rsid w:val="00CD681D"/>
    <w:rsid w:val="00CD682D"/>
    <w:rsid w:val="00CD6837"/>
    <w:rsid w:val="00CD688B"/>
    <w:rsid w:val="00CD6890"/>
    <w:rsid w:val="00CD69F7"/>
    <w:rsid w:val="00CD6A98"/>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87"/>
    <w:rsid w:val="00CD70DB"/>
    <w:rsid w:val="00CD70EE"/>
    <w:rsid w:val="00CD710E"/>
    <w:rsid w:val="00CD71C7"/>
    <w:rsid w:val="00CD71C9"/>
    <w:rsid w:val="00CD7243"/>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17C"/>
    <w:rsid w:val="00CE0217"/>
    <w:rsid w:val="00CE0218"/>
    <w:rsid w:val="00CE0233"/>
    <w:rsid w:val="00CE0242"/>
    <w:rsid w:val="00CE0247"/>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8"/>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16"/>
    <w:rsid w:val="00CE0F77"/>
    <w:rsid w:val="00CE0FBF"/>
    <w:rsid w:val="00CE1006"/>
    <w:rsid w:val="00CE1091"/>
    <w:rsid w:val="00CE10A9"/>
    <w:rsid w:val="00CE1217"/>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05"/>
    <w:rsid w:val="00CE2034"/>
    <w:rsid w:val="00CE20CA"/>
    <w:rsid w:val="00CE20D8"/>
    <w:rsid w:val="00CE212C"/>
    <w:rsid w:val="00CE2186"/>
    <w:rsid w:val="00CE229B"/>
    <w:rsid w:val="00CE22A8"/>
    <w:rsid w:val="00CE22CD"/>
    <w:rsid w:val="00CE2325"/>
    <w:rsid w:val="00CE24B2"/>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F4"/>
    <w:rsid w:val="00CE3040"/>
    <w:rsid w:val="00CE3058"/>
    <w:rsid w:val="00CE30A6"/>
    <w:rsid w:val="00CE30B9"/>
    <w:rsid w:val="00CE30E7"/>
    <w:rsid w:val="00CE316B"/>
    <w:rsid w:val="00CE31B8"/>
    <w:rsid w:val="00CE3203"/>
    <w:rsid w:val="00CE327B"/>
    <w:rsid w:val="00CE328C"/>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0BC"/>
    <w:rsid w:val="00CE4190"/>
    <w:rsid w:val="00CE4218"/>
    <w:rsid w:val="00CE42B7"/>
    <w:rsid w:val="00CE4465"/>
    <w:rsid w:val="00CE4477"/>
    <w:rsid w:val="00CE44FB"/>
    <w:rsid w:val="00CE461F"/>
    <w:rsid w:val="00CE463A"/>
    <w:rsid w:val="00CE471B"/>
    <w:rsid w:val="00CE475E"/>
    <w:rsid w:val="00CE47A4"/>
    <w:rsid w:val="00CE47C9"/>
    <w:rsid w:val="00CE47E6"/>
    <w:rsid w:val="00CE481D"/>
    <w:rsid w:val="00CE49A2"/>
    <w:rsid w:val="00CE49C6"/>
    <w:rsid w:val="00CE49D1"/>
    <w:rsid w:val="00CE49FE"/>
    <w:rsid w:val="00CE4A1B"/>
    <w:rsid w:val="00CE4A39"/>
    <w:rsid w:val="00CE4A6B"/>
    <w:rsid w:val="00CE4AE4"/>
    <w:rsid w:val="00CE4B09"/>
    <w:rsid w:val="00CE4BF3"/>
    <w:rsid w:val="00CE4C10"/>
    <w:rsid w:val="00CE4C1A"/>
    <w:rsid w:val="00CE4CDA"/>
    <w:rsid w:val="00CE4D02"/>
    <w:rsid w:val="00CE4D16"/>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62"/>
    <w:rsid w:val="00CE56B5"/>
    <w:rsid w:val="00CE5702"/>
    <w:rsid w:val="00CE5706"/>
    <w:rsid w:val="00CE577A"/>
    <w:rsid w:val="00CE57BF"/>
    <w:rsid w:val="00CE5813"/>
    <w:rsid w:val="00CE5828"/>
    <w:rsid w:val="00CE58AC"/>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7EA"/>
    <w:rsid w:val="00CE68A2"/>
    <w:rsid w:val="00CE68AF"/>
    <w:rsid w:val="00CE68D4"/>
    <w:rsid w:val="00CE6970"/>
    <w:rsid w:val="00CE69C0"/>
    <w:rsid w:val="00CE6A55"/>
    <w:rsid w:val="00CE6B0D"/>
    <w:rsid w:val="00CE6B3B"/>
    <w:rsid w:val="00CE6B3E"/>
    <w:rsid w:val="00CE6B4A"/>
    <w:rsid w:val="00CE6BAD"/>
    <w:rsid w:val="00CE6BBD"/>
    <w:rsid w:val="00CE6BD9"/>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BE"/>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0A"/>
    <w:rsid w:val="00CE7AA7"/>
    <w:rsid w:val="00CE7ABC"/>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46"/>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125"/>
    <w:rsid w:val="00CF1193"/>
    <w:rsid w:val="00CF1202"/>
    <w:rsid w:val="00CF123D"/>
    <w:rsid w:val="00CF129C"/>
    <w:rsid w:val="00CF1365"/>
    <w:rsid w:val="00CF13B3"/>
    <w:rsid w:val="00CF145D"/>
    <w:rsid w:val="00CF14A1"/>
    <w:rsid w:val="00CF154F"/>
    <w:rsid w:val="00CF15C2"/>
    <w:rsid w:val="00CF1621"/>
    <w:rsid w:val="00CF164F"/>
    <w:rsid w:val="00CF1660"/>
    <w:rsid w:val="00CF167E"/>
    <w:rsid w:val="00CF16DC"/>
    <w:rsid w:val="00CF16EF"/>
    <w:rsid w:val="00CF1705"/>
    <w:rsid w:val="00CF170A"/>
    <w:rsid w:val="00CF1742"/>
    <w:rsid w:val="00CF17BB"/>
    <w:rsid w:val="00CF17DA"/>
    <w:rsid w:val="00CF186C"/>
    <w:rsid w:val="00CF18B5"/>
    <w:rsid w:val="00CF1954"/>
    <w:rsid w:val="00CF1995"/>
    <w:rsid w:val="00CF1A1B"/>
    <w:rsid w:val="00CF1B23"/>
    <w:rsid w:val="00CF1BB1"/>
    <w:rsid w:val="00CF1C1E"/>
    <w:rsid w:val="00CF1C33"/>
    <w:rsid w:val="00CF1C97"/>
    <w:rsid w:val="00CF1CD4"/>
    <w:rsid w:val="00CF1D3E"/>
    <w:rsid w:val="00CF1DD3"/>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2F4"/>
    <w:rsid w:val="00CF244D"/>
    <w:rsid w:val="00CF2571"/>
    <w:rsid w:val="00CF25CB"/>
    <w:rsid w:val="00CF25D5"/>
    <w:rsid w:val="00CF2615"/>
    <w:rsid w:val="00CF267C"/>
    <w:rsid w:val="00CF276B"/>
    <w:rsid w:val="00CF27CE"/>
    <w:rsid w:val="00CF27E9"/>
    <w:rsid w:val="00CF2900"/>
    <w:rsid w:val="00CF29CF"/>
    <w:rsid w:val="00CF29D4"/>
    <w:rsid w:val="00CF2A02"/>
    <w:rsid w:val="00CF2A1D"/>
    <w:rsid w:val="00CF2AC8"/>
    <w:rsid w:val="00CF2B1F"/>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7E"/>
    <w:rsid w:val="00CF33C6"/>
    <w:rsid w:val="00CF33ED"/>
    <w:rsid w:val="00CF3466"/>
    <w:rsid w:val="00CF3473"/>
    <w:rsid w:val="00CF3480"/>
    <w:rsid w:val="00CF3563"/>
    <w:rsid w:val="00CF36A5"/>
    <w:rsid w:val="00CF36B6"/>
    <w:rsid w:val="00CF371E"/>
    <w:rsid w:val="00CF3731"/>
    <w:rsid w:val="00CF37A5"/>
    <w:rsid w:val="00CF37D9"/>
    <w:rsid w:val="00CF3828"/>
    <w:rsid w:val="00CF384C"/>
    <w:rsid w:val="00CF38BC"/>
    <w:rsid w:val="00CF39BE"/>
    <w:rsid w:val="00CF39D3"/>
    <w:rsid w:val="00CF39FE"/>
    <w:rsid w:val="00CF3AA0"/>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95F"/>
    <w:rsid w:val="00CF4A17"/>
    <w:rsid w:val="00CF4A2B"/>
    <w:rsid w:val="00CF4A93"/>
    <w:rsid w:val="00CF4AAD"/>
    <w:rsid w:val="00CF4AB3"/>
    <w:rsid w:val="00CF4AF3"/>
    <w:rsid w:val="00CF4B0A"/>
    <w:rsid w:val="00CF4B0C"/>
    <w:rsid w:val="00CF4C3D"/>
    <w:rsid w:val="00CF4C8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3A"/>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84"/>
    <w:rsid w:val="00CF58D5"/>
    <w:rsid w:val="00CF58F7"/>
    <w:rsid w:val="00CF5931"/>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7E"/>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C2"/>
    <w:rsid w:val="00CF6BEE"/>
    <w:rsid w:val="00CF6C07"/>
    <w:rsid w:val="00CF6C0F"/>
    <w:rsid w:val="00CF6CAA"/>
    <w:rsid w:val="00CF6CD1"/>
    <w:rsid w:val="00CF6D39"/>
    <w:rsid w:val="00CF6D4C"/>
    <w:rsid w:val="00CF6D4D"/>
    <w:rsid w:val="00CF6D63"/>
    <w:rsid w:val="00CF6D69"/>
    <w:rsid w:val="00CF6DA0"/>
    <w:rsid w:val="00CF6DD4"/>
    <w:rsid w:val="00CF6E29"/>
    <w:rsid w:val="00CF6E33"/>
    <w:rsid w:val="00CF6E88"/>
    <w:rsid w:val="00CF6EB8"/>
    <w:rsid w:val="00CF6F16"/>
    <w:rsid w:val="00CF6F3E"/>
    <w:rsid w:val="00CF6FF9"/>
    <w:rsid w:val="00CF701E"/>
    <w:rsid w:val="00CF7020"/>
    <w:rsid w:val="00CF7029"/>
    <w:rsid w:val="00CF7076"/>
    <w:rsid w:val="00CF71B4"/>
    <w:rsid w:val="00CF7294"/>
    <w:rsid w:val="00CF72B6"/>
    <w:rsid w:val="00CF72C4"/>
    <w:rsid w:val="00CF7320"/>
    <w:rsid w:val="00CF7354"/>
    <w:rsid w:val="00CF736B"/>
    <w:rsid w:val="00CF7435"/>
    <w:rsid w:val="00CF74C5"/>
    <w:rsid w:val="00CF755C"/>
    <w:rsid w:val="00CF7603"/>
    <w:rsid w:val="00CF769B"/>
    <w:rsid w:val="00CF76B8"/>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E7"/>
    <w:rsid w:val="00D001B6"/>
    <w:rsid w:val="00D0022C"/>
    <w:rsid w:val="00D0026B"/>
    <w:rsid w:val="00D00298"/>
    <w:rsid w:val="00D002CE"/>
    <w:rsid w:val="00D002D4"/>
    <w:rsid w:val="00D00309"/>
    <w:rsid w:val="00D00319"/>
    <w:rsid w:val="00D00342"/>
    <w:rsid w:val="00D005AC"/>
    <w:rsid w:val="00D005B6"/>
    <w:rsid w:val="00D005D2"/>
    <w:rsid w:val="00D00671"/>
    <w:rsid w:val="00D0077B"/>
    <w:rsid w:val="00D00782"/>
    <w:rsid w:val="00D0081B"/>
    <w:rsid w:val="00D008C4"/>
    <w:rsid w:val="00D0092B"/>
    <w:rsid w:val="00D00A08"/>
    <w:rsid w:val="00D00A45"/>
    <w:rsid w:val="00D00A61"/>
    <w:rsid w:val="00D00ACE"/>
    <w:rsid w:val="00D00B09"/>
    <w:rsid w:val="00D00B94"/>
    <w:rsid w:val="00D00BB7"/>
    <w:rsid w:val="00D00BE3"/>
    <w:rsid w:val="00D00C1B"/>
    <w:rsid w:val="00D00CC0"/>
    <w:rsid w:val="00D00CE0"/>
    <w:rsid w:val="00D00E7F"/>
    <w:rsid w:val="00D00E92"/>
    <w:rsid w:val="00D00EAC"/>
    <w:rsid w:val="00D00EBF"/>
    <w:rsid w:val="00D00EF7"/>
    <w:rsid w:val="00D00F39"/>
    <w:rsid w:val="00D00FE6"/>
    <w:rsid w:val="00D0100E"/>
    <w:rsid w:val="00D01056"/>
    <w:rsid w:val="00D010AB"/>
    <w:rsid w:val="00D01134"/>
    <w:rsid w:val="00D01169"/>
    <w:rsid w:val="00D01199"/>
    <w:rsid w:val="00D01202"/>
    <w:rsid w:val="00D01255"/>
    <w:rsid w:val="00D0129C"/>
    <w:rsid w:val="00D012C0"/>
    <w:rsid w:val="00D0133F"/>
    <w:rsid w:val="00D0137D"/>
    <w:rsid w:val="00D01437"/>
    <w:rsid w:val="00D01495"/>
    <w:rsid w:val="00D01512"/>
    <w:rsid w:val="00D015C4"/>
    <w:rsid w:val="00D01616"/>
    <w:rsid w:val="00D01620"/>
    <w:rsid w:val="00D016A8"/>
    <w:rsid w:val="00D0175F"/>
    <w:rsid w:val="00D017A4"/>
    <w:rsid w:val="00D017CA"/>
    <w:rsid w:val="00D01814"/>
    <w:rsid w:val="00D018AF"/>
    <w:rsid w:val="00D01926"/>
    <w:rsid w:val="00D0199C"/>
    <w:rsid w:val="00D019D4"/>
    <w:rsid w:val="00D01A29"/>
    <w:rsid w:val="00D01A39"/>
    <w:rsid w:val="00D01A99"/>
    <w:rsid w:val="00D01ADA"/>
    <w:rsid w:val="00D01ADE"/>
    <w:rsid w:val="00D01ADF"/>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0E"/>
    <w:rsid w:val="00D026D4"/>
    <w:rsid w:val="00D026F2"/>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AA"/>
    <w:rsid w:val="00D039D0"/>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6C"/>
    <w:rsid w:val="00D0448F"/>
    <w:rsid w:val="00D044A1"/>
    <w:rsid w:val="00D045FA"/>
    <w:rsid w:val="00D04675"/>
    <w:rsid w:val="00D046AB"/>
    <w:rsid w:val="00D0477B"/>
    <w:rsid w:val="00D047A8"/>
    <w:rsid w:val="00D047B1"/>
    <w:rsid w:val="00D047B4"/>
    <w:rsid w:val="00D04819"/>
    <w:rsid w:val="00D04886"/>
    <w:rsid w:val="00D04893"/>
    <w:rsid w:val="00D0491B"/>
    <w:rsid w:val="00D04965"/>
    <w:rsid w:val="00D049A3"/>
    <w:rsid w:val="00D049AA"/>
    <w:rsid w:val="00D04A41"/>
    <w:rsid w:val="00D04ADC"/>
    <w:rsid w:val="00D04B37"/>
    <w:rsid w:val="00D04BD0"/>
    <w:rsid w:val="00D04BDB"/>
    <w:rsid w:val="00D04BEE"/>
    <w:rsid w:val="00D04BF6"/>
    <w:rsid w:val="00D04C29"/>
    <w:rsid w:val="00D04D2E"/>
    <w:rsid w:val="00D04D9D"/>
    <w:rsid w:val="00D04E56"/>
    <w:rsid w:val="00D04E79"/>
    <w:rsid w:val="00D04F10"/>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731"/>
    <w:rsid w:val="00D0574C"/>
    <w:rsid w:val="00D05757"/>
    <w:rsid w:val="00D0582C"/>
    <w:rsid w:val="00D058AD"/>
    <w:rsid w:val="00D05917"/>
    <w:rsid w:val="00D05A63"/>
    <w:rsid w:val="00D05A88"/>
    <w:rsid w:val="00D05ABE"/>
    <w:rsid w:val="00D05AE4"/>
    <w:rsid w:val="00D05B4D"/>
    <w:rsid w:val="00D05BDE"/>
    <w:rsid w:val="00D05C00"/>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36"/>
    <w:rsid w:val="00D06F61"/>
    <w:rsid w:val="00D06F88"/>
    <w:rsid w:val="00D0712F"/>
    <w:rsid w:val="00D0713B"/>
    <w:rsid w:val="00D07162"/>
    <w:rsid w:val="00D071C6"/>
    <w:rsid w:val="00D071DA"/>
    <w:rsid w:val="00D071E1"/>
    <w:rsid w:val="00D073A0"/>
    <w:rsid w:val="00D074B7"/>
    <w:rsid w:val="00D074D7"/>
    <w:rsid w:val="00D0759E"/>
    <w:rsid w:val="00D075CD"/>
    <w:rsid w:val="00D07693"/>
    <w:rsid w:val="00D0773D"/>
    <w:rsid w:val="00D077D0"/>
    <w:rsid w:val="00D077FF"/>
    <w:rsid w:val="00D0787B"/>
    <w:rsid w:val="00D078CC"/>
    <w:rsid w:val="00D07930"/>
    <w:rsid w:val="00D07948"/>
    <w:rsid w:val="00D079A4"/>
    <w:rsid w:val="00D07AAF"/>
    <w:rsid w:val="00D07B72"/>
    <w:rsid w:val="00D07B74"/>
    <w:rsid w:val="00D07C8E"/>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80"/>
    <w:rsid w:val="00D106DA"/>
    <w:rsid w:val="00D1076E"/>
    <w:rsid w:val="00D107F5"/>
    <w:rsid w:val="00D108C1"/>
    <w:rsid w:val="00D10985"/>
    <w:rsid w:val="00D10995"/>
    <w:rsid w:val="00D1099B"/>
    <w:rsid w:val="00D10A74"/>
    <w:rsid w:val="00D10A84"/>
    <w:rsid w:val="00D10B59"/>
    <w:rsid w:val="00D10C34"/>
    <w:rsid w:val="00D10C7B"/>
    <w:rsid w:val="00D10D67"/>
    <w:rsid w:val="00D10D7F"/>
    <w:rsid w:val="00D10DE2"/>
    <w:rsid w:val="00D10EA2"/>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F6"/>
    <w:rsid w:val="00D11538"/>
    <w:rsid w:val="00D11598"/>
    <w:rsid w:val="00D116AD"/>
    <w:rsid w:val="00D11724"/>
    <w:rsid w:val="00D1178F"/>
    <w:rsid w:val="00D117FE"/>
    <w:rsid w:val="00D11870"/>
    <w:rsid w:val="00D118C0"/>
    <w:rsid w:val="00D118C2"/>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3AE"/>
    <w:rsid w:val="00D123B3"/>
    <w:rsid w:val="00D123F6"/>
    <w:rsid w:val="00D1243F"/>
    <w:rsid w:val="00D12446"/>
    <w:rsid w:val="00D124FF"/>
    <w:rsid w:val="00D12507"/>
    <w:rsid w:val="00D12508"/>
    <w:rsid w:val="00D125B6"/>
    <w:rsid w:val="00D1267D"/>
    <w:rsid w:val="00D1269B"/>
    <w:rsid w:val="00D1277D"/>
    <w:rsid w:val="00D12784"/>
    <w:rsid w:val="00D128C6"/>
    <w:rsid w:val="00D129B0"/>
    <w:rsid w:val="00D129B1"/>
    <w:rsid w:val="00D12A28"/>
    <w:rsid w:val="00D12A57"/>
    <w:rsid w:val="00D12A6A"/>
    <w:rsid w:val="00D12AE5"/>
    <w:rsid w:val="00D12AFE"/>
    <w:rsid w:val="00D12B6D"/>
    <w:rsid w:val="00D12C5A"/>
    <w:rsid w:val="00D12C94"/>
    <w:rsid w:val="00D12CAF"/>
    <w:rsid w:val="00D12CE1"/>
    <w:rsid w:val="00D12CE4"/>
    <w:rsid w:val="00D12D57"/>
    <w:rsid w:val="00D12D81"/>
    <w:rsid w:val="00D12DE6"/>
    <w:rsid w:val="00D12ECE"/>
    <w:rsid w:val="00D12EE0"/>
    <w:rsid w:val="00D12F5A"/>
    <w:rsid w:val="00D12F8B"/>
    <w:rsid w:val="00D12FAE"/>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4A"/>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48"/>
    <w:rsid w:val="00D14070"/>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D6"/>
    <w:rsid w:val="00D15993"/>
    <w:rsid w:val="00D15A13"/>
    <w:rsid w:val="00D15A6C"/>
    <w:rsid w:val="00D15BCE"/>
    <w:rsid w:val="00D15C39"/>
    <w:rsid w:val="00D15D63"/>
    <w:rsid w:val="00D15E49"/>
    <w:rsid w:val="00D15E58"/>
    <w:rsid w:val="00D15E9E"/>
    <w:rsid w:val="00D15F1A"/>
    <w:rsid w:val="00D16011"/>
    <w:rsid w:val="00D16039"/>
    <w:rsid w:val="00D1609D"/>
    <w:rsid w:val="00D1610F"/>
    <w:rsid w:val="00D16278"/>
    <w:rsid w:val="00D162B7"/>
    <w:rsid w:val="00D162EE"/>
    <w:rsid w:val="00D16313"/>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A1"/>
    <w:rsid w:val="00D169BC"/>
    <w:rsid w:val="00D169C3"/>
    <w:rsid w:val="00D169CF"/>
    <w:rsid w:val="00D16ADF"/>
    <w:rsid w:val="00D16B07"/>
    <w:rsid w:val="00D16B6B"/>
    <w:rsid w:val="00D16B7D"/>
    <w:rsid w:val="00D16CD7"/>
    <w:rsid w:val="00D16CFB"/>
    <w:rsid w:val="00D16DD0"/>
    <w:rsid w:val="00D16E9D"/>
    <w:rsid w:val="00D16F6D"/>
    <w:rsid w:val="00D170EB"/>
    <w:rsid w:val="00D170F1"/>
    <w:rsid w:val="00D171F8"/>
    <w:rsid w:val="00D1723D"/>
    <w:rsid w:val="00D172A8"/>
    <w:rsid w:val="00D17311"/>
    <w:rsid w:val="00D17385"/>
    <w:rsid w:val="00D173A2"/>
    <w:rsid w:val="00D173EB"/>
    <w:rsid w:val="00D173EE"/>
    <w:rsid w:val="00D173F3"/>
    <w:rsid w:val="00D17431"/>
    <w:rsid w:val="00D17460"/>
    <w:rsid w:val="00D17483"/>
    <w:rsid w:val="00D1756E"/>
    <w:rsid w:val="00D17629"/>
    <w:rsid w:val="00D1769F"/>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A8A"/>
    <w:rsid w:val="00D20C1C"/>
    <w:rsid w:val="00D20C1F"/>
    <w:rsid w:val="00D20EC1"/>
    <w:rsid w:val="00D21059"/>
    <w:rsid w:val="00D210C4"/>
    <w:rsid w:val="00D210C9"/>
    <w:rsid w:val="00D210EB"/>
    <w:rsid w:val="00D2111B"/>
    <w:rsid w:val="00D21146"/>
    <w:rsid w:val="00D2119F"/>
    <w:rsid w:val="00D2120B"/>
    <w:rsid w:val="00D2121A"/>
    <w:rsid w:val="00D21331"/>
    <w:rsid w:val="00D21472"/>
    <w:rsid w:val="00D214F6"/>
    <w:rsid w:val="00D215EF"/>
    <w:rsid w:val="00D2163B"/>
    <w:rsid w:val="00D21653"/>
    <w:rsid w:val="00D21685"/>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D33"/>
    <w:rsid w:val="00D21D48"/>
    <w:rsid w:val="00D21DC6"/>
    <w:rsid w:val="00D21ED4"/>
    <w:rsid w:val="00D21F22"/>
    <w:rsid w:val="00D21F3D"/>
    <w:rsid w:val="00D21FCE"/>
    <w:rsid w:val="00D21FE1"/>
    <w:rsid w:val="00D21FE6"/>
    <w:rsid w:val="00D2217F"/>
    <w:rsid w:val="00D22214"/>
    <w:rsid w:val="00D2226E"/>
    <w:rsid w:val="00D222EB"/>
    <w:rsid w:val="00D223D0"/>
    <w:rsid w:val="00D224E9"/>
    <w:rsid w:val="00D224EC"/>
    <w:rsid w:val="00D22596"/>
    <w:rsid w:val="00D225BA"/>
    <w:rsid w:val="00D225E7"/>
    <w:rsid w:val="00D225F3"/>
    <w:rsid w:val="00D22611"/>
    <w:rsid w:val="00D22668"/>
    <w:rsid w:val="00D2269D"/>
    <w:rsid w:val="00D22719"/>
    <w:rsid w:val="00D22722"/>
    <w:rsid w:val="00D22725"/>
    <w:rsid w:val="00D227F8"/>
    <w:rsid w:val="00D22816"/>
    <w:rsid w:val="00D22872"/>
    <w:rsid w:val="00D228AF"/>
    <w:rsid w:val="00D228BC"/>
    <w:rsid w:val="00D228E9"/>
    <w:rsid w:val="00D2297D"/>
    <w:rsid w:val="00D22A13"/>
    <w:rsid w:val="00D22ADA"/>
    <w:rsid w:val="00D22B7F"/>
    <w:rsid w:val="00D22C41"/>
    <w:rsid w:val="00D22C4B"/>
    <w:rsid w:val="00D22CEF"/>
    <w:rsid w:val="00D22DFB"/>
    <w:rsid w:val="00D22E63"/>
    <w:rsid w:val="00D22EF4"/>
    <w:rsid w:val="00D22F2F"/>
    <w:rsid w:val="00D22F3A"/>
    <w:rsid w:val="00D22F8E"/>
    <w:rsid w:val="00D22F9B"/>
    <w:rsid w:val="00D23021"/>
    <w:rsid w:val="00D230D9"/>
    <w:rsid w:val="00D230E9"/>
    <w:rsid w:val="00D23102"/>
    <w:rsid w:val="00D23217"/>
    <w:rsid w:val="00D232A0"/>
    <w:rsid w:val="00D232CC"/>
    <w:rsid w:val="00D23333"/>
    <w:rsid w:val="00D23405"/>
    <w:rsid w:val="00D234E4"/>
    <w:rsid w:val="00D23542"/>
    <w:rsid w:val="00D23592"/>
    <w:rsid w:val="00D235FA"/>
    <w:rsid w:val="00D23608"/>
    <w:rsid w:val="00D23731"/>
    <w:rsid w:val="00D237CD"/>
    <w:rsid w:val="00D23844"/>
    <w:rsid w:val="00D2385E"/>
    <w:rsid w:val="00D238B5"/>
    <w:rsid w:val="00D2392A"/>
    <w:rsid w:val="00D239C8"/>
    <w:rsid w:val="00D23A21"/>
    <w:rsid w:val="00D23A7E"/>
    <w:rsid w:val="00D23A9E"/>
    <w:rsid w:val="00D23AB9"/>
    <w:rsid w:val="00D23B4B"/>
    <w:rsid w:val="00D23BCC"/>
    <w:rsid w:val="00D23C1E"/>
    <w:rsid w:val="00D23C4F"/>
    <w:rsid w:val="00D23CC0"/>
    <w:rsid w:val="00D23DB4"/>
    <w:rsid w:val="00D23E05"/>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68"/>
    <w:rsid w:val="00D2492B"/>
    <w:rsid w:val="00D24A7B"/>
    <w:rsid w:val="00D24AE0"/>
    <w:rsid w:val="00D24B84"/>
    <w:rsid w:val="00D24BF5"/>
    <w:rsid w:val="00D24C12"/>
    <w:rsid w:val="00D24C15"/>
    <w:rsid w:val="00D24C2A"/>
    <w:rsid w:val="00D24D4E"/>
    <w:rsid w:val="00D24DB2"/>
    <w:rsid w:val="00D24F5C"/>
    <w:rsid w:val="00D24FB2"/>
    <w:rsid w:val="00D25104"/>
    <w:rsid w:val="00D2510F"/>
    <w:rsid w:val="00D2516A"/>
    <w:rsid w:val="00D251BC"/>
    <w:rsid w:val="00D252F2"/>
    <w:rsid w:val="00D2533A"/>
    <w:rsid w:val="00D2536C"/>
    <w:rsid w:val="00D253BD"/>
    <w:rsid w:val="00D253DA"/>
    <w:rsid w:val="00D253DF"/>
    <w:rsid w:val="00D25492"/>
    <w:rsid w:val="00D25502"/>
    <w:rsid w:val="00D25547"/>
    <w:rsid w:val="00D255D6"/>
    <w:rsid w:val="00D2566A"/>
    <w:rsid w:val="00D25680"/>
    <w:rsid w:val="00D256D6"/>
    <w:rsid w:val="00D257E5"/>
    <w:rsid w:val="00D25835"/>
    <w:rsid w:val="00D2585D"/>
    <w:rsid w:val="00D259FA"/>
    <w:rsid w:val="00D25AAA"/>
    <w:rsid w:val="00D25B7B"/>
    <w:rsid w:val="00D25BE6"/>
    <w:rsid w:val="00D25BF9"/>
    <w:rsid w:val="00D25C2C"/>
    <w:rsid w:val="00D25D73"/>
    <w:rsid w:val="00D25D98"/>
    <w:rsid w:val="00D25DB2"/>
    <w:rsid w:val="00D25DE1"/>
    <w:rsid w:val="00D25DEE"/>
    <w:rsid w:val="00D25E1B"/>
    <w:rsid w:val="00D25F14"/>
    <w:rsid w:val="00D25F4E"/>
    <w:rsid w:val="00D25FA5"/>
    <w:rsid w:val="00D26162"/>
    <w:rsid w:val="00D26171"/>
    <w:rsid w:val="00D26282"/>
    <w:rsid w:val="00D2634D"/>
    <w:rsid w:val="00D26365"/>
    <w:rsid w:val="00D26378"/>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4"/>
    <w:rsid w:val="00D27024"/>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7DD"/>
    <w:rsid w:val="00D278EC"/>
    <w:rsid w:val="00D27982"/>
    <w:rsid w:val="00D279DF"/>
    <w:rsid w:val="00D27B47"/>
    <w:rsid w:val="00D27BC9"/>
    <w:rsid w:val="00D27C19"/>
    <w:rsid w:val="00D27C42"/>
    <w:rsid w:val="00D27CF7"/>
    <w:rsid w:val="00D27D32"/>
    <w:rsid w:val="00D27D35"/>
    <w:rsid w:val="00D27D54"/>
    <w:rsid w:val="00D27DB2"/>
    <w:rsid w:val="00D27DD0"/>
    <w:rsid w:val="00D27DE1"/>
    <w:rsid w:val="00D27E0B"/>
    <w:rsid w:val="00D27E64"/>
    <w:rsid w:val="00D27E77"/>
    <w:rsid w:val="00D27F2B"/>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8CA"/>
    <w:rsid w:val="00D3094A"/>
    <w:rsid w:val="00D309AD"/>
    <w:rsid w:val="00D30A92"/>
    <w:rsid w:val="00D30AD4"/>
    <w:rsid w:val="00D30C76"/>
    <w:rsid w:val="00D30C9A"/>
    <w:rsid w:val="00D30D17"/>
    <w:rsid w:val="00D30DC5"/>
    <w:rsid w:val="00D30E22"/>
    <w:rsid w:val="00D30E5D"/>
    <w:rsid w:val="00D30E9F"/>
    <w:rsid w:val="00D30F2B"/>
    <w:rsid w:val="00D30FD3"/>
    <w:rsid w:val="00D31106"/>
    <w:rsid w:val="00D311C9"/>
    <w:rsid w:val="00D31282"/>
    <w:rsid w:val="00D31289"/>
    <w:rsid w:val="00D313F8"/>
    <w:rsid w:val="00D3140E"/>
    <w:rsid w:val="00D31458"/>
    <w:rsid w:val="00D314F4"/>
    <w:rsid w:val="00D3155F"/>
    <w:rsid w:val="00D31660"/>
    <w:rsid w:val="00D31699"/>
    <w:rsid w:val="00D316F6"/>
    <w:rsid w:val="00D3178E"/>
    <w:rsid w:val="00D3185C"/>
    <w:rsid w:val="00D31864"/>
    <w:rsid w:val="00D31878"/>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E79"/>
    <w:rsid w:val="00D31F17"/>
    <w:rsid w:val="00D31F4A"/>
    <w:rsid w:val="00D320B9"/>
    <w:rsid w:val="00D320DD"/>
    <w:rsid w:val="00D32155"/>
    <w:rsid w:val="00D3216C"/>
    <w:rsid w:val="00D3218C"/>
    <w:rsid w:val="00D322A5"/>
    <w:rsid w:val="00D32304"/>
    <w:rsid w:val="00D32376"/>
    <w:rsid w:val="00D323CA"/>
    <w:rsid w:val="00D323F0"/>
    <w:rsid w:val="00D3248A"/>
    <w:rsid w:val="00D3258B"/>
    <w:rsid w:val="00D325AE"/>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3FA"/>
    <w:rsid w:val="00D33420"/>
    <w:rsid w:val="00D33435"/>
    <w:rsid w:val="00D33473"/>
    <w:rsid w:val="00D33478"/>
    <w:rsid w:val="00D3348C"/>
    <w:rsid w:val="00D334B2"/>
    <w:rsid w:val="00D33508"/>
    <w:rsid w:val="00D33560"/>
    <w:rsid w:val="00D3378D"/>
    <w:rsid w:val="00D33814"/>
    <w:rsid w:val="00D338A5"/>
    <w:rsid w:val="00D338F0"/>
    <w:rsid w:val="00D33970"/>
    <w:rsid w:val="00D33A4F"/>
    <w:rsid w:val="00D33AEB"/>
    <w:rsid w:val="00D33BBD"/>
    <w:rsid w:val="00D33C03"/>
    <w:rsid w:val="00D33C23"/>
    <w:rsid w:val="00D33D09"/>
    <w:rsid w:val="00D33D2B"/>
    <w:rsid w:val="00D33DEF"/>
    <w:rsid w:val="00D33DF1"/>
    <w:rsid w:val="00D33E47"/>
    <w:rsid w:val="00D33E5E"/>
    <w:rsid w:val="00D33E77"/>
    <w:rsid w:val="00D33E9A"/>
    <w:rsid w:val="00D33EA7"/>
    <w:rsid w:val="00D33ECE"/>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6C"/>
    <w:rsid w:val="00D349AE"/>
    <w:rsid w:val="00D349FC"/>
    <w:rsid w:val="00D34A1A"/>
    <w:rsid w:val="00D34AB2"/>
    <w:rsid w:val="00D34AC8"/>
    <w:rsid w:val="00D34B25"/>
    <w:rsid w:val="00D34C2D"/>
    <w:rsid w:val="00D34C54"/>
    <w:rsid w:val="00D34C88"/>
    <w:rsid w:val="00D34CE4"/>
    <w:rsid w:val="00D34D9E"/>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3DF"/>
    <w:rsid w:val="00D35430"/>
    <w:rsid w:val="00D3548F"/>
    <w:rsid w:val="00D354F4"/>
    <w:rsid w:val="00D3560E"/>
    <w:rsid w:val="00D35624"/>
    <w:rsid w:val="00D35652"/>
    <w:rsid w:val="00D357AE"/>
    <w:rsid w:val="00D357CE"/>
    <w:rsid w:val="00D3582D"/>
    <w:rsid w:val="00D35887"/>
    <w:rsid w:val="00D35891"/>
    <w:rsid w:val="00D35894"/>
    <w:rsid w:val="00D3591F"/>
    <w:rsid w:val="00D35926"/>
    <w:rsid w:val="00D35967"/>
    <w:rsid w:val="00D35B45"/>
    <w:rsid w:val="00D35B84"/>
    <w:rsid w:val="00D35C65"/>
    <w:rsid w:val="00D35CED"/>
    <w:rsid w:val="00D35D40"/>
    <w:rsid w:val="00D35D90"/>
    <w:rsid w:val="00D35E6B"/>
    <w:rsid w:val="00D36018"/>
    <w:rsid w:val="00D3601D"/>
    <w:rsid w:val="00D3618D"/>
    <w:rsid w:val="00D36256"/>
    <w:rsid w:val="00D36286"/>
    <w:rsid w:val="00D36306"/>
    <w:rsid w:val="00D36364"/>
    <w:rsid w:val="00D363D5"/>
    <w:rsid w:val="00D363FC"/>
    <w:rsid w:val="00D364CA"/>
    <w:rsid w:val="00D36503"/>
    <w:rsid w:val="00D3656D"/>
    <w:rsid w:val="00D366AA"/>
    <w:rsid w:val="00D3670D"/>
    <w:rsid w:val="00D36712"/>
    <w:rsid w:val="00D36784"/>
    <w:rsid w:val="00D3690D"/>
    <w:rsid w:val="00D36A28"/>
    <w:rsid w:val="00D36A63"/>
    <w:rsid w:val="00D36B3F"/>
    <w:rsid w:val="00D36BEF"/>
    <w:rsid w:val="00D36C19"/>
    <w:rsid w:val="00D36C78"/>
    <w:rsid w:val="00D36C95"/>
    <w:rsid w:val="00D36D07"/>
    <w:rsid w:val="00D36D72"/>
    <w:rsid w:val="00D36E5A"/>
    <w:rsid w:val="00D36E9C"/>
    <w:rsid w:val="00D36EF0"/>
    <w:rsid w:val="00D36F3C"/>
    <w:rsid w:val="00D36F93"/>
    <w:rsid w:val="00D36FD2"/>
    <w:rsid w:val="00D36FEB"/>
    <w:rsid w:val="00D36FFD"/>
    <w:rsid w:val="00D370EE"/>
    <w:rsid w:val="00D3714A"/>
    <w:rsid w:val="00D37228"/>
    <w:rsid w:val="00D3739C"/>
    <w:rsid w:val="00D375D7"/>
    <w:rsid w:val="00D37691"/>
    <w:rsid w:val="00D37698"/>
    <w:rsid w:val="00D3772E"/>
    <w:rsid w:val="00D377C5"/>
    <w:rsid w:val="00D378C7"/>
    <w:rsid w:val="00D3796C"/>
    <w:rsid w:val="00D3796F"/>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AA"/>
    <w:rsid w:val="00D401BB"/>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BC"/>
    <w:rsid w:val="00D407E7"/>
    <w:rsid w:val="00D4088E"/>
    <w:rsid w:val="00D408DD"/>
    <w:rsid w:val="00D408E6"/>
    <w:rsid w:val="00D4090A"/>
    <w:rsid w:val="00D409B7"/>
    <w:rsid w:val="00D40A52"/>
    <w:rsid w:val="00D40A78"/>
    <w:rsid w:val="00D40ADA"/>
    <w:rsid w:val="00D40B45"/>
    <w:rsid w:val="00D40CCA"/>
    <w:rsid w:val="00D40E1C"/>
    <w:rsid w:val="00D40E46"/>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99"/>
    <w:rsid w:val="00D414BB"/>
    <w:rsid w:val="00D414E5"/>
    <w:rsid w:val="00D41539"/>
    <w:rsid w:val="00D41631"/>
    <w:rsid w:val="00D41656"/>
    <w:rsid w:val="00D416AE"/>
    <w:rsid w:val="00D416CB"/>
    <w:rsid w:val="00D4170B"/>
    <w:rsid w:val="00D417F1"/>
    <w:rsid w:val="00D41834"/>
    <w:rsid w:val="00D419A2"/>
    <w:rsid w:val="00D419B1"/>
    <w:rsid w:val="00D41ACC"/>
    <w:rsid w:val="00D41B11"/>
    <w:rsid w:val="00D41B3C"/>
    <w:rsid w:val="00D41C45"/>
    <w:rsid w:val="00D41CD2"/>
    <w:rsid w:val="00D41D7B"/>
    <w:rsid w:val="00D41D8F"/>
    <w:rsid w:val="00D41D92"/>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7E"/>
    <w:rsid w:val="00D42495"/>
    <w:rsid w:val="00D42503"/>
    <w:rsid w:val="00D42534"/>
    <w:rsid w:val="00D4257D"/>
    <w:rsid w:val="00D425A6"/>
    <w:rsid w:val="00D425D1"/>
    <w:rsid w:val="00D4262A"/>
    <w:rsid w:val="00D42735"/>
    <w:rsid w:val="00D42754"/>
    <w:rsid w:val="00D4277F"/>
    <w:rsid w:val="00D427CD"/>
    <w:rsid w:val="00D42865"/>
    <w:rsid w:val="00D4292E"/>
    <w:rsid w:val="00D42A17"/>
    <w:rsid w:val="00D42A1E"/>
    <w:rsid w:val="00D42A3C"/>
    <w:rsid w:val="00D42A81"/>
    <w:rsid w:val="00D42AA0"/>
    <w:rsid w:val="00D42B28"/>
    <w:rsid w:val="00D42B66"/>
    <w:rsid w:val="00D42B91"/>
    <w:rsid w:val="00D42BAC"/>
    <w:rsid w:val="00D42C27"/>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BC"/>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2"/>
    <w:rsid w:val="00D44758"/>
    <w:rsid w:val="00D447E8"/>
    <w:rsid w:val="00D447EB"/>
    <w:rsid w:val="00D44802"/>
    <w:rsid w:val="00D4490B"/>
    <w:rsid w:val="00D4491A"/>
    <w:rsid w:val="00D44966"/>
    <w:rsid w:val="00D44A7E"/>
    <w:rsid w:val="00D44BFA"/>
    <w:rsid w:val="00D44C25"/>
    <w:rsid w:val="00D44C35"/>
    <w:rsid w:val="00D44CA6"/>
    <w:rsid w:val="00D44CB5"/>
    <w:rsid w:val="00D44CE6"/>
    <w:rsid w:val="00D44D43"/>
    <w:rsid w:val="00D44D9F"/>
    <w:rsid w:val="00D44F4D"/>
    <w:rsid w:val="00D45014"/>
    <w:rsid w:val="00D450BB"/>
    <w:rsid w:val="00D45160"/>
    <w:rsid w:val="00D45195"/>
    <w:rsid w:val="00D4523D"/>
    <w:rsid w:val="00D4528C"/>
    <w:rsid w:val="00D4529E"/>
    <w:rsid w:val="00D4537E"/>
    <w:rsid w:val="00D45396"/>
    <w:rsid w:val="00D45401"/>
    <w:rsid w:val="00D45516"/>
    <w:rsid w:val="00D4559C"/>
    <w:rsid w:val="00D4560E"/>
    <w:rsid w:val="00D45628"/>
    <w:rsid w:val="00D456CC"/>
    <w:rsid w:val="00D45743"/>
    <w:rsid w:val="00D45746"/>
    <w:rsid w:val="00D45751"/>
    <w:rsid w:val="00D457E9"/>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30"/>
    <w:rsid w:val="00D4679C"/>
    <w:rsid w:val="00D467F6"/>
    <w:rsid w:val="00D4685D"/>
    <w:rsid w:val="00D468AC"/>
    <w:rsid w:val="00D468CB"/>
    <w:rsid w:val="00D46918"/>
    <w:rsid w:val="00D46932"/>
    <w:rsid w:val="00D46939"/>
    <w:rsid w:val="00D46944"/>
    <w:rsid w:val="00D4699B"/>
    <w:rsid w:val="00D469AF"/>
    <w:rsid w:val="00D469DB"/>
    <w:rsid w:val="00D46A03"/>
    <w:rsid w:val="00D46A48"/>
    <w:rsid w:val="00D46A4D"/>
    <w:rsid w:val="00D46A5C"/>
    <w:rsid w:val="00D46AA1"/>
    <w:rsid w:val="00D46B2B"/>
    <w:rsid w:val="00D46B4B"/>
    <w:rsid w:val="00D46BAD"/>
    <w:rsid w:val="00D46CE6"/>
    <w:rsid w:val="00D46D37"/>
    <w:rsid w:val="00D46D73"/>
    <w:rsid w:val="00D46E40"/>
    <w:rsid w:val="00D46E98"/>
    <w:rsid w:val="00D46ECA"/>
    <w:rsid w:val="00D46F21"/>
    <w:rsid w:val="00D46F29"/>
    <w:rsid w:val="00D46FB2"/>
    <w:rsid w:val="00D470E4"/>
    <w:rsid w:val="00D4725C"/>
    <w:rsid w:val="00D472CE"/>
    <w:rsid w:val="00D473D8"/>
    <w:rsid w:val="00D47403"/>
    <w:rsid w:val="00D4749B"/>
    <w:rsid w:val="00D474C5"/>
    <w:rsid w:val="00D47537"/>
    <w:rsid w:val="00D47589"/>
    <w:rsid w:val="00D475A1"/>
    <w:rsid w:val="00D47682"/>
    <w:rsid w:val="00D47687"/>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F3"/>
    <w:rsid w:val="00D507A5"/>
    <w:rsid w:val="00D507D2"/>
    <w:rsid w:val="00D50906"/>
    <w:rsid w:val="00D5090B"/>
    <w:rsid w:val="00D509BF"/>
    <w:rsid w:val="00D50A41"/>
    <w:rsid w:val="00D50A98"/>
    <w:rsid w:val="00D50AA6"/>
    <w:rsid w:val="00D50AF2"/>
    <w:rsid w:val="00D50AF4"/>
    <w:rsid w:val="00D50B63"/>
    <w:rsid w:val="00D50BB7"/>
    <w:rsid w:val="00D50C4F"/>
    <w:rsid w:val="00D50CFA"/>
    <w:rsid w:val="00D50D02"/>
    <w:rsid w:val="00D50E34"/>
    <w:rsid w:val="00D50E5A"/>
    <w:rsid w:val="00D50FF2"/>
    <w:rsid w:val="00D51011"/>
    <w:rsid w:val="00D5103E"/>
    <w:rsid w:val="00D510AF"/>
    <w:rsid w:val="00D510DE"/>
    <w:rsid w:val="00D51113"/>
    <w:rsid w:val="00D5117A"/>
    <w:rsid w:val="00D51190"/>
    <w:rsid w:val="00D51193"/>
    <w:rsid w:val="00D511B9"/>
    <w:rsid w:val="00D512C0"/>
    <w:rsid w:val="00D51314"/>
    <w:rsid w:val="00D51350"/>
    <w:rsid w:val="00D51377"/>
    <w:rsid w:val="00D5137E"/>
    <w:rsid w:val="00D513B2"/>
    <w:rsid w:val="00D513CA"/>
    <w:rsid w:val="00D51416"/>
    <w:rsid w:val="00D51445"/>
    <w:rsid w:val="00D51518"/>
    <w:rsid w:val="00D515BB"/>
    <w:rsid w:val="00D515CD"/>
    <w:rsid w:val="00D5161B"/>
    <w:rsid w:val="00D516CA"/>
    <w:rsid w:val="00D51798"/>
    <w:rsid w:val="00D517ED"/>
    <w:rsid w:val="00D51887"/>
    <w:rsid w:val="00D51945"/>
    <w:rsid w:val="00D51986"/>
    <w:rsid w:val="00D5199D"/>
    <w:rsid w:val="00D51A3E"/>
    <w:rsid w:val="00D51A78"/>
    <w:rsid w:val="00D51AAC"/>
    <w:rsid w:val="00D51ACF"/>
    <w:rsid w:val="00D51AF3"/>
    <w:rsid w:val="00D51C61"/>
    <w:rsid w:val="00D51C8D"/>
    <w:rsid w:val="00D51CB9"/>
    <w:rsid w:val="00D51CEA"/>
    <w:rsid w:val="00D51CF6"/>
    <w:rsid w:val="00D51E45"/>
    <w:rsid w:val="00D51E7C"/>
    <w:rsid w:val="00D51EBB"/>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E5"/>
    <w:rsid w:val="00D529FC"/>
    <w:rsid w:val="00D52A1B"/>
    <w:rsid w:val="00D52B59"/>
    <w:rsid w:val="00D52BF3"/>
    <w:rsid w:val="00D52CB2"/>
    <w:rsid w:val="00D52D0A"/>
    <w:rsid w:val="00D52DAA"/>
    <w:rsid w:val="00D52DC3"/>
    <w:rsid w:val="00D52DDF"/>
    <w:rsid w:val="00D52F17"/>
    <w:rsid w:val="00D52F42"/>
    <w:rsid w:val="00D52FEF"/>
    <w:rsid w:val="00D53021"/>
    <w:rsid w:val="00D53131"/>
    <w:rsid w:val="00D53139"/>
    <w:rsid w:val="00D5319F"/>
    <w:rsid w:val="00D531E0"/>
    <w:rsid w:val="00D531F3"/>
    <w:rsid w:val="00D53329"/>
    <w:rsid w:val="00D5337E"/>
    <w:rsid w:val="00D53550"/>
    <w:rsid w:val="00D535C4"/>
    <w:rsid w:val="00D53660"/>
    <w:rsid w:val="00D536DF"/>
    <w:rsid w:val="00D53721"/>
    <w:rsid w:val="00D53725"/>
    <w:rsid w:val="00D53732"/>
    <w:rsid w:val="00D53773"/>
    <w:rsid w:val="00D537E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30C"/>
    <w:rsid w:val="00D5434C"/>
    <w:rsid w:val="00D54382"/>
    <w:rsid w:val="00D54558"/>
    <w:rsid w:val="00D54577"/>
    <w:rsid w:val="00D545B9"/>
    <w:rsid w:val="00D545BE"/>
    <w:rsid w:val="00D545F1"/>
    <w:rsid w:val="00D54659"/>
    <w:rsid w:val="00D5469D"/>
    <w:rsid w:val="00D546F3"/>
    <w:rsid w:val="00D5475A"/>
    <w:rsid w:val="00D547A9"/>
    <w:rsid w:val="00D5492F"/>
    <w:rsid w:val="00D5497E"/>
    <w:rsid w:val="00D54A2F"/>
    <w:rsid w:val="00D54A65"/>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2B3"/>
    <w:rsid w:val="00D552C4"/>
    <w:rsid w:val="00D5532B"/>
    <w:rsid w:val="00D55361"/>
    <w:rsid w:val="00D55370"/>
    <w:rsid w:val="00D553C3"/>
    <w:rsid w:val="00D55547"/>
    <w:rsid w:val="00D555A3"/>
    <w:rsid w:val="00D556A1"/>
    <w:rsid w:val="00D556A2"/>
    <w:rsid w:val="00D55750"/>
    <w:rsid w:val="00D5577D"/>
    <w:rsid w:val="00D557E0"/>
    <w:rsid w:val="00D55885"/>
    <w:rsid w:val="00D559E0"/>
    <w:rsid w:val="00D559EF"/>
    <w:rsid w:val="00D55A1F"/>
    <w:rsid w:val="00D55A86"/>
    <w:rsid w:val="00D55B3F"/>
    <w:rsid w:val="00D55B54"/>
    <w:rsid w:val="00D55C53"/>
    <w:rsid w:val="00D55CB6"/>
    <w:rsid w:val="00D55CBF"/>
    <w:rsid w:val="00D55CE0"/>
    <w:rsid w:val="00D55CFF"/>
    <w:rsid w:val="00D55DAA"/>
    <w:rsid w:val="00D55DD0"/>
    <w:rsid w:val="00D55E7B"/>
    <w:rsid w:val="00D55EE7"/>
    <w:rsid w:val="00D55F36"/>
    <w:rsid w:val="00D55F40"/>
    <w:rsid w:val="00D55F54"/>
    <w:rsid w:val="00D55F68"/>
    <w:rsid w:val="00D55F71"/>
    <w:rsid w:val="00D55FC4"/>
    <w:rsid w:val="00D55FD6"/>
    <w:rsid w:val="00D55FE6"/>
    <w:rsid w:val="00D55FF4"/>
    <w:rsid w:val="00D55FFF"/>
    <w:rsid w:val="00D56010"/>
    <w:rsid w:val="00D56015"/>
    <w:rsid w:val="00D5604E"/>
    <w:rsid w:val="00D560B4"/>
    <w:rsid w:val="00D560EC"/>
    <w:rsid w:val="00D5610D"/>
    <w:rsid w:val="00D56152"/>
    <w:rsid w:val="00D5620F"/>
    <w:rsid w:val="00D562DD"/>
    <w:rsid w:val="00D56368"/>
    <w:rsid w:val="00D56382"/>
    <w:rsid w:val="00D56416"/>
    <w:rsid w:val="00D56452"/>
    <w:rsid w:val="00D564D5"/>
    <w:rsid w:val="00D56528"/>
    <w:rsid w:val="00D5655D"/>
    <w:rsid w:val="00D56560"/>
    <w:rsid w:val="00D56682"/>
    <w:rsid w:val="00D566EF"/>
    <w:rsid w:val="00D56758"/>
    <w:rsid w:val="00D5675B"/>
    <w:rsid w:val="00D5682B"/>
    <w:rsid w:val="00D5682E"/>
    <w:rsid w:val="00D5686E"/>
    <w:rsid w:val="00D568DA"/>
    <w:rsid w:val="00D56902"/>
    <w:rsid w:val="00D56925"/>
    <w:rsid w:val="00D5692D"/>
    <w:rsid w:val="00D56947"/>
    <w:rsid w:val="00D569CE"/>
    <w:rsid w:val="00D56A61"/>
    <w:rsid w:val="00D56B4F"/>
    <w:rsid w:val="00D56B65"/>
    <w:rsid w:val="00D56BA8"/>
    <w:rsid w:val="00D56BF8"/>
    <w:rsid w:val="00D56D50"/>
    <w:rsid w:val="00D56D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58"/>
    <w:rsid w:val="00D574B3"/>
    <w:rsid w:val="00D574C9"/>
    <w:rsid w:val="00D5750F"/>
    <w:rsid w:val="00D5759C"/>
    <w:rsid w:val="00D575CD"/>
    <w:rsid w:val="00D57605"/>
    <w:rsid w:val="00D5763B"/>
    <w:rsid w:val="00D576D9"/>
    <w:rsid w:val="00D57707"/>
    <w:rsid w:val="00D57868"/>
    <w:rsid w:val="00D5799D"/>
    <w:rsid w:val="00D579A9"/>
    <w:rsid w:val="00D57A35"/>
    <w:rsid w:val="00D57AFD"/>
    <w:rsid w:val="00D57B2B"/>
    <w:rsid w:val="00D57B52"/>
    <w:rsid w:val="00D57C58"/>
    <w:rsid w:val="00D57D41"/>
    <w:rsid w:val="00D57D4E"/>
    <w:rsid w:val="00D57DFB"/>
    <w:rsid w:val="00D57E4A"/>
    <w:rsid w:val="00D57F06"/>
    <w:rsid w:val="00D57F3E"/>
    <w:rsid w:val="00D57F51"/>
    <w:rsid w:val="00D57FE0"/>
    <w:rsid w:val="00D57FFE"/>
    <w:rsid w:val="00D60037"/>
    <w:rsid w:val="00D60057"/>
    <w:rsid w:val="00D60100"/>
    <w:rsid w:val="00D60137"/>
    <w:rsid w:val="00D601CA"/>
    <w:rsid w:val="00D601E4"/>
    <w:rsid w:val="00D60245"/>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76B"/>
    <w:rsid w:val="00D6082C"/>
    <w:rsid w:val="00D60843"/>
    <w:rsid w:val="00D608A1"/>
    <w:rsid w:val="00D608A7"/>
    <w:rsid w:val="00D609BD"/>
    <w:rsid w:val="00D609F6"/>
    <w:rsid w:val="00D60B3C"/>
    <w:rsid w:val="00D60B41"/>
    <w:rsid w:val="00D60B50"/>
    <w:rsid w:val="00D60B96"/>
    <w:rsid w:val="00D60BDF"/>
    <w:rsid w:val="00D60C27"/>
    <w:rsid w:val="00D60CE3"/>
    <w:rsid w:val="00D60CF7"/>
    <w:rsid w:val="00D60CFC"/>
    <w:rsid w:val="00D60D46"/>
    <w:rsid w:val="00D60D5D"/>
    <w:rsid w:val="00D60D80"/>
    <w:rsid w:val="00D60E3B"/>
    <w:rsid w:val="00D60E84"/>
    <w:rsid w:val="00D60EAD"/>
    <w:rsid w:val="00D60EDD"/>
    <w:rsid w:val="00D60F3F"/>
    <w:rsid w:val="00D60FD1"/>
    <w:rsid w:val="00D61022"/>
    <w:rsid w:val="00D6113B"/>
    <w:rsid w:val="00D612AA"/>
    <w:rsid w:val="00D61301"/>
    <w:rsid w:val="00D613F0"/>
    <w:rsid w:val="00D6145A"/>
    <w:rsid w:val="00D614DA"/>
    <w:rsid w:val="00D61542"/>
    <w:rsid w:val="00D6155F"/>
    <w:rsid w:val="00D615DE"/>
    <w:rsid w:val="00D615E4"/>
    <w:rsid w:val="00D61716"/>
    <w:rsid w:val="00D618C4"/>
    <w:rsid w:val="00D61962"/>
    <w:rsid w:val="00D619EF"/>
    <w:rsid w:val="00D61A66"/>
    <w:rsid w:val="00D61AA5"/>
    <w:rsid w:val="00D61B04"/>
    <w:rsid w:val="00D61B5D"/>
    <w:rsid w:val="00D61BE0"/>
    <w:rsid w:val="00D61C77"/>
    <w:rsid w:val="00D61D41"/>
    <w:rsid w:val="00D61E14"/>
    <w:rsid w:val="00D61E23"/>
    <w:rsid w:val="00D61EC7"/>
    <w:rsid w:val="00D61F1C"/>
    <w:rsid w:val="00D61FB8"/>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8BB"/>
    <w:rsid w:val="00D6294E"/>
    <w:rsid w:val="00D6296E"/>
    <w:rsid w:val="00D62A9B"/>
    <w:rsid w:val="00D62AEB"/>
    <w:rsid w:val="00D62C58"/>
    <w:rsid w:val="00D62CED"/>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31"/>
    <w:rsid w:val="00D63763"/>
    <w:rsid w:val="00D63790"/>
    <w:rsid w:val="00D637F8"/>
    <w:rsid w:val="00D6389B"/>
    <w:rsid w:val="00D63AB7"/>
    <w:rsid w:val="00D63AF8"/>
    <w:rsid w:val="00D63C4C"/>
    <w:rsid w:val="00D63C5D"/>
    <w:rsid w:val="00D63CAB"/>
    <w:rsid w:val="00D63CDB"/>
    <w:rsid w:val="00D63D93"/>
    <w:rsid w:val="00D63DE5"/>
    <w:rsid w:val="00D63E0D"/>
    <w:rsid w:val="00D63E2A"/>
    <w:rsid w:val="00D63E46"/>
    <w:rsid w:val="00D63F0D"/>
    <w:rsid w:val="00D63F22"/>
    <w:rsid w:val="00D63F5F"/>
    <w:rsid w:val="00D63F69"/>
    <w:rsid w:val="00D63FEA"/>
    <w:rsid w:val="00D64000"/>
    <w:rsid w:val="00D64026"/>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4FFC"/>
    <w:rsid w:val="00D6509D"/>
    <w:rsid w:val="00D650D8"/>
    <w:rsid w:val="00D650F7"/>
    <w:rsid w:val="00D65105"/>
    <w:rsid w:val="00D6512A"/>
    <w:rsid w:val="00D65165"/>
    <w:rsid w:val="00D6519A"/>
    <w:rsid w:val="00D651B0"/>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6A6"/>
    <w:rsid w:val="00D6584C"/>
    <w:rsid w:val="00D65872"/>
    <w:rsid w:val="00D65898"/>
    <w:rsid w:val="00D658C6"/>
    <w:rsid w:val="00D658DA"/>
    <w:rsid w:val="00D659C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C3"/>
    <w:rsid w:val="00D660E0"/>
    <w:rsid w:val="00D6610D"/>
    <w:rsid w:val="00D661A6"/>
    <w:rsid w:val="00D661AB"/>
    <w:rsid w:val="00D661B4"/>
    <w:rsid w:val="00D66221"/>
    <w:rsid w:val="00D6629E"/>
    <w:rsid w:val="00D662A8"/>
    <w:rsid w:val="00D66306"/>
    <w:rsid w:val="00D66341"/>
    <w:rsid w:val="00D66354"/>
    <w:rsid w:val="00D6635E"/>
    <w:rsid w:val="00D663C4"/>
    <w:rsid w:val="00D6646D"/>
    <w:rsid w:val="00D664B9"/>
    <w:rsid w:val="00D66510"/>
    <w:rsid w:val="00D6657B"/>
    <w:rsid w:val="00D6659E"/>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E3"/>
    <w:rsid w:val="00D67824"/>
    <w:rsid w:val="00D67895"/>
    <w:rsid w:val="00D67953"/>
    <w:rsid w:val="00D67958"/>
    <w:rsid w:val="00D679EB"/>
    <w:rsid w:val="00D67A64"/>
    <w:rsid w:val="00D67AC3"/>
    <w:rsid w:val="00D67AF6"/>
    <w:rsid w:val="00D67AF8"/>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1E"/>
    <w:rsid w:val="00D701A0"/>
    <w:rsid w:val="00D701AB"/>
    <w:rsid w:val="00D701B9"/>
    <w:rsid w:val="00D701EF"/>
    <w:rsid w:val="00D7021F"/>
    <w:rsid w:val="00D7022E"/>
    <w:rsid w:val="00D70284"/>
    <w:rsid w:val="00D70360"/>
    <w:rsid w:val="00D70366"/>
    <w:rsid w:val="00D703E3"/>
    <w:rsid w:val="00D70433"/>
    <w:rsid w:val="00D704A0"/>
    <w:rsid w:val="00D705DE"/>
    <w:rsid w:val="00D70652"/>
    <w:rsid w:val="00D706B9"/>
    <w:rsid w:val="00D708E4"/>
    <w:rsid w:val="00D70977"/>
    <w:rsid w:val="00D709B5"/>
    <w:rsid w:val="00D70B0C"/>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E5"/>
    <w:rsid w:val="00D71212"/>
    <w:rsid w:val="00D7121B"/>
    <w:rsid w:val="00D71260"/>
    <w:rsid w:val="00D7127F"/>
    <w:rsid w:val="00D712EA"/>
    <w:rsid w:val="00D7144C"/>
    <w:rsid w:val="00D7145B"/>
    <w:rsid w:val="00D71556"/>
    <w:rsid w:val="00D71568"/>
    <w:rsid w:val="00D7156C"/>
    <w:rsid w:val="00D71570"/>
    <w:rsid w:val="00D7159D"/>
    <w:rsid w:val="00D715E8"/>
    <w:rsid w:val="00D7163C"/>
    <w:rsid w:val="00D71653"/>
    <w:rsid w:val="00D716BE"/>
    <w:rsid w:val="00D716CB"/>
    <w:rsid w:val="00D71739"/>
    <w:rsid w:val="00D717F8"/>
    <w:rsid w:val="00D7182F"/>
    <w:rsid w:val="00D7187D"/>
    <w:rsid w:val="00D71887"/>
    <w:rsid w:val="00D718E2"/>
    <w:rsid w:val="00D718E9"/>
    <w:rsid w:val="00D71951"/>
    <w:rsid w:val="00D71A66"/>
    <w:rsid w:val="00D71A92"/>
    <w:rsid w:val="00D71AC2"/>
    <w:rsid w:val="00D71BC3"/>
    <w:rsid w:val="00D71C1F"/>
    <w:rsid w:val="00D71C4F"/>
    <w:rsid w:val="00D71C52"/>
    <w:rsid w:val="00D71D27"/>
    <w:rsid w:val="00D71DAA"/>
    <w:rsid w:val="00D71DB8"/>
    <w:rsid w:val="00D71E60"/>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3EC"/>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A1"/>
    <w:rsid w:val="00D72EB6"/>
    <w:rsid w:val="00D72ED7"/>
    <w:rsid w:val="00D72F1C"/>
    <w:rsid w:val="00D73000"/>
    <w:rsid w:val="00D730AE"/>
    <w:rsid w:val="00D7310B"/>
    <w:rsid w:val="00D73138"/>
    <w:rsid w:val="00D73180"/>
    <w:rsid w:val="00D731D3"/>
    <w:rsid w:val="00D73263"/>
    <w:rsid w:val="00D732DA"/>
    <w:rsid w:val="00D73331"/>
    <w:rsid w:val="00D733ED"/>
    <w:rsid w:val="00D7342E"/>
    <w:rsid w:val="00D73452"/>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7CC"/>
    <w:rsid w:val="00D73897"/>
    <w:rsid w:val="00D738F8"/>
    <w:rsid w:val="00D73928"/>
    <w:rsid w:val="00D739DF"/>
    <w:rsid w:val="00D73A85"/>
    <w:rsid w:val="00D73AC8"/>
    <w:rsid w:val="00D73B11"/>
    <w:rsid w:val="00D73BCE"/>
    <w:rsid w:val="00D73C78"/>
    <w:rsid w:val="00D73CC0"/>
    <w:rsid w:val="00D73CCB"/>
    <w:rsid w:val="00D73D1D"/>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9F"/>
    <w:rsid w:val="00D7520B"/>
    <w:rsid w:val="00D7521A"/>
    <w:rsid w:val="00D752AC"/>
    <w:rsid w:val="00D752C8"/>
    <w:rsid w:val="00D752F8"/>
    <w:rsid w:val="00D75363"/>
    <w:rsid w:val="00D75392"/>
    <w:rsid w:val="00D753A5"/>
    <w:rsid w:val="00D75441"/>
    <w:rsid w:val="00D754B2"/>
    <w:rsid w:val="00D754EE"/>
    <w:rsid w:val="00D754F3"/>
    <w:rsid w:val="00D75558"/>
    <w:rsid w:val="00D7555A"/>
    <w:rsid w:val="00D755BF"/>
    <w:rsid w:val="00D755CE"/>
    <w:rsid w:val="00D7562F"/>
    <w:rsid w:val="00D75687"/>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EC"/>
    <w:rsid w:val="00D75FF8"/>
    <w:rsid w:val="00D76090"/>
    <w:rsid w:val="00D760B3"/>
    <w:rsid w:val="00D760DA"/>
    <w:rsid w:val="00D76259"/>
    <w:rsid w:val="00D762F6"/>
    <w:rsid w:val="00D7644C"/>
    <w:rsid w:val="00D76450"/>
    <w:rsid w:val="00D76457"/>
    <w:rsid w:val="00D7646B"/>
    <w:rsid w:val="00D764B7"/>
    <w:rsid w:val="00D764C3"/>
    <w:rsid w:val="00D76555"/>
    <w:rsid w:val="00D765AB"/>
    <w:rsid w:val="00D766E1"/>
    <w:rsid w:val="00D7672B"/>
    <w:rsid w:val="00D76751"/>
    <w:rsid w:val="00D76776"/>
    <w:rsid w:val="00D7681E"/>
    <w:rsid w:val="00D7689B"/>
    <w:rsid w:val="00D768A0"/>
    <w:rsid w:val="00D768E1"/>
    <w:rsid w:val="00D76933"/>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B5"/>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AA2"/>
    <w:rsid w:val="00D77B3D"/>
    <w:rsid w:val="00D77B79"/>
    <w:rsid w:val="00D77BA8"/>
    <w:rsid w:val="00D77D5A"/>
    <w:rsid w:val="00D77D9B"/>
    <w:rsid w:val="00D77DE4"/>
    <w:rsid w:val="00D77E75"/>
    <w:rsid w:val="00D77EB5"/>
    <w:rsid w:val="00D77EC1"/>
    <w:rsid w:val="00D77EDB"/>
    <w:rsid w:val="00D77F02"/>
    <w:rsid w:val="00D800A6"/>
    <w:rsid w:val="00D8025C"/>
    <w:rsid w:val="00D8036D"/>
    <w:rsid w:val="00D803DC"/>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C83"/>
    <w:rsid w:val="00D80D47"/>
    <w:rsid w:val="00D80D57"/>
    <w:rsid w:val="00D80D6A"/>
    <w:rsid w:val="00D80D77"/>
    <w:rsid w:val="00D80D81"/>
    <w:rsid w:val="00D80DEF"/>
    <w:rsid w:val="00D80DF1"/>
    <w:rsid w:val="00D80E02"/>
    <w:rsid w:val="00D80E3D"/>
    <w:rsid w:val="00D80F1E"/>
    <w:rsid w:val="00D80FCA"/>
    <w:rsid w:val="00D8100F"/>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25"/>
    <w:rsid w:val="00D81CDA"/>
    <w:rsid w:val="00D81CE9"/>
    <w:rsid w:val="00D81D18"/>
    <w:rsid w:val="00D81D94"/>
    <w:rsid w:val="00D81DD3"/>
    <w:rsid w:val="00D81DEF"/>
    <w:rsid w:val="00D81E7B"/>
    <w:rsid w:val="00D81F1B"/>
    <w:rsid w:val="00D81F96"/>
    <w:rsid w:val="00D82061"/>
    <w:rsid w:val="00D8210F"/>
    <w:rsid w:val="00D821A6"/>
    <w:rsid w:val="00D821B4"/>
    <w:rsid w:val="00D8228C"/>
    <w:rsid w:val="00D82325"/>
    <w:rsid w:val="00D82327"/>
    <w:rsid w:val="00D8235A"/>
    <w:rsid w:val="00D823A9"/>
    <w:rsid w:val="00D823E6"/>
    <w:rsid w:val="00D82430"/>
    <w:rsid w:val="00D82446"/>
    <w:rsid w:val="00D824BE"/>
    <w:rsid w:val="00D825B1"/>
    <w:rsid w:val="00D82628"/>
    <w:rsid w:val="00D8266D"/>
    <w:rsid w:val="00D8267A"/>
    <w:rsid w:val="00D82881"/>
    <w:rsid w:val="00D82A45"/>
    <w:rsid w:val="00D82AC5"/>
    <w:rsid w:val="00D82AD1"/>
    <w:rsid w:val="00D82AF2"/>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BE1"/>
    <w:rsid w:val="00D83C07"/>
    <w:rsid w:val="00D83C48"/>
    <w:rsid w:val="00D83C52"/>
    <w:rsid w:val="00D83D33"/>
    <w:rsid w:val="00D83D94"/>
    <w:rsid w:val="00D83EC1"/>
    <w:rsid w:val="00D84053"/>
    <w:rsid w:val="00D840DC"/>
    <w:rsid w:val="00D84134"/>
    <w:rsid w:val="00D8420F"/>
    <w:rsid w:val="00D842AD"/>
    <w:rsid w:val="00D842CB"/>
    <w:rsid w:val="00D84337"/>
    <w:rsid w:val="00D84371"/>
    <w:rsid w:val="00D843A1"/>
    <w:rsid w:val="00D844BC"/>
    <w:rsid w:val="00D844F1"/>
    <w:rsid w:val="00D844FC"/>
    <w:rsid w:val="00D84577"/>
    <w:rsid w:val="00D845B1"/>
    <w:rsid w:val="00D845BF"/>
    <w:rsid w:val="00D845E7"/>
    <w:rsid w:val="00D84626"/>
    <w:rsid w:val="00D84650"/>
    <w:rsid w:val="00D846A8"/>
    <w:rsid w:val="00D846B6"/>
    <w:rsid w:val="00D846DE"/>
    <w:rsid w:val="00D84809"/>
    <w:rsid w:val="00D84874"/>
    <w:rsid w:val="00D848A1"/>
    <w:rsid w:val="00D84900"/>
    <w:rsid w:val="00D8494B"/>
    <w:rsid w:val="00D84982"/>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4"/>
    <w:rsid w:val="00D862AE"/>
    <w:rsid w:val="00D86324"/>
    <w:rsid w:val="00D86348"/>
    <w:rsid w:val="00D863C9"/>
    <w:rsid w:val="00D86420"/>
    <w:rsid w:val="00D8642C"/>
    <w:rsid w:val="00D8644D"/>
    <w:rsid w:val="00D864CF"/>
    <w:rsid w:val="00D8654B"/>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66F"/>
    <w:rsid w:val="00D87694"/>
    <w:rsid w:val="00D87742"/>
    <w:rsid w:val="00D877A2"/>
    <w:rsid w:val="00D877A5"/>
    <w:rsid w:val="00D877F5"/>
    <w:rsid w:val="00D87866"/>
    <w:rsid w:val="00D87924"/>
    <w:rsid w:val="00D87947"/>
    <w:rsid w:val="00D87974"/>
    <w:rsid w:val="00D8799F"/>
    <w:rsid w:val="00D879B9"/>
    <w:rsid w:val="00D879F5"/>
    <w:rsid w:val="00D87ACC"/>
    <w:rsid w:val="00D87B08"/>
    <w:rsid w:val="00D87B1E"/>
    <w:rsid w:val="00D87B39"/>
    <w:rsid w:val="00D87B54"/>
    <w:rsid w:val="00D87B65"/>
    <w:rsid w:val="00D87BF8"/>
    <w:rsid w:val="00D87C44"/>
    <w:rsid w:val="00D87CF3"/>
    <w:rsid w:val="00D87D40"/>
    <w:rsid w:val="00D87D91"/>
    <w:rsid w:val="00D87DAA"/>
    <w:rsid w:val="00D87E0A"/>
    <w:rsid w:val="00D87E0C"/>
    <w:rsid w:val="00D87EA4"/>
    <w:rsid w:val="00D87EDA"/>
    <w:rsid w:val="00D87F23"/>
    <w:rsid w:val="00D87FA4"/>
    <w:rsid w:val="00D90037"/>
    <w:rsid w:val="00D90092"/>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5C"/>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B3"/>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513"/>
    <w:rsid w:val="00D92595"/>
    <w:rsid w:val="00D9262A"/>
    <w:rsid w:val="00D9275A"/>
    <w:rsid w:val="00D92931"/>
    <w:rsid w:val="00D92971"/>
    <w:rsid w:val="00D92A71"/>
    <w:rsid w:val="00D92A8A"/>
    <w:rsid w:val="00D92AA5"/>
    <w:rsid w:val="00D92B8E"/>
    <w:rsid w:val="00D92C4E"/>
    <w:rsid w:val="00D92C8A"/>
    <w:rsid w:val="00D92CCD"/>
    <w:rsid w:val="00D92D78"/>
    <w:rsid w:val="00D92D8C"/>
    <w:rsid w:val="00D92ED4"/>
    <w:rsid w:val="00D92F79"/>
    <w:rsid w:val="00D92FF7"/>
    <w:rsid w:val="00D9304F"/>
    <w:rsid w:val="00D930A5"/>
    <w:rsid w:val="00D930DA"/>
    <w:rsid w:val="00D93103"/>
    <w:rsid w:val="00D932D3"/>
    <w:rsid w:val="00D932EA"/>
    <w:rsid w:val="00D9338B"/>
    <w:rsid w:val="00D933DD"/>
    <w:rsid w:val="00D933F7"/>
    <w:rsid w:val="00D933FB"/>
    <w:rsid w:val="00D9345E"/>
    <w:rsid w:val="00D934B0"/>
    <w:rsid w:val="00D934C4"/>
    <w:rsid w:val="00D93583"/>
    <w:rsid w:val="00D93619"/>
    <w:rsid w:val="00D93631"/>
    <w:rsid w:val="00D9365F"/>
    <w:rsid w:val="00D93770"/>
    <w:rsid w:val="00D937B4"/>
    <w:rsid w:val="00D937C3"/>
    <w:rsid w:val="00D93844"/>
    <w:rsid w:val="00D93881"/>
    <w:rsid w:val="00D938B7"/>
    <w:rsid w:val="00D93940"/>
    <w:rsid w:val="00D93990"/>
    <w:rsid w:val="00D939A8"/>
    <w:rsid w:val="00D93A01"/>
    <w:rsid w:val="00D93A14"/>
    <w:rsid w:val="00D93A2B"/>
    <w:rsid w:val="00D93AF1"/>
    <w:rsid w:val="00D93B1D"/>
    <w:rsid w:val="00D93B2E"/>
    <w:rsid w:val="00D93B53"/>
    <w:rsid w:val="00D93B54"/>
    <w:rsid w:val="00D93C3C"/>
    <w:rsid w:val="00D93CE4"/>
    <w:rsid w:val="00D93D15"/>
    <w:rsid w:val="00D93D99"/>
    <w:rsid w:val="00D93E01"/>
    <w:rsid w:val="00D93EA2"/>
    <w:rsid w:val="00D93EEB"/>
    <w:rsid w:val="00D93F06"/>
    <w:rsid w:val="00D93F8C"/>
    <w:rsid w:val="00D93F9B"/>
    <w:rsid w:val="00D94048"/>
    <w:rsid w:val="00D94068"/>
    <w:rsid w:val="00D940B8"/>
    <w:rsid w:val="00D94197"/>
    <w:rsid w:val="00D94239"/>
    <w:rsid w:val="00D9428F"/>
    <w:rsid w:val="00D944BA"/>
    <w:rsid w:val="00D944E1"/>
    <w:rsid w:val="00D944E6"/>
    <w:rsid w:val="00D945DC"/>
    <w:rsid w:val="00D945E5"/>
    <w:rsid w:val="00D94631"/>
    <w:rsid w:val="00D94634"/>
    <w:rsid w:val="00D94671"/>
    <w:rsid w:val="00D946B0"/>
    <w:rsid w:val="00D9489B"/>
    <w:rsid w:val="00D94A2B"/>
    <w:rsid w:val="00D94A2D"/>
    <w:rsid w:val="00D94A4E"/>
    <w:rsid w:val="00D94A68"/>
    <w:rsid w:val="00D94AAB"/>
    <w:rsid w:val="00D94AEF"/>
    <w:rsid w:val="00D94B91"/>
    <w:rsid w:val="00D94BCB"/>
    <w:rsid w:val="00D94C0B"/>
    <w:rsid w:val="00D94CBE"/>
    <w:rsid w:val="00D94CC0"/>
    <w:rsid w:val="00D94D52"/>
    <w:rsid w:val="00D94F2B"/>
    <w:rsid w:val="00D94F50"/>
    <w:rsid w:val="00D94F60"/>
    <w:rsid w:val="00D94FC1"/>
    <w:rsid w:val="00D94FCE"/>
    <w:rsid w:val="00D94FF0"/>
    <w:rsid w:val="00D94FF1"/>
    <w:rsid w:val="00D950C2"/>
    <w:rsid w:val="00D951AD"/>
    <w:rsid w:val="00D951EA"/>
    <w:rsid w:val="00D95329"/>
    <w:rsid w:val="00D95391"/>
    <w:rsid w:val="00D953E5"/>
    <w:rsid w:val="00D95401"/>
    <w:rsid w:val="00D95407"/>
    <w:rsid w:val="00D95422"/>
    <w:rsid w:val="00D95583"/>
    <w:rsid w:val="00D95639"/>
    <w:rsid w:val="00D9565B"/>
    <w:rsid w:val="00D95673"/>
    <w:rsid w:val="00D956BF"/>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BE"/>
    <w:rsid w:val="00D95EFA"/>
    <w:rsid w:val="00D95F28"/>
    <w:rsid w:val="00D95F2C"/>
    <w:rsid w:val="00D9601A"/>
    <w:rsid w:val="00D96097"/>
    <w:rsid w:val="00D960BE"/>
    <w:rsid w:val="00D96151"/>
    <w:rsid w:val="00D9626C"/>
    <w:rsid w:val="00D96270"/>
    <w:rsid w:val="00D96299"/>
    <w:rsid w:val="00D9636A"/>
    <w:rsid w:val="00D96375"/>
    <w:rsid w:val="00D9657F"/>
    <w:rsid w:val="00D96593"/>
    <w:rsid w:val="00D965F1"/>
    <w:rsid w:val="00D96648"/>
    <w:rsid w:val="00D9668F"/>
    <w:rsid w:val="00D966A7"/>
    <w:rsid w:val="00D96771"/>
    <w:rsid w:val="00D967CC"/>
    <w:rsid w:val="00D968A9"/>
    <w:rsid w:val="00D969D2"/>
    <w:rsid w:val="00D96BC2"/>
    <w:rsid w:val="00D96BFC"/>
    <w:rsid w:val="00D96C63"/>
    <w:rsid w:val="00D96C96"/>
    <w:rsid w:val="00D96D91"/>
    <w:rsid w:val="00D96DCD"/>
    <w:rsid w:val="00D96E9D"/>
    <w:rsid w:val="00D96FFC"/>
    <w:rsid w:val="00D9705F"/>
    <w:rsid w:val="00D970A4"/>
    <w:rsid w:val="00D970D5"/>
    <w:rsid w:val="00D9710C"/>
    <w:rsid w:val="00D971DA"/>
    <w:rsid w:val="00D9727F"/>
    <w:rsid w:val="00D973AB"/>
    <w:rsid w:val="00D97497"/>
    <w:rsid w:val="00D974DF"/>
    <w:rsid w:val="00D97597"/>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DEE"/>
    <w:rsid w:val="00D97E35"/>
    <w:rsid w:val="00D97E99"/>
    <w:rsid w:val="00D97F44"/>
    <w:rsid w:val="00D97F8A"/>
    <w:rsid w:val="00D97FCB"/>
    <w:rsid w:val="00DA0240"/>
    <w:rsid w:val="00DA0256"/>
    <w:rsid w:val="00DA0273"/>
    <w:rsid w:val="00DA027C"/>
    <w:rsid w:val="00DA0299"/>
    <w:rsid w:val="00DA02A7"/>
    <w:rsid w:val="00DA02B2"/>
    <w:rsid w:val="00DA0342"/>
    <w:rsid w:val="00DA0371"/>
    <w:rsid w:val="00DA03FA"/>
    <w:rsid w:val="00DA0408"/>
    <w:rsid w:val="00DA041A"/>
    <w:rsid w:val="00DA0572"/>
    <w:rsid w:val="00DA0586"/>
    <w:rsid w:val="00DA05AF"/>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B8B"/>
    <w:rsid w:val="00DA0C84"/>
    <w:rsid w:val="00DA0CC3"/>
    <w:rsid w:val="00DA0CE2"/>
    <w:rsid w:val="00DA0D6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1A"/>
    <w:rsid w:val="00DA11B9"/>
    <w:rsid w:val="00DA1204"/>
    <w:rsid w:val="00DA1246"/>
    <w:rsid w:val="00DA124E"/>
    <w:rsid w:val="00DA1253"/>
    <w:rsid w:val="00DA12CE"/>
    <w:rsid w:val="00DA1351"/>
    <w:rsid w:val="00DA135C"/>
    <w:rsid w:val="00DA14C3"/>
    <w:rsid w:val="00DA1540"/>
    <w:rsid w:val="00DA15B9"/>
    <w:rsid w:val="00DA162F"/>
    <w:rsid w:val="00DA169F"/>
    <w:rsid w:val="00DA16B3"/>
    <w:rsid w:val="00DA1764"/>
    <w:rsid w:val="00DA181B"/>
    <w:rsid w:val="00DA188F"/>
    <w:rsid w:val="00DA1916"/>
    <w:rsid w:val="00DA1949"/>
    <w:rsid w:val="00DA1A19"/>
    <w:rsid w:val="00DA1A32"/>
    <w:rsid w:val="00DA1A77"/>
    <w:rsid w:val="00DA1AB9"/>
    <w:rsid w:val="00DA1AFB"/>
    <w:rsid w:val="00DA1B95"/>
    <w:rsid w:val="00DA1BBE"/>
    <w:rsid w:val="00DA1D65"/>
    <w:rsid w:val="00DA1D8E"/>
    <w:rsid w:val="00DA1DAC"/>
    <w:rsid w:val="00DA1E8E"/>
    <w:rsid w:val="00DA1EE1"/>
    <w:rsid w:val="00DA1F58"/>
    <w:rsid w:val="00DA1FBC"/>
    <w:rsid w:val="00DA2056"/>
    <w:rsid w:val="00DA2147"/>
    <w:rsid w:val="00DA215E"/>
    <w:rsid w:val="00DA2209"/>
    <w:rsid w:val="00DA2213"/>
    <w:rsid w:val="00DA2220"/>
    <w:rsid w:val="00DA22C7"/>
    <w:rsid w:val="00DA22F5"/>
    <w:rsid w:val="00DA232B"/>
    <w:rsid w:val="00DA232D"/>
    <w:rsid w:val="00DA2391"/>
    <w:rsid w:val="00DA2550"/>
    <w:rsid w:val="00DA2568"/>
    <w:rsid w:val="00DA25A5"/>
    <w:rsid w:val="00DA264B"/>
    <w:rsid w:val="00DA2718"/>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22"/>
    <w:rsid w:val="00DA35BE"/>
    <w:rsid w:val="00DA3769"/>
    <w:rsid w:val="00DA37AF"/>
    <w:rsid w:val="00DA37EC"/>
    <w:rsid w:val="00DA37FE"/>
    <w:rsid w:val="00DA383F"/>
    <w:rsid w:val="00DA3938"/>
    <w:rsid w:val="00DA39D7"/>
    <w:rsid w:val="00DA3A42"/>
    <w:rsid w:val="00DA3A57"/>
    <w:rsid w:val="00DA3A69"/>
    <w:rsid w:val="00DA3A8D"/>
    <w:rsid w:val="00DA3A99"/>
    <w:rsid w:val="00DA3AA1"/>
    <w:rsid w:val="00DA3AA2"/>
    <w:rsid w:val="00DA3AD4"/>
    <w:rsid w:val="00DA3B24"/>
    <w:rsid w:val="00DA3BDA"/>
    <w:rsid w:val="00DA3C10"/>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3A"/>
    <w:rsid w:val="00DA44B2"/>
    <w:rsid w:val="00DA456E"/>
    <w:rsid w:val="00DA45D3"/>
    <w:rsid w:val="00DA465E"/>
    <w:rsid w:val="00DA4698"/>
    <w:rsid w:val="00DA46D5"/>
    <w:rsid w:val="00DA46DF"/>
    <w:rsid w:val="00DA46EF"/>
    <w:rsid w:val="00DA477E"/>
    <w:rsid w:val="00DA47CC"/>
    <w:rsid w:val="00DA48E3"/>
    <w:rsid w:val="00DA4905"/>
    <w:rsid w:val="00DA4927"/>
    <w:rsid w:val="00DA4968"/>
    <w:rsid w:val="00DA4A17"/>
    <w:rsid w:val="00DA4A1F"/>
    <w:rsid w:val="00DA4A4D"/>
    <w:rsid w:val="00DA4A51"/>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0"/>
    <w:rsid w:val="00DA4F43"/>
    <w:rsid w:val="00DA4F48"/>
    <w:rsid w:val="00DA4F59"/>
    <w:rsid w:val="00DA4FA9"/>
    <w:rsid w:val="00DA4FC0"/>
    <w:rsid w:val="00DA4FEB"/>
    <w:rsid w:val="00DA50F9"/>
    <w:rsid w:val="00DA5159"/>
    <w:rsid w:val="00DA517C"/>
    <w:rsid w:val="00DA518C"/>
    <w:rsid w:val="00DA51E4"/>
    <w:rsid w:val="00DA5223"/>
    <w:rsid w:val="00DA523F"/>
    <w:rsid w:val="00DA52EA"/>
    <w:rsid w:val="00DA52F9"/>
    <w:rsid w:val="00DA532F"/>
    <w:rsid w:val="00DA5342"/>
    <w:rsid w:val="00DA53A7"/>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88"/>
    <w:rsid w:val="00DA5D4A"/>
    <w:rsid w:val="00DA5D4F"/>
    <w:rsid w:val="00DA5D9C"/>
    <w:rsid w:val="00DA5DCB"/>
    <w:rsid w:val="00DA5EB1"/>
    <w:rsid w:val="00DA5EB9"/>
    <w:rsid w:val="00DA5F5B"/>
    <w:rsid w:val="00DA5F8B"/>
    <w:rsid w:val="00DA601F"/>
    <w:rsid w:val="00DA604D"/>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89F"/>
    <w:rsid w:val="00DA695F"/>
    <w:rsid w:val="00DA6A1A"/>
    <w:rsid w:val="00DA6A3C"/>
    <w:rsid w:val="00DA6A5F"/>
    <w:rsid w:val="00DA6A62"/>
    <w:rsid w:val="00DA6A92"/>
    <w:rsid w:val="00DA6AAF"/>
    <w:rsid w:val="00DA6B2E"/>
    <w:rsid w:val="00DA6B35"/>
    <w:rsid w:val="00DA6BFF"/>
    <w:rsid w:val="00DA6C19"/>
    <w:rsid w:val="00DA6CC4"/>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2E"/>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AD"/>
    <w:rsid w:val="00DA7CB4"/>
    <w:rsid w:val="00DA7CE6"/>
    <w:rsid w:val="00DA7D00"/>
    <w:rsid w:val="00DA7D53"/>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3E5"/>
    <w:rsid w:val="00DB0401"/>
    <w:rsid w:val="00DB0417"/>
    <w:rsid w:val="00DB047E"/>
    <w:rsid w:val="00DB04B1"/>
    <w:rsid w:val="00DB0639"/>
    <w:rsid w:val="00DB069B"/>
    <w:rsid w:val="00DB069E"/>
    <w:rsid w:val="00DB0734"/>
    <w:rsid w:val="00DB0756"/>
    <w:rsid w:val="00DB07C4"/>
    <w:rsid w:val="00DB07EB"/>
    <w:rsid w:val="00DB07F3"/>
    <w:rsid w:val="00DB084D"/>
    <w:rsid w:val="00DB0860"/>
    <w:rsid w:val="00DB08CE"/>
    <w:rsid w:val="00DB0976"/>
    <w:rsid w:val="00DB099A"/>
    <w:rsid w:val="00DB0A8D"/>
    <w:rsid w:val="00DB0AA2"/>
    <w:rsid w:val="00DB0B1F"/>
    <w:rsid w:val="00DB0B22"/>
    <w:rsid w:val="00DB0C2F"/>
    <w:rsid w:val="00DB0CE7"/>
    <w:rsid w:val="00DB0CED"/>
    <w:rsid w:val="00DB0D13"/>
    <w:rsid w:val="00DB0DB9"/>
    <w:rsid w:val="00DB0E3E"/>
    <w:rsid w:val="00DB0E7A"/>
    <w:rsid w:val="00DB0EA1"/>
    <w:rsid w:val="00DB0F0B"/>
    <w:rsid w:val="00DB0F58"/>
    <w:rsid w:val="00DB0F89"/>
    <w:rsid w:val="00DB0FB3"/>
    <w:rsid w:val="00DB0FF6"/>
    <w:rsid w:val="00DB1035"/>
    <w:rsid w:val="00DB1112"/>
    <w:rsid w:val="00DB1126"/>
    <w:rsid w:val="00DB1155"/>
    <w:rsid w:val="00DB12D2"/>
    <w:rsid w:val="00DB12E4"/>
    <w:rsid w:val="00DB130A"/>
    <w:rsid w:val="00DB1379"/>
    <w:rsid w:val="00DB13C5"/>
    <w:rsid w:val="00DB13D9"/>
    <w:rsid w:val="00DB1420"/>
    <w:rsid w:val="00DB159E"/>
    <w:rsid w:val="00DB160E"/>
    <w:rsid w:val="00DB176F"/>
    <w:rsid w:val="00DB1779"/>
    <w:rsid w:val="00DB1786"/>
    <w:rsid w:val="00DB17A0"/>
    <w:rsid w:val="00DB188E"/>
    <w:rsid w:val="00DB19B6"/>
    <w:rsid w:val="00DB19F5"/>
    <w:rsid w:val="00DB1A4A"/>
    <w:rsid w:val="00DB1BFF"/>
    <w:rsid w:val="00DB1C47"/>
    <w:rsid w:val="00DB1CE1"/>
    <w:rsid w:val="00DB1D81"/>
    <w:rsid w:val="00DB1D92"/>
    <w:rsid w:val="00DB1E07"/>
    <w:rsid w:val="00DB1E37"/>
    <w:rsid w:val="00DB1F02"/>
    <w:rsid w:val="00DB1F8C"/>
    <w:rsid w:val="00DB1FA9"/>
    <w:rsid w:val="00DB204B"/>
    <w:rsid w:val="00DB2088"/>
    <w:rsid w:val="00DB21AA"/>
    <w:rsid w:val="00DB2301"/>
    <w:rsid w:val="00DB2305"/>
    <w:rsid w:val="00DB232D"/>
    <w:rsid w:val="00DB2376"/>
    <w:rsid w:val="00DB237F"/>
    <w:rsid w:val="00DB2403"/>
    <w:rsid w:val="00DB242A"/>
    <w:rsid w:val="00DB2595"/>
    <w:rsid w:val="00DB25D0"/>
    <w:rsid w:val="00DB266C"/>
    <w:rsid w:val="00DB267D"/>
    <w:rsid w:val="00DB2747"/>
    <w:rsid w:val="00DB283B"/>
    <w:rsid w:val="00DB28BB"/>
    <w:rsid w:val="00DB2975"/>
    <w:rsid w:val="00DB29F5"/>
    <w:rsid w:val="00DB2A02"/>
    <w:rsid w:val="00DB2A16"/>
    <w:rsid w:val="00DB2A74"/>
    <w:rsid w:val="00DB2A7E"/>
    <w:rsid w:val="00DB2B3F"/>
    <w:rsid w:val="00DB2D31"/>
    <w:rsid w:val="00DB2D3B"/>
    <w:rsid w:val="00DB2EFE"/>
    <w:rsid w:val="00DB2F0B"/>
    <w:rsid w:val="00DB2F0C"/>
    <w:rsid w:val="00DB2F8D"/>
    <w:rsid w:val="00DB2F8E"/>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1B"/>
    <w:rsid w:val="00DB366B"/>
    <w:rsid w:val="00DB36F6"/>
    <w:rsid w:val="00DB36F8"/>
    <w:rsid w:val="00DB3721"/>
    <w:rsid w:val="00DB375E"/>
    <w:rsid w:val="00DB3827"/>
    <w:rsid w:val="00DB3834"/>
    <w:rsid w:val="00DB3838"/>
    <w:rsid w:val="00DB3886"/>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B4"/>
    <w:rsid w:val="00DB3DE6"/>
    <w:rsid w:val="00DB3DF7"/>
    <w:rsid w:val="00DB3E97"/>
    <w:rsid w:val="00DB3E9B"/>
    <w:rsid w:val="00DB3E9C"/>
    <w:rsid w:val="00DB3EBE"/>
    <w:rsid w:val="00DB3F2F"/>
    <w:rsid w:val="00DB3F87"/>
    <w:rsid w:val="00DB3FFE"/>
    <w:rsid w:val="00DB4063"/>
    <w:rsid w:val="00DB40C9"/>
    <w:rsid w:val="00DB42A7"/>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33"/>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0F0"/>
    <w:rsid w:val="00DB611A"/>
    <w:rsid w:val="00DB6127"/>
    <w:rsid w:val="00DB6129"/>
    <w:rsid w:val="00DB6137"/>
    <w:rsid w:val="00DB6160"/>
    <w:rsid w:val="00DB6194"/>
    <w:rsid w:val="00DB61B4"/>
    <w:rsid w:val="00DB61BA"/>
    <w:rsid w:val="00DB6287"/>
    <w:rsid w:val="00DB6366"/>
    <w:rsid w:val="00DB636B"/>
    <w:rsid w:val="00DB636F"/>
    <w:rsid w:val="00DB63A1"/>
    <w:rsid w:val="00DB6404"/>
    <w:rsid w:val="00DB641C"/>
    <w:rsid w:val="00DB6454"/>
    <w:rsid w:val="00DB6501"/>
    <w:rsid w:val="00DB6558"/>
    <w:rsid w:val="00DB65B5"/>
    <w:rsid w:val="00DB6611"/>
    <w:rsid w:val="00DB664D"/>
    <w:rsid w:val="00DB66B2"/>
    <w:rsid w:val="00DB66C1"/>
    <w:rsid w:val="00DB66E1"/>
    <w:rsid w:val="00DB6729"/>
    <w:rsid w:val="00DB676C"/>
    <w:rsid w:val="00DB67F8"/>
    <w:rsid w:val="00DB67FA"/>
    <w:rsid w:val="00DB6847"/>
    <w:rsid w:val="00DB687C"/>
    <w:rsid w:val="00DB6AD2"/>
    <w:rsid w:val="00DB6B12"/>
    <w:rsid w:val="00DB6B35"/>
    <w:rsid w:val="00DB6B5A"/>
    <w:rsid w:val="00DB6BB7"/>
    <w:rsid w:val="00DB6BBD"/>
    <w:rsid w:val="00DB6BF6"/>
    <w:rsid w:val="00DB6C58"/>
    <w:rsid w:val="00DB6CA4"/>
    <w:rsid w:val="00DB6CAD"/>
    <w:rsid w:val="00DB6CB7"/>
    <w:rsid w:val="00DB6D10"/>
    <w:rsid w:val="00DB6D79"/>
    <w:rsid w:val="00DB6D97"/>
    <w:rsid w:val="00DB6DA6"/>
    <w:rsid w:val="00DB6DC9"/>
    <w:rsid w:val="00DB6DF4"/>
    <w:rsid w:val="00DB6E56"/>
    <w:rsid w:val="00DB6F2A"/>
    <w:rsid w:val="00DB6FA4"/>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A4"/>
    <w:rsid w:val="00DB78F0"/>
    <w:rsid w:val="00DB7948"/>
    <w:rsid w:val="00DB79FB"/>
    <w:rsid w:val="00DB7A1D"/>
    <w:rsid w:val="00DB7AC5"/>
    <w:rsid w:val="00DB7AFE"/>
    <w:rsid w:val="00DB7BAC"/>
    <w:rsid w:val="00DB7C02"/>
    <w:rsid w:val="00DB7C6F"/>
    <w:rsid w:val="00DB7C8A"/>
    <w:rsid w:val="00DB7C9A"/>
    <w:rsid w:val="00DB7CD4"/>
    <w:rsid w:val="00DB7D34"/>
    <w:rsid w:val="00DB7D8C"/>
    <w:rsid w:val="00DB7EAA"/>
    <w:rsid w:val="00DB7EAB"/>
    <w:rsid w:val="00DB7EB9"/>
    <w:rsid w:val="00DB7EF2"/>
    <w:rsid w:val="00DB7F2B"/>
    <w:rsid w:val="00DB7F37"/>
    <w:rsid w:val="00DB7F40"/>
    <w:rsid w:val="00DB7F54"/>
    <w:rsid w:val="00DB7F94"/>
    <w:rsid w:val="00DC000E"/>
    <w:rsid w:val="00DC00FC"/>
    <w:rsid w:val="00DC013C"/>
    <w:rsid w:val="00DC0201"/>
    <w:rsid w:val="00DC0248"/>
    <w:rsid w:val="00DC0249"/>
    <w:rsid w:val="00DC02DF"/>
    <w:rsid w:val="00DC02E6"/>
    <w:rsid w:val="00DC02F4"/>
    <w:rsid w:val="00DC0320"/>
    <w:rsid w:val="00DC0322"/>
    <w:rsid w:val="00DC0343"/>
    <w:rsid w:val="00DC03BB"/>
    <w:rsid w:val="00DC03EA"/>
    <w:rsid w:val="00DC03F3"/>
    <w:rsid w:val="00DC041E"/>
    <w:rsid w:val="00DC0497"/>
    <w:rsid w:val="00DC04F6"/>
    <w:rsid w:val="00DC05BD"/>
    <w:rsid w:val="00DC05D5"/>
    <w:rsid w:val="00DC067D"/>
    <w:rsid w:val="00DC069A"/>
    <w:rsid w:val="00DC06CB"/>
    <w:rsid w:val="00DC070E"/>
    <w:rsid w:val="00DC0798"/>
    <w:rsid w:val="00DC07D4"/>
    <w:rsid w:val="00DC082E"/>
    <w:rsid w:val="00DC08B0"/>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52"/>
    <w:rsid w:val="00DC0C5F"/>
    <w:rsid w:val="00DC0E4E"/>
    <w:rsid w:val="00DC0E5C"/>
    <w:rsid w:val="00DC0E66"/>
    <w:rsid w:val="00DC0E7A"/>
    <w:rsid w:val="00DC0E89"/>
    <w:rsid w:val="00DC0E90"/>
    <w:rsid w:val="00DC0EFB"/>
    <w:rsid w:val="00DC0F11"/>
    <w:rsid w:val="00DC1011"/>
    <w:rsid w:val="00DC10C7"/>
    <w:rsid w:val="00DC1108"/>
    <w:rsid w:val="00DC1129"/>
    <w:rsid w:val="00DC113B"/>
    <w:rsid w:val="00DC1195"/>
    <w:rsid w:val="00DC11C5"/>
    <w:rsid w:val="00DC120D"/>
    <w:rsid w:val="00DC1241"/>
    <w:rsid w:val="00DC12C5"/>
    <w:rsid w:val="00DC138E"/>
    <w:rsid w:val="00DC13CC"/>
    <w:rsid w:val="00DC141B"/>
    <w:rsid w:val="00DC1457"/>
    <w:rsid w:val="00DC1461"/>
    <w:rsid w:val="00DC148D"/>
    <w:rsid w:val="00DC149C"/>
    <w:rsid w:val="00DC150F"/>
    <w:rsid w:val="00DC1516"/>
    <w:rsid w:val="00DC1582"/>
    <w:rsid w:val="00DC15D7"/>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F0"/>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3CB"/>
    <w:rsid w:val="00DC2496"/>
    <w:rsid w:val="00DC24C5"/>
    <w:rsid w:val="00DC24FA"/>
    <w:rsid w:val="00DC24FB"/>
    <w:rsid w:val="00DC254A"/>
    <w:rsid w:val="00DC2573"/>
    <w:rsid w:val="00DC261F"/>
    <w:rsid w:val="00DC263C"/>
    <w:rsid w:val="00DC2665"/>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363"/>
    <w:rsid w:val="00DC33A7"/>
    <w:rsid w:val="00DC33C6"/>
    <w:rsid w:val="00DC3453"/>
    <w:rsid w:val="00DC3514"/>
    <w:rsid w:val="00DC35BC"/>
    <w:rsid w:val="00DC36C0"/>
    <w:rsid w:val="00DC36E4"/>
    <w:rsid w:val="00DC3779"/>
    <w:rsid w:val="00DC379F"/>
    <w:rsid w:val="00DC37C6"/>
    <w:rsid w:val="00DC38C4"/>
    <w:rsid w:val="00DC38EA"/>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E06"/>
    <w:rsid w:val="00DC3E9E"/>
    <w:rsid w:val="00DC3F20"/>
    <w:rsid w:val="00DC3F7E"/>
    <w:rsid w:val="00DC3FD3"/>
    <w:rsid w:val="00DC3FFF"/>
    <w:rsid w:val="00DC419E"/>
    <w:rsid w:val="00DC4225"/>
    <w:rsid w:val="00DC422D"/>
    <w:rsid w:val="00DC4279"/>
    <w:rsid w:val="00DC432F"/>
    <w:rsid w:val="00DC4358"/>
    <w:rsid w:val="00DC4388"/>
    <w:rsid w:val="00DC4450"/>
    <w:rsid w:val="00DC448B"/>
    <w:rsid w:val="00DC44AB"/>
    <w:rsid w:val="00DC44DA"/>
    <w:rsid w:val="00DC44E5"/>
    <w:rsid w:val="00DC4583"/>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326"/>
    <w:rsid w:val="00DC535C"/>
    <w:rsid w:val="00DC537E"/>
    <w:rsid w:val="00DC53D8"/>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56"/>
    <w:rsid w:val="00DC5AB0"/>
    <w:rsid w:val="00DC5B18"/>
    <w:rsid w:val="00DC5B6E"/>
    <w:rsid w:val="00DC5B86"/>
    <w:rsid w:val="00DC5BBF"/>
    <w:rsid w:val="00DC5C06"/>
    <w:rsid w:val="00DC5C28"/>
    <w:rsid w:val="00DC5C38"/>
    <w:rsid w:val="00DC5C6C"/>
    <w:rsid w:val="00DC5CE1"/>
    <w:rsid w:val="00DC5D0B"/>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59E"/>
    <w:rsid w:val="00DC667D"/>
    <w:rsid w:val="00DC6697"/>
    <w:rsid w:val="00DC670B"/>
    <w:rsid w:val="00DC676E"/>
    <w:rsid w:val="00DC679C"/>
    <w:rsid w:val="00DC67BB"/>
    <w:rsid w:val="00DC67C9"/>
    <w:rsid w:val="00DC67F2"/>
    <w:rsid w:val="00DC682E"/>
    <w:rsid w:val="00DC6879"/>
    <w:rsid w:val="00DC68BE"/>
    <w:rsid w:val="00DC6900"/>
    <w:rsid w:val="00DC69D4"/>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D"/>
    <w:rsid w:val="00DC6F5B"/>
    <w:rsid w:val="00DC6F65"/>
    <w:rsid w:val="00DC7004"/>
    <w:rsid w:val="00DC702A"/>
    <w:rsid w:val="00DC707D"/>
    <w:rsid w:val="00DC7126"/>
    <w:rsid w:val="00DC715C"/>
    <w:rsid w:val="00DC71D0"/>
    <w:rsid w:val="00DC71D1"/>
    <w:rsid w:val="00DC71EC"/>
    <w:rsid w:val="00DC7217"/>
    <w:rsid w:val="00DC721C"/>
    <w:rsid w:val="00DC7244"/>
    <w:rsid w:val="00DC7289"/>
    <w:rsid w:val="00DC744C"/>
    <w:rsid w:val="00DC74E6"/>
    <w:rsid w:val="00DC7515"/>
    <w:rsid w:val="00DC773E"/>
    <w:rsid w:val="00DC775F"/>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9"/>
    <w:rsid w:val="00DC7CDB"/>
    <w:rsid w:val="00DC7D8F"/>
    <w:rsid w:val="00DC7DA6"/>
    <w:rsid w:val="00DC7E2C"/>
    <w:rsid w:val="00DC7E65"/>
    <w:rsid w:val="00DC7EB7"/>
    <w:rsid w:val="00DC7F82"/>
    <w:rsid w:val="00DC7FE3"/>
    <w:rsid w:val="00DD0088"/>
    <w:rsid w:val="00DD01FE"/>
    <w:rsid w:val="00DD0259"/>
    <w:rsid w:val="00DD0267"/>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3D"/>
    <w:rsid w:val="00DD1390"/>
    <w:rsid w:val="00DD13AF"/>
    <w:rsid w:val="00DD1401"/>
    <w:rsid w:val="00DD1422"/>
    <w:rsid w:val="00DD14AA"/>
    <w:rsid w:val="00DD1584"/>
    <w:rsid w:val="00DD15D0"/>
    <w:rsid w:val="00DD15D7"/>
    <w:rsid w:val="00DD15FB"/>
    <w:rsid w:val="00DD164B"/>
    <w:rsid w:val="00DD169E"/>
    <w:rsid w:val="00DD16F5"/>
    <w:rsid w:val="00DD1822"/>
    <w:rsid w:val="00DD1872"/>
    <w:rsid w:val="00DD19A2"/>
    <w:rsid w:val="00DD19C3"/>
    <w:rsid w:val="00DD19EF"/>
    <w:rsid w:val="00DD1ACD"/>
    <w:rsid w:val="00DD1BC8"/>
    <w:rsid w:val="00DD1C09"/>
    <w:rsid w:val="00DD1C18"/>
    <w:rsid w:val="00DD1C6B"/>
    <w:rsid w:val="00DD1D85"/>
    <w:rsid w:val="00DD1E22"/>
    <w:rsid w:val="00DD1E26"/>
    <w:rsid w:val="00DD1E3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208"/>
    <w:rsid w:val="00DD3301"/>
    <w:rsid w:val="00DD3345"/>
    <w:rsid w:val="00DD3348"/>
    <w:rsid w:val="00DD337E"/>
    <w:rsid w:val="00DD33E2"/>
    <w:rsid w:val="00DD33F4"/>
    <w:rsid w:val="00DD3424"/>
    <w:rsid w:val="00DD34C3"/>
    <w:rsid w:val="00DD34D8"/>
    <w:rsid w:val="00DD34F7"/>
    <w:rsid w:val="00DD3613"/>
    <w:rsid w:val="00DD3615"/>
    <w:rsid w:val="00DD369E"/>
    <w:rsid w:val="00DD36DC"/>
    <w:rsid w:val="00DD378E"/>
    <w:rsid w:val="00DD37E7"/>
    <w:rsid w:val="00DD37EC"/>
    <w:rsid w:val="00DD3A41"/>
    <w:rsid w:val="00DD3A49"/>
    <w:rsid w:val="00DD3A63"/>
    <w:rsid w:val="00DD3B2F"/>
    <w:rsid w:val="00DD3B33"/>
    <w:rsid w:val="00DD3B89"/>
    <w:rsid w:val="00DD3BFC"/>
    <w:rsid w:val="00DD3C04"/>
    <w:rsid w:val="00DD3C1A"/>
    <w:rsid w:val="00DD3CB7"/>
    <w:rsid w:val="00DD3D78"/>
    <w:rsid w:val="00DD3DBF"/>
    <w:rsid w:val="00DD3E2F"/>
    <w:rsid w:val="00DD3E3B"/>
    <w:rsid w:val="00DD3E8F"/>
    <w:rsid w:val="00DD3F0C"/>
    <w:rsid w:val="00DD3FE6"/>
    <w:rsid w:val="00DD4060"/>
    <w:rsid w:val="00DD4085"/>
    <w:rsid w:val="00DD40F1"/>
    <w:rsid w:val="00DD410B"/>
    <w:rsid w:val="00DD4135"/>
    <w:rsid w:val="00DD4157"/>
    <w:rsid w:val="00DD4181"/>
    <w:rsid w:val="00DD427F"/>
    <w:rsid w:val="00DD429A"/>
    <w:rsid w:val="00DD42AE"/>
    <w:rsid w:val="00DD4328"/>
    <w:rsid w:val="00DD4366"/>
    <w:rsid w:val="00DD439D"/>
    <w:rsid w:val="00DD43AD"/>
    <w:rsid w:val="00DD43B0"/>
    <w:rsid w:val="00DD43B4"/>
    <w:rsid w:val="00DD4407"/>
    <w:rsid w:val="00DD441C"/>
    <w:rsid w:val="00DD4454"/>
    <w:rsid w:val="00DD4457"/>
    <w:rsid w:val="00DD44F8"/>
    <w:rsid w:val="00DD450A"/>
    <w:rsid w:val="00DD4524"/>
    <w:rsid w:val="00DD4547"/>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83"/>
    <w:rsid w:val="00DD4F9D"/>
    <w:rsid w:val="00DD5123"/>
    <w:rsid w:val="00DD51C9"/>
    <w:rsid w:val="00DD51EC"/>
    <w:rsid w:val="00DD52F6"/>
    <w:rsid w:val="00DD5385"/>
    <w:rsid w:val="00DD53A0"/>
    <w:rsid w:val="00DD53AC"/>
    <w:rsid w:val="00DD53C8"/>
    <w:rsid w:val="00DD53CA"/>
    <w:rsid w:val="00DD53D9"/>
    <w:rsid w:val="00DD5441"/>
    <w:rsid w:val="00DD547A"/>
    <w:rsid w:val="00DD5582"/>
    <w:rsid w:val="00DD5676"/>
    <w:rsid w:val="00DD56C1"/>
    <w:rsid w:val="00DD574B"/>
    <w:rsid w:val="00DD574F"/>
    <w:rsid w:val="00DD5775"/>
    <w:rsid w:val="00DD57CA"/>
    <w:rsid w:val="00DD581E"/>
    <w:rsid w:val="00DD5910"/>
    <w:rsid w:val="00DD59C6"/>
    <w:rsid w:val="00DD5A22"/>
    <w:rsid w:val="00DD5A35"/>
    <w:rsid w:val="00DD5A4C"/>
    <w:rsid w:val="00DD5A52"/>
    <w:rsid w:val="00DD5A56"/>
    <w:rsid w:val="00DD5A8A"/>
    <w:rsid w:val="00DD5ADE"/>
    <w:rsid w:val="00DD5AFD"/>
    <w:rsid w:val="00DD5BA8"/>
    <w:rsid w:val="00DD5C1D"/>
    <w:rsid w:val="00DD5D70"/>
    <w:rsid w:val="00DD5DFA"/>
    <w:rsid w:val="00DD5E93"/>
    <w:rsid w:val="00DD5E96"/>
    <w:rsid w:val="00DD5EAE"/>
    <w:rsid w:val="00DD603E"/>
    <w:rsid w:val="00DD6081"/>
    <w:rsid w:val="00DD60BE"/>
    <w:rsid w:val="00DD60CA"/>
    <w:rsid w:val="00DD60D9"/>
    <w:rsid w:val="00DD6126"/>
    <w:rsid w:val="00DD613A"/>
    <w:rsid w:val="00DD6156"/>
    <w:rsid w:val="00DD6190"/>
    <w:rsid w:val="00DD6270"/>
    <w:rsid w:val="00DD627F"/>
    <w:rsid w:val="00DD63DB"/>
    <w:rsid w:val="00DD6481"/>
    <w:rsid w:val="00DD64C4"/>
    <w:rsid w:val="00DD64E6"/>
    <w:rsid w:val="00DD64E8"/>
    <w:rsid w:val="00DD6519"/>
    <w:rsid w:val="00DD6637"/>
    <w:rsid w:val="00DD6670"/>
    <w:rsid w:val="00DD6689"/>
    <w:rsid w:val="00DD66AB"/>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8F"/>
    <w:rsid w:val="00DD6E92"/>
    <w:rsid w:val="00DD6F4F"/>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CE"/>
    <w:rsid w:val="00DD7CE3"/>
    <w:rsid w:val="00DD7D84"/>
    <w:rsid w:val="00DD7FF8"/>
    <w:rsid w:val="00DE0017"/>
    <w:rsid w:val="00DE005E"/>
    <w:rsid w:val="00DE0071"/>
    <w:rsid w:val="00DE0233"/>
    <w:rsid w:val="00DE023B"/>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C95"/>
    <w:rsid w:val="00DE0D16"/>
    <w:rsid w:val="00DE0D4E"/>
    <w:rsid w:val="00DE0D98"/>
    <w:rsid w:val="00DE0DAF"/>
    <w:rsid w:val="00DE0DD1"/>
    <w:rsid w:val="00DE0DF6"/>
    <w:rsid w:val="00DE0F08"/>
    <w:rsid w:val="00DE0F57"/>
    <w:rsid w:val="00DE0F9F"/>
    <w:rsid w:val="00DE0FF6"/>
    <w:rsid w:val="00DE10AB"/>
    <w:rsid w:val="00DE1100"/>
    <w:rsid w:val="00DE1111"/>
    <w:rsid w:val="00DE1182"/>
    <w:rsid w:val="00DE11DA"/>
    <w:rsid w:val="00DE120E"/>
    <w:rsid w:val="00DE1227"/>
    <w:rsid w:val="00DE1266"/>
    <w:rsid w:val="00DE12B4"/>
    <w:rsid w:val="00DE12B7"/>
    <w:rsid w:val="00DE12B9"/>
    <w:rsid w:val="00DE12F7"/>
    <w:rsid w:val="00DE139C"/>
    <w:rsid w:val="00DE13AA"/>
    <w:rsid w:val="00DE13F8"/>
    <w:rsid w:val="00DE141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55"/>
    <w:rsid w:val="00DE1FE1"/>
    <w:rsid w:val="00DE2036"/>
    <w:rsid w:val="00DE20A7"/>
    <w:rsid w:val="00DE20C4"/>
    <w:rsid w:val="00DE2182"/>
    <w:rsid w:val="00DE21DF"/>
    <w:rsid w:val="00DE2241"/>
    <w:rsid w:val="00DE22EB"/>
    <w:rsid w:val="00DE23CF"/>
    <w:rsid w:val="00DE23FB"/>
    <w:rsid w:val="00DE2479"/>
    <w:rsid w:val="00DE2518"/>
    <w:rsid w:val="00DE251B"/>
    <w:rsid w:val="00DE257B"/>
    <w:rsid w:val="00DE25C8"/>
    <w:rsid w:val="00DE263D"/>
    <w:rsid w:val="00DE274A"/>
    <w:rsid w:val="00DE281C"/>
    <w:rsid w:val="00DE2959"/>
    <w:rsid w:val="00DE296D"/>
    <w:rsid w:val="00DE2971"/>
    <w:rsid w:val="00DE2994"/>
    <w:rsid w:val="00DE29BB"/>
    <w:rsid w:val="00DE2A40"/>
    <w:rsid w:val="00DE2A97"/>
    <w:rsid w:val="00DE2ABD"/>
    <w:rsid w:val="00DE2B08"/>
    <w:rsid w:val="00DE2B66"/>
    <w:rsid w:val="00DE2BC2"/>
    <w:rsid w:val="00DE2C88"/>
    <w:rsid w:val="00DE2C93"/>
    <w:rsid w:val="00DE2CBB"/>
    <w:rsid w:val="00DE2CD9"/>
    <w:rsid w:val="00DE2D50"/>
    <w:rsid w:val="00DE2D6F"/>
    <w:rsid w:val="00DE2D97"/>
    <w:rsid w:val="00DE2E25"/>
    <w:rsid w:val="00DE2E28"/>
    <w:rsid w:val="00DE2EB6"/>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2F"/>
    <w:rsid w:val="00DE3450"/>
    <w:rsid w:val="00DE34FA"/>
    <w:rsid w:val="00DE3570"/>
    <w:rsid w:val="00DE357A"/>
    <w:rsid w:val="00DE35BF"/>
    <w:rsid w:val="00DE36AB"/>
    <w:rsid w:val="00DE36D7"/>
    <w:rsid w:val="00DE3716"/>
    <w:rsid w:val="00DE3796"/>
    <w:rsid w:val="00DE3879"/>
    <w:rsid w:val="00DE387C"/>
    <w:rsid w:val="00DE38AB"/>
    <w:rsid w:val="00DE3A4E"/>
    <w:rsid w:val="00DE3A95"/>
    <w:rsid w:val="00DE3AC0"/>
    <w:rsid w:val="00DE3B4C"/>
    <w:rsid w:val="00DE3B9F"/>
    <w:rsid w:val="00DE3C63"/>
    <w:rsid w:val="00DE3C9D"/>
    <w:rsid w:val="00DE3CC3"/>
    <w:rsid w:val="00DE3D70"/>
    <w:rsid w:val="00DE3E72"/>
    <w:rsid w:val="00DE3EEA"/>
    <w:rsid w:val="00DE3F03"/>
    <w:rsid w:val="00DE3F09"/>
    <w:rsid w:val="00DE3F51"/>
    <w:rsid w:val="00DE3F66"/>
    <w:rsid w:val="00DE3FAB"/>
    <w:rsid w:val="00DE3FBF"/>
    <w:rsid w:val="00DE40A3"/>
    <w:rsid w:val="00DE418D"/>
    <w:rsid w:val="00DE424A"/>
    <w:rsid w:val="00DE4345"/>
    <w:rsid w:val="00DE4482"/>
    <w:rsid w:val="00DE4497"/>
    <w:rsid w:val="00DE44B6"/>
    <w:rsid w:val="00DE4503"/>
    <w:rsid w:val="00DE4583"/>
    <w:rsid w:val="00DE4586"/>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47"/>
    <w:rsid w:val="00DE4B75"/>
    <w:rsid w:val="00DE4B87"/>
    <w:rsid w:val="00DE4BEF"/>
    <w:rsid w:val="00DE4C62"/>
    <w:rsid w:val="00DE4C6D"/>
    <w:rsid w:val="00DE4D78"/>
    <w:rsid w:val="00DE4D8E"/>
    <w:rsid w:val="00DE4DDE"/>
    <w:rsid w:val="00DE4E23"/>
    <w:rsid w:val="00DE4E66"/>
    <w:rsid w:val="00DE4F47"/>
    <w:rsid w:val="00DE4FDB"/>
    <w:rsid w:val="00DE51D0"/>
    <w:rsid w:val="00DE526B"/>
    <w:rsid w:val="00DE5312"/>
    <w:rsid w:val="00DE5372"/>
    <w:rsid w:val="00DE5416"/>
    <w:rsid w:val="00DE5460"/>
    <w:rsid w:val="00DE5476"/>
    <w:rsid w:val="00DE5494"/>
    <w:rsid w:val="00DE54F6"/>
    <w:rsid w:val="00DE557E"/>
    <w:rsid w:val="00DE558D"/>
    <w:rsid w:val="00DE5590"/>
    <w:rsid w:val="00DE55A9"/>
    <w:rsid w:val="00DE5657"/>
    <w:rsid w:val="00DE56A6"/>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0"/>
    <w:rsid w:val="00DE5F3E"/>
    <w:rsid w:val="00DE5F85"/>
    <w:rsid w:val="00DE5F90"/>
    <w:rsid w:val="00DE5FA5"/>
    <w:rsid w:val="00DE6124"/>
    <w:rsid w:val="00DE6180"/>
    <w:rsid w:val="00DE6184"/>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CDA"/>
    <w:rsid w:val="00DE6D46"/>
    <w:rsid w:val="00DE6D74"/>
    <w:rsid w:val="00DE6DC4"/>
    <w:rsid w:val="00DE6DD2"/>
    <w:rsid w:val="00DE6E38"/>
    <w:rsid w:val="00DE6E43"/>
    <w:rsid w:val="00DE6E93"/>
    <w:rsid w:val="00DE6EFA"/>
    <w:rsid w:val="00DE6F0E"/>
    <w:rsid w:val="00DE6F34"/>
    <w:rsid w:val="00DE6F43"/>
    <w:rsid w:val="00DE6F4F"/>
    <w:rsid w:val="00DE704D"/>
    <w:rsid w:val="00DE70C8"/>
    <w:rsid w:val="00DE70F9"/>
    <w:rsid w:val="00DE710A"/>
    <w:rsid w:val="00DE71F3"/>
    <w:rsid w:val="00DE7204"/>
    <w:rsid w:val="00DE7220"/>
    <w:rsid w:val="00DE72D0"/>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933"/>
    <w:rsid w:val="00DE7991"/>
    <w:rsid w:val="00DE79FC"/>
    <w:rsid w:val="00DE7A96"/>
    <w:rsid w:val="00DE7B15"/>
    <w:rsid w:val="00DE7BC0"/>
    <w:rsid w:val="00DE7D28"/>
    <w:rsid w:val="00DE7D5E"/>
    <w:rsid w:val="00DE7E3A"/>
    <w:rsid w:val="00DE7FF8"/>
    <w:rsid w:val="00DF0091"/>
    <w:rsid w:val="00DF00A1"/>
    <w:rsid w:val="00DF00BF"/>
    <w:rsid w:val="00DF0166"/>
    <w:rsid w:val="00DF027C"/>
    <w:rsid w:val="00DF0317"/>
    <w:rsid w:val="00DF0386"/>
    <w:rsid w:val="00DF0391"/>
    <w:rsid w:val="00DF042A"/>
    <w:rsid w:val="00DF0445"/>
    <w:rsid w:val="00DF050F"/>
    <w:rsid w:val="00DF0563"/>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29"/>
    <w:rsid w:val="00DF0D7A"/>
    <w:rsid w:val="00DF0E59"/>
    <w:rsid w:val="00DF0EDB"/>
    <w:rsid w:val="00DF0F4F"/>
    <w:rsid w:val="00DF101A"/>
    <w:rsid w:val="00DF1086"/>
    <w:rsid w:val="00DF10A8"/>
    <w:rsid w:val="00DF10E7"/>
    <w:rsid w:val="00DF10F4"/>
    <w:rsid w:val="00DF1103"/>
    <w:rsid w:val="00DF114E"/>
    <w:rsid w:val="00DF11BE"/>
    <w:rsid w:val="00DF1212"/>
    <w:rsid w:val="00DF125F"/>
    <w:rsid w:val="00DF12C2"/>
    <w:rsid w:val="00DF12F9"/>
    <w:rsid w:val="00DF13F3"/>
    <w:rsid w:val="00DF144F"/>
    <w:rsid w:val="00DF14AD"/>
    <w:rsid w:val="00DF1566"/>
    <w:rsid w:val="00DF1570"/>
    <w:rsid w:val="00DF1574"/>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E05"/>
    <w:rsid w:val="00DF1E19"/>
    <w:rsid w:val="00DF1E39"/>
    <w:rsid w:val="00DF1E4F"/>
    <w:rsid w:val="00DF1E77"/>
    <w:rsid w:val="00DF1EC3"/>
    <w:rsid w:val="00DF1F25"/>
    <w:rsid w:val="00DF1F2D"/>
    <w:rsid w:val="00DF2013"/>
    <w:rsid w:val="00DF2015"/>
    <w:rsid w:val="00DF2028"/>
    <w:rsid w:val="00DF20A2"/>
    <w:rsid w:val="00DF20AD"/>
    <w:rsid w:val="00DF20C0"/>
    <w:rsid w:val="00DF20C1"/>
    <w:rsid w:val="00DF2123"/>
    <w:rsid w:val="00DF2151"/>
    <w:rsid w:val="00DF21B5"/>
    <w:rsid w:val="00DF22CB"/>
    <w:rsid w:val="00DF22ED"/>
    <w:rsid w:val="00DF2346"/>
    <w:rsid w:val="00DF23A8"/>
    <w:rsid w:val="00DF25A4"/>
    <w:rsid w:val="00DF25C1"/>
    <w:rsid w:val="00DF25C7"/>
    <w:rsid w:val="00DF26A5"/>
    <w:rsid w:val="00DF26B4"/>
    <w:rsid w:val="00DF271D"/>
    <w:rsid w:val="00DF2777"/>
    <w:rsid w:val="00DF279E"/>
    <w:rsid w:val="00DF27BB"/>
    <w:rsid w:val="00DF27BF"/>
    <w:rsid w:val="00DF27E2"/>
    <w:rsid w:val="00DF2887"/>
    <w:rsid w:val="00DF29C0"/>
    <w:rsid w:val="00DF2A45"/>
    <w:rsid w:val="00DF2AB1"/>
    <w:rsid w:val="00DF2C58"/>
    <w:rsid w:val="00DF2D8D"/>
    <w:rsid w:val="00DF2EC0"/>
    <w:rsid w:val="00DF2EE7"/>
    <w:rsid w:val="00DF2F57"/>
    <w:rsid w:val="00DF314E"/>
    <w:rsid w:val="00DF318E"/>
    <w:rsid w:val="00DF31B4"/>
    <w:rsid w:val="00DF31D7"/>
    <w:rsid w:val="00DF3206"/>
    <w:rsid w:val="00DF33A7"/>
    <w:rsid w:val="00DF33DB"/>
    <w:rsid w:val="00DF3416"/>
    <w:rsid w:val="00DF3456"/>
    <w:rsid w:val="00DF3467"/>
    <w:rsid w:val="00DF352A"/>
    <w:rsid w:val="00DF355B"/>
    <w:rsid w:val="00DF355E"/>
    <w:rsid w:val="00DF35EA"/>
    <w:rsid w:val="00DF361F"/>
    <w:rsid w:val="00DF364D"/>
    <w:rsid w:val="00DF36CE"/>
    <w:rsid w:val="00DF3737"/>
    <w:rsid w:val="00DF37C3"/>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702"/>
    <w:rsid w:val="00DF571F"/>
    <w:rsid w:val="00DF5786"/>
    <w:rsid w:val="00DF57E4"/>
    <w:rsid w:val="00DF5838"/>
    <w:rsid w:val="00DF594F"/>
    <w:rsid w:val="00DF59BA"/>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4E6"/>
    <w:rsid w:val="00DF6522"/>
    <w:rsid w:val="00DF663E"/>
    <w:rsid w:val="00DF6659"/>
    <w:rsid w:val="00DF66C9"/>
    <w:rsid w:val="00DF6758"/>
    <w:rsid w:val="00DF68AE"/>
    <w:rsid w:val="00DF68B5"/>
    <w:rsid w:val="00DF68E8"/>
    <w:rsid w:val="00DF6973"/>
    <w:rsid w:val="00DF6999"/>
    <w:rsid w:val="00DF69E5"/>
    <w:rsid w:val="00DF6A13"/>
    <w:rsid w:val="00DF6A2C"/>
    <w:rsid w:val="00DF6AAD"/>
    <w:rsid w:val="00DF6B18"/>
    <w:rsid w:val="00DF6C21"/>
    <w:rsid w:val="00DF6C5D"/>
    <w:rsid w:val="00DF6C64"/>
    <w:rsid w:val="00DF6C6E"/>
    <w:rsid w:val="00DF6CFD"/>
    <w:rsid w:val="00DF6D20"/>
    <w:rsid w:val="00DF6D22"/>
    <w:rsid w:val="00DF6D2A"/>
    <w:rsid w:val="00DF6D48"/>
    <w:rsid w:val="00DF6E65"/>
    <w:rsid w:val="00DF6F1B"/>
    <w:rsid w:val="00DF6F26"/>
    <w:rsid w:val="00DF6F39"/>
    <w:rsid w:val="00DF6FCC"/>
    <w:rsid w:val="00DF6FD3"/>
    <w:rsid w:val="00DF6FE7"/>
    <w:rsid w:val="00DF6FEE"/>
    <w:rsid w:val="00DF7012"/>
    <w:rsid w:val="00DF7077"/>
    <w:rsid w:val="00DF717D"/>
    <w:rsid w:val="00DF7180"/>
    <w:rsid w:val="00DF719B"/>
    <w:rsid w:val="00DF719E"/>
    <w:rsid w:val="00DF72F3"/>
    <w:rsid w:val="00DF7340"/>
    <w:rsid w:val="00DF74FC"/>
    <w:rsid w:val="00DF753C"/>
    <w:rsid w:val="00DF75C9"/>
    <w:rsid w:val="00DF767B"/>
    <w:rsid w:val="00DF76E9"/>
    <w:rsid w:val="00DF76F3"/>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BDE"/>
    <w:rsid w:val="00DF7C5D"/>
    <w:rsid w:val="00DF7C71"/>
    <w:rsid w:val="00DF7D20"/>
    <w:rsid w:val="00DF7D34"/>
    <w:rsid w:val="00DF7DA8"/>
    <w:rsid w:val="00DF7E6C"/>
    <w:rsid w:val="00DF7EBC"/>
    <w:rsid w:val="00DF7F29"/>
    <w:rsid w:val="00DF7F7E"/>
    <w:rsid w:val="00DF7F8E"/>
    <w:rsid w:val="00E0004F"/>
    <w:rsid w:val="00E00099"/>
    <w:rsid w:val="00E0011E"/>
    <w:rsid w:val="00E00261"/>
    <w:rsid w:val="00E002B2"/>
    <w:rsid w:val="00E002C0"/>
    <w:rsid w:val="00E002C8"/>
    <w:rsid w:val="00E0030D"/>
    <w:rsid w:val="00E00373"/>
    <w:rsid w:val="00E00379"/>
    <w:rsid w:val="00E0038C"/>
    <w:rsid w:val="00E00419"/>
    <w:rsid w:val="00E0055A"/>
    <w:rsid w:val="00E00577"/>
    <w:rsid w:val="00E00665"/>
    <w:rsid w:val="00E006A1"/>
    <w:rsid w:val="00E006C1"/>
    <w:rsid w:val="00E00726"/>
    <w:rsid w:val="00E00760"/>
    <w:rsid w:val="00E0084C"/>
    <w:rsid w:val="00E0086D"/>
    <w:rsid w:val="00E0089F"/>
    <w:rsid w:val="00E0097B"/>
    <w:rsid w:val="00E009AA"/>
    <w:rsid w:val="00E00A29"/>
    <w:rsid w:val="00E00A38"/>
    <w:rsid w:val="00E00A59"/>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2AF"/>
    <w:rsid w:val="00E01395"/>
    <w:rsid w:val="00E01437"/>
    <w:rsid w:val="00E014DA"/>
    <w:rsid w:val="00E01703"/>
    <w:rsid w:val="00E01729"/>
    <w:rsid w:val="00E01734"/>
    <w:rsid w:val="00E0189B"/>
    <w:rsid w:val="00E018D5"/>
    <w:rsid w:val="00E01925"/>
    <w:rsid w:val="00E01A33"/>
    <w:rsid w:val="00E01AB1"/>
    <w:rsid w:val="00E01AC1"/>
    <w:rsid w:val="00E01ACF"/>
    <w:rsid w:val="00E01AEE"/>
    <w:rsid w:val="00E01B33"/>
    <w:rsid w:val="00E01B7B"/>
    <w:rsid w:val="00E01B9A"/>
    <w:rsid w:val="00E01C1A"/>
    <w:rsid w:val="00E01C3E"/>
    <w:rsid w:val="00E01D8D"/>
    <w:rsid w:val="00E01D93"/>
    <w:rsid w:val="00E01D9E"/>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44"/>
    <w:rsid w:val="00E02C74"/>
    <w:rsid w:val="00E02CB7"/>
    <w:rsid w:val="00E02CBC"/>
    <w:rsid w:val="00E02D11"/>
    <w:rsid w:val="00E02D5D"/>
    <w:rsid w:val="00E02D66"/>
    <w:rsid w:val="00E02E55"/>
    <w:rsid w:val="00E02E90"/>
    <w:rsid w:val="00E02E96"/>
    <w:rsid w:val="00E02FB8"/>
    <w:rsid w:val="00E03035"/>
    <w:rsid w:val="00E03054"/>
    <w:rsid w:val="00E03066"/>
    <w:rsid w:val="00E030F0"/>
    <w:rsid w:val="00E0318A"/>
    <w:rsid w:val="00E0326A"/>
    <w:rsid w:val="00E032F7"/>
    <w:rsid w:val="00E03350"/>
    <w:rsid w:val="00E033B5"/>
    <w:rsid w:val="00E033CE"/>
    <w:rsid w:val="00E03438"/>
    <w:rsid w:val="00E034F3"/>
    <w:rsid w:val="00E03524"/>
    <w:rsid w:val="00E03599"/>
    <w:rsid w:val="00E035C2"/>
    <w:rsid w:val="00E0364F"/>
    <w:rsid w:val="00E036D0"/>
    <w:rsid w:val="00E03785"/>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A"/>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5058"/>
    <w:rsid w:val="00E05102"/>
    <w:rsid w:val="00E0515A"/>
    <w:rsid w:val="00E05199"/>
    <w:rsid w:val="00E051DD"/>
    <w:rsid w:val="00E051F9"/>
    <w:rsid w:val="00E0521B"/>
    <w:rsid w:val="00E052F0"/>
    <w:rsid w:val="00E0531F"/>
    <w:rsid w:val="00E053FF"/>
    <w:rsid w:val="00E054AA"/>
    <w:rsid w:val="00E054ED"/>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AFA"/>
    <w:rsid w:val="00E06B71"/>
    <w:rsid w:val="00E06B72"/>
    <w:rsid w:val="00E06BA4"/>
    <w:rsid w:val="00E06C55"/>
    <w:rsid w:val="00E06C74"/>
    <w:rsid w:val="00E06CA1"/>
    <w:rsid w:val="00E06D64"/>
    <w:rsid w:val="00E06E33"/>
    <w:rsid w:val="00E06E58"/>
    <w:rsid w:val="00E06EC1"/>
    <w:rsid w:val="00E06EF0"/>
    <w:rsid w:val="00E06F06"/>
    <w:rsid w:val="00E06F12"/>
    <w:rsid w:val="00E06F8A"/>
    <w:rsid w:val="00E06F8C"/>
    <w:rsid w:val="00E0702A"/>
    <w:rsid w:val="00E07060"/>
    <w:rsid w:val="00E07089"/>
    <w:rsid w:val="00E07106"/>
    <w:rsid w:val="00E07171"/>
    <w:rsid w:val="00E0719B"/>
    <w:rsid w:val="00E071D9"/>
    <w:rsid w:val="00E072AF"/>
    <w:rsid w:val="00E0730B"/>
    <w:rsid w:val="00E0737E"/>
    <w:rsid w:val="00E073A6"/>
    <w:rsid w:val="00E073C3"/>
    <w:rsid w:val="00E073CC"/>
    <w:rsid w:val="00E07411"/>
    <w:rsid w:val="00E075F8"/>
    <w:rsid w:val="00E0761E"/>
    <w:rsid w:val="00E07627"/>
    <w:rsid w:val="00E076C2"/>
    <w:rsid w:val="00E07742"/>
    <w:rsid w:val="00E0777E"/>
    <w:rsid w:val="00E0778A"/>
    <w:rsid w:val="00E079EC"/>
    <w:rsid w:val="00E07A2A"/>
    <w:rsid w:val="00E07A78"/>
    <w:rsid w:val="00E07A7E"/>
    <w:rsid w:val="00E07A9B"/>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47"/>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6"/>
    <w:rsid w:val="00E110B7"/>
    <w:rsid w:val="00E110F3"/>
    <w:rsid w:val="00E11137"/>
    <w:rsid w:val="00E1113E"/>
    <w:rsid w:val="00E11187"/>
    <w:rsid w:val="00E111BB"/>
    <w:rsid w:val="00E1126B"/>
    <w:rsid w:val="00E11339"/>
    <w:rsid w:val="00E1133E"/>
    <w:rsid w:val="00E113AB"/>
    <w:rsid w:val="00E11447"/>
    <w:rsid w:val="00E114B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BD"/>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6DE"/>
    <w:rsid w:val="00E13732"/>
    <w:rsid w:val="00E137B5"/>
    <w:rsid w:val="00E13811"/>
    <w:rsid w:val="00E1385E"/>
    <w:rsid w:val="00E1393A"/>
    <w:rsid w:val="00E139E2"/>
    <w:rsid w:val="00E13A09"/>
    <w:rsid w:val="00E13A1C"/>
    <w:rsid w:val="00E13A2B"/>
    <w:rsid w:val="00E13A50"/>
    <w:rsid w:val="00E13A93"/>
    <w:rsid w:val="00E13B30"/>
    <w:rsid w:val="00E13BB7"/>
    <w:rsid w:val="00E13C06"/>
    <w:rsid w:val="00E13C0E"/>
    <w:rsid w:val="00E13C52"/>
    <w:rsid w:val="00E13C83"/>
    <w:rsid w:val="00E13D28"/>
    <w:rsid w:val="00E13D61"/>
    <w:rsid w:val="00E13D83"/>
    <w:rsid w:val="00E13D8F"/>
    <w:rsid w:val="00E13D9E"/>
    <w:rsid w:val="00E13DF4"/>
    <w:rsid w:val="00E13E14"/>
    <w:rsid w:val="00E13F03"/>
    <w:rsid w:val="00E13FAD"/>
    <w:rsid w:val="00E1401F"/>
    <w:rsid w:val="00E14027"/>
    <w:rsid w:val="00E14063"/>
    <w:rsid w:val="00E14102"/>
    <w:rsid w:val="00E14128"/>
    <w:rsid w:val="00E14258"/>
    <w:rsid w:val="00E1429C"/>
    <w:rsid w:val="00E14355"/>
    <w:rsid w:val="00E143A9"/>
    <w:rsid w:val="00E14415"/>
    <w:rsid w:val="00E14472"/>
    <w:rsid w:val="00E14624"/>
    <w:rsid w:val="00E146C6"/>
    <w:rsid w:val="00E14844"/>
    <w:rsid w:val="00E148B7"/>
    <w:rsid w:val="00E1499A"/>
    <w:rsid w:val="00E149E4"/>
    <w:rsid w:val="00E149EF"/>
    <w:rsid w:val="00E14A21"/>
    <w:rsid w:val="00E14AAD"/>
    <w:rsid w:val="00E14AF5"/>
    <w:rsid w:val="00E14BE4"/>
    <w:rsid w:val="00E14D26"/>
    <w:rsid w:val="00E14D4E"/>
    <w:rsid w:val="00E14D66"/>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914"/>
    <w:rsid w:val="00E15A0A"/>
    <w:rsid w:val="00E15A7D"/>
    <w:rsid w:val="00E15A89"/>
    <w:rsid w:val="00E15B04"/>
    <w:rsid w:val="00E15BE5"/>
    <w:rsid w:val="00E15C6D"/>
    <w:rsid w:val="00E15CC3"/>
    <w:rsid w:val="00E15CD3"/>
    <w:rsid w:val="00E15D25"/>
    <w:rsid w:val="00E15D29"/>
    <w:rsid w:val="00E15E2C"/>
    <w:rsid w:val="00E15EA3"/>
    <w:rsid w:val="00E15ED0"/>
    <w:rsid w:val="00E15EF0"/>
    <w:rsid w:val="00E1600B"/>
    <w:rsid w:val="00E1605E"/>
    <w:rsid w:val="00E1611B"/>
    <w:rsid w:val="00E16138"/>
    <w:rsid w:val="00E1619C"/>
    <w:rsid w:val="00E161E9"/>
    <w:rsid w:val="00E161F3"/>
    <w:rsid w:val="00E1620B"/>
    <w:rsid w:val="00E1620E"/>
    <w:rsid w:val="00E1630E"/>
    <w:rsid w:val="00E16402"/>
    <w:rsid w:val="00E16449"/>
    <w:rsid w:val="00E164B2"/>
    <w:rsid w:val="00E164E3"/>
    <w:rsid w:val="00E164F2"/>
    <w:rsid w:val="00E16550"/>
    <w:rsid w:val="00E1655E"/>
    <w:rsid w:val="00E16614"/>
    <w:rsid w:val="00E16680"/>
    <w:rsid w:val="00E16690"/>
    <w:rsid w:val="00E168AA"/>
    <w:rsid w:val="00E168C5"/>
    <w:rsid w:val="00E1692C"/>
    <w:rsid w:val="00E16937"/>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30"/>
    <w:rsid w:val="00E16E89"/>
    <w:rsid w:val="00E16E8F"/>
    <w:rsid w:val="00E16EBD"/>
    <w:rsid w:val="00E16F20"/>
    <w:rsid w:val="00E16FB9"/>
    <w:rsid w:val="00E16FF1"/>
    <w:rsid w:val="00E17014"/>
    <w:rsid w:val="00E171BE"/>
    <w:rsid w:val="00E172D8"/>
    <w:rsid w:val="00E17375"/>
    <w:rsid w:val="00E17438"/>
    <w:rsid w:val="00E174E6"/>
    <w:rsid w:val="00E17506"/>
    <w:rsid w:val="00E17520"/>
    <w:rsid w:val="00E1752D"/>
    <w:rsid w:val="00E17536"/>
    <w:rsid w:val="00E175ED"/>
    <w:rsid w:val="00E175F7"/>
    <w:rsid w:val="00E17635"/>
    <w:rsid w:val="00E17642"/>
    <w:rsid w:val="00E17692"/>
    <w:rsid w:val="00E176AE"/>
    <w:rsid w:val="00E17754"/>
    <w:rsid w:val="00E17850"/>
    <w:rsid w:val="00E17907"/>
    <w:rsid w:val="00E17914"/>
    <w:rsid w:val="00E1794A"/>
    <w:rsid w:val="00E17999"/>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07C"/>
    <w:rsid w:val="00E20166"/>
    <w:rsid w:val="00E201CF"/>
    <w:rsid w:val="00E2023F"/>
    <w:rsid w:val="00E20250"/>
    <w:rsid w:val="00E2031D"/>
    <w:rsid w:val="00E203A9"/>
    <w:rsid w:val="00E203DD"/>
    <w:rsid w:val="00E2049E"/>
    <w:rsid w:val="00E20585"/>
    <w:rsid w:val="00E20614"/>
    <w:rsid w:val="00E20642"/>
    <w:rsid w:val="00E2065D"/>
    <w:rsid w:val="00E20688"/>
    <w:rsid w:val="00E2069F"/>
    <w:rsid w:val="00E206E8"/>
    <w:rsid w:val="00E206EF"/>
    <w:rsid w:val="00E20729"/>
    <w:rsid w:val="00E20736"/>
    <w:rsid w:val="00E207CD"/>
    <w:rsid w:val="00E207F6"/>
    <w:rsid w:val="00E2080B"/>
    <w:rsid w:val="00E208D9"/>
    <w:rsid w:val="00E2090E"/>
    <w:rsid w:val="00E20934"/>
    <w:rsid w:val="00E209C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C"/>
    <w:rsid w:val="00E2158D"/>
    <w:rsid w:val="00E2159B"/>
    <w:rsid w:val="00E215F5"/>
    <w:rsid w:val="00E215FD"/>
    <w:rsid w:val="00E21613"/>
    <w:rsid w:val="00E216D7"/>
    <w:rsid w:val="00E21747"/>
    <w:rsid w:val="00E219D3"/>
    <w:rsid w:val="00E21C6C"/>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A4"/>
    <w:rsid w:val="00E224F8"/>
    <w:rsid w:val="00E224FD"/>
    <w:rsid w:val="00E22529"/>
    <w:rsid w:val="00E22553"/>
    <w:rsid w:val="00E2263D"/>
    <w:rsid w:val="00E2264A"/>
    <w:rsid w:val="00E2264D"/>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A1"/>
    <w:rsid w:val="00E230CD"/>
    <w:rsid w:val="00E230F8"/>
    <w:rsid w:val="00E2314A"/>
    <w:rsid w:val="00E23157"/>
    <w:rsid w:val="00E2318E"/>
    <w:rsid w:val="00E231C2"/>
    <w:rsid w:val="00E231EB"/>
    <w:rsid w:val="00E23296"/>
    <w:rsid w:val="00E232CA"/>
    <w:rsid w:val="00E232D0"/>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C96"/>
    <w:rsid w:val="00E23D74"/>
    <w:rsid w:val="00E23DBC"/>
    <w:rsid w:val="00E23E47"/>
    <w:rsid w:val="00E23E4A"/>
    <w:rsid w:val="00E23EAD"/>
    <w:rsid w:val="00E23F85"/>
    <w:rsid w:val="00E23FAC"/>
    <w:rsid w:val="00E24091"/>
    <w:rsid w:val="00E240DE"/>
    <w:rsid w:val="00E24147"/>
    <w:rsid w:val="00E24215"/>
    <w:rsid w:val="00E243C6"/>
    <w:rsid w:val="00E2449B"/>
    <w:rsid w:val="00E244A5"/>
    <w:rsid w:val="00E244EF"/>
    <w:rsid w:val="00E24529"/>
    <w:rsid w:val="00E24547"/>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E3"/>
    <w:rsid w:val="00E25367"/>
    <w:rsid w:val="00E253FC"/>
    <w:rsid w:val="00E2540E"/>
    <w:rsid w:val="00E25429"/>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BDC"/>
    <w:rsid w:val="00E25C8C"/>
    <w:rsid w:val="00E25CD5"/>
    <w:rsid w:val="00E25D75"/>
    <w:rsid w:val="00E25E66"/>
    <w:rsid w:val="00E25E75"/>
    <w:rsid w:val="00E25F4B"/>
    <w:rsid w:val="00E25F8C"/>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B"/>
    <w:rsid w:val="00E2664F"/>
    <w:rsid w:val="00E2666E"/>
    <w:rsid w:val="00E266B0"/>
    <w:rsid w:val="00E2674A"/>
    <w:rsid w:val="00E267AA"/>
    <w:rsid w:val="00E267CC"/>
    <w:rsid w:val="00E267F6"/>
    <w:rsid w:val="00E2684C"/>
    <w:rsid w:val="00E2689E"/>
    <w:rsid w:val="00E268E4"/>
    <w:rsid w:val="00E26979"/>
    <w:rsid w:val="00E2697B"/>
    <w:rsid w:val="00E26A0A"/>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483"/>
    <w:rsid w:val="00E27648"/>
    <w:rsid w:val="00E276D1"/>
    <w:rsid w:val="00E27826"/>
    <w:rsid w:val="00E27856"/>
    <w:rsid w:val="00E278BB"/>
    <w:rsid w:val="00E278C4"/>
    <w:rsid w:val="00E278E1"/>
    <w:rsid w:val="00E27950"/>
    <w:rsid w:val="00E279FB"/>
    <w:rsid w:val="00E27A0D"/>
    <w:rsid w:val="00E27A73"/>
    <w:rsid w:val="00E27C36"/>
    <w:rsid w:val="00E27C65"/>
    <w:rsid w:val="00E27CC0"/>
    <w:rsid w:val="00E27E34"/>
    <w:rsid w:val="00E27E42"/>
    <w:rsid w:val="00E30098"/>
    <w:rsid w:val="00E300BD"/>
    <w:rsid w:val="00E300CB"/>
    <w:rsid w:val="00E30114"/>
    <w:rsid w:val="00E301A5"/>
    <w:rsid w:val="00E301BC"/>
    <w:rsid w:val="00E3022C"/>
    <w:rsid w:val="00E30263"/>
    <w:rsid w:val="00E30265"/>
    <w:rsid w:val="00E302A9"/>
    <w:rsid w:val="00E302F1"/>
    <w:rsid w:val="00E30332"/>
    <w:rsid w:val="00E30358"/>
    <w:rsid w:val="00E303F4"/>
    <w:rsid w:val="00E30424"/>
    <w:rsid w:val="00E30522"/>
    <w:rsid w:val="00E30539"/>
    <w:rsid w:val="00E305D9"/>
    <w:rsid w:val="00E305F2"/>
    <w:rsid w:val="00E3063E"/>
    <w:rsid w:val="00E30642"/>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3A"/>
    <w:rsid w:val="00E30FCE"/>
    <w:rsid w:val="00E30FCF"/>
    <w:rsid w:val="00E31106"/>
    <w:rsid w:val="00E3125C"/>
    <w:rsid w:val="00E31342"/>
    <w:rsid w:val="00E3139F"/>
    <w:rsid w:val="00E31486"/>
    <w:rsid w:val="00E314D5"/>
    <w:rsid w:val="00E314F5"/>
    <w:rsid w:val="00E3159C"/>
    <w:rsid w:val="00E315F8"/>
    <w:rsid w:val="00E3165E"/>
    <w:rsid w:val="00E316EE"/>
    <w:rsid w:val="00E31775"/>
    <w:rsid w:val="00E3177D"/>
    <w:rsid w:val="00E317BF"/>
    <w:rsid w:val="00E317C2"/>
    <w:rsid w:val="00E317F1"/>
    <w:rsid w:val="00E3189E"/>
    <w:rsid w:val="00E318E6"/>
    <w:rsid w:val="00E31969"/>
    <w:rsid w:val="00E31977"/>
    <w:rsid w:val="00E319DD"/>
    <w:rsid w:val="00E31A6F"/>
    <w:rsid w:val="00E31AA0"/>
    <w:rsid w:val="00E31B64"/>
    <w:rsid w:val="00E31B68"/>
    <w:rsid w:val="00E31C04"/>
    <w:rsid w:val="00E31CE3"/>
    <w:rsid w:val="00E31D50"/>
    <w:rsid w:val="00E31D9F"/>
    <w:rsid w:val="00E31DEA"/>
    <w:rsid w:val="00E31E3C"/>
    <w:rsid w:val="00E31EAC"/>
    <w:rsid w:val="00E31F37"/>
    <w:rsid w:val="00E31F47"/>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B"/>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8C5"/>
    <w:rsid w:val="00E3292A"/>
    <w:rsid w:val="00E32955"/>
    <w:rsid w:val="00E329D3"/>
    <w:rsid w:val="00E329F5"/>
    <w:rsid w:val="00E32A29"/>
    <w:rsid w:val="00E32A47"/>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D"/>
    <w:rsid w:val="00E332FC"/>
    <w:rsid w:val="00E33303"/>
    <w:rsid w:val="00E33308"/>
    <w:rsid w:val="00E33357"/>
    <w:rsid w:val="00E33494"/>
    <w:rsid w:val="00E3357F"/>
    <w:rsid w:val="00E337F9"/>
    <w:rsid w:val="00E338DE"/>
    <w:rsid w:val="00E338EC"/>
    <w:rsid w:val="00E338FD"/>
    <w:rsid w:val="00E3391B"/>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89"/>
    <w:rsid w:val="00E341AD"/>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5A"/>
    <w:rsid w:val="00E34ED1"/>
    <w:rsid w:val="00E34EE3"/>
    <w:rsid w:val="00E34F9C"/>
    <w:rsid w:val="00E34FB2"/>
    <w:rsid w:val="00E35004"/>
    <w:rsid w:val="00E3506D"/>
    <w:rsid w:val="00E350D6"/>
    <w:rsid w:val="00E3518F"/>
    <w:rsid w:val="00E35195"/>
    <w:rsid w:val="00E3525F"/>
    <w:rsid w:val="00E352FB"/>
    <w:rsid w:val="00E3538C"/>
    <w:rsid w:val="00E35398"/>
    <w:rsid w:val="00E35421"/>
    <w:rsid w:val="00E35467"/>
    <w:rsid w:val="00E35592"/>
    <w:rsid w:val="00E355AF"/>
    <w:rsid w:val="00E355D1"/>
    <w:rsid w:val="00E3564E"/>
    <w:rsid w:val="00E35667"/>
    <w:rsid w:val="00E356D9"/>
    <w:rsid w:val="00E35751"/>
    <w:rsid w:val="00E357DA"/>
    <w:rsid w:val="00E35905"/>
    <w:rsid w:val="00E35907"/>
    <w:rsid w:val="00E359E4"/>
    <w:rsid w:val="00E35AA2"/>
    <w:rsid w:val="00E35AAF"/>
    <w:rsid w:val="00E35B70"/>
    <w:rsid w:val="00E35BDF"/>
    <w:rsid w:val="00E35C50"/>
    <w:rsid w:val="00E35E95"/>
    <w:rsid w:val="00E35EF3"/>
    <w:rsid w:val="00E35F1C"/>
    <w:rsid w:val="00E35FAB"/>
    <w:rsid w:val="00E3618D"/>
    <w:rsid w:val="00E361CB"/>
    <w:rsid w:val="00E36289"/>
    <w:rsid w:val="00E362D0"/>
    <w:rsid w:val="00E3630A"/>
    <w:rsid w:val="00E363B3"/>
    <w:rsid w:val="00E36543"/>
    <w:rsid w:val="00E365A1"/>
    <w:rsid w:val="00E36673"/>
    <w:rsid w:val="00E3667A"/>
    <w:rsid w:val="00E36759"/>
    <w:rsid w:val="00E36774"/>
    <w:rsid w:val="00E3679B"/>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E95"/>
    <w:rsid w:val="00E36F8C"/>
    <w:rsid w:val="00E36F9C"/>
    <w:rsid w:val="00E36FDF"/>
    <w:rsid w:val="00E36FEB"/>
    <w:rsid w:val="00E37198"/>
    <w:rsid w:val="00E37240"/>
    <w:rsid w:val="00E3726C"/>
    <w:rsid w:val="00E3727C"/>
    <w:rsid w:val="00E37296"/>
    <w:rsid w:val="00E372B9"/>
    <w:rsid w:val="00E373A5"/>
    <w:rsid w:val="00E37435"/>
    <w:rsid w:val="00E374F5"/>
    <w:rsid w:val="00E3756B"/>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5CF"/>
    <w:rsid w:val="00E4063C"/>
    <w:rsid w:val="00E40663"/>
    <w:rsid w:val="00E406DF"/>
    <w:rsid w:val="00E407A0"/>
    <w:rsid w:val="00E40820"/>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06"/>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AFE"/>
    <w:rsid w:val="00E41BBE"/>
    <w:rsid w:val="00E41BC2"/>
    <w:rsid w:val="00E41C6E"/>
    <w:rsid w:val="00E41CE4"/>
    <w:rsid w:val="00E41CE7"/>
    <w:rsid w:val="00E41D57"/>
    <w:rsid w:val="00E41E0E"/>
    <w:rsid w:val="00E41F69"/>
    <w:rsid w:val="00E41F80"/>
    <w:rsid w:val="00E42028"/>
    <w:rsid w:val="00E420AA"/>
    <w:rsid w:val="00E420D9"/>
    <w:rsid w:val="00E42103"/>
    <w:rsid w:val="00E4218A"/>
    <w:rsid w:val="00E4219D"/>
    <w:rsid w:val="00E421A6"/>
    <w:rsid w:val="00E421D9"/>
    <w:rsid w:val="00E421F7"/>
    <w:rsid w:val="00E42216"/>
    <w:rsid w:val="00E4222B"/>
    <w:rsid w:val="00E4228D"/>
    <w:rsid w:val="00E42341"/>
    <w:rsid w:val="00E42373"/>
    <w:rsid w:val="00E4237A"/>
    <w:rsid w:val="00E4237E"/>
    <w:rsid w:val="00E4248F"/>
    <w:rsid w:val="00E42496"/>
    <w:rsid w:val="00E424CC"/>
    <w:rsid w:val="00E42541"/>
    <w:rsid w:val="00E425D5"/>
    <w:rsid w:val="00E425DB"/>
    <w:rsid w:val="00E42620"/>
    <w:rsid w:val="00E426BD"/>
    <w:rsid w:val="00E426D1"/>
    <w:rsid w:val="00E426DC"/>
    <w:rsid w:val="00E42733"/>
    <w:rsid w:val="00E42760"/>
    <w:rsid w:val="00E4279E"/>
    <w:rsid w:val="00E427AF"/>
    <w:rsid w:val="00E428F0"/>
    <w:rsid w:val="00E42999"/>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1F9"/>
    <w:rsid w:val="00E43259"/>
    <w:rsid w:val="00E43352"/>
    <w:rsid w:val="00E4335C"/>
    <w:rsid w:val="00E433C1"/>
    <w:rsid w:val="00E4341D"/>
    <w:rsid w:val="00E4343B"/>
    <w:rsid w:val="00E43440"/>
    <w:rsid w:val="00E434B4"/>
    <w:rsid w:val="00E434B6"/>
    <w:rsid w:val="00E43524"/>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C2"/>
    <w:rsid w:val="00E43D27"/>
    <w:rsid w:val="00E43E06"/>
    <w:rsid w:val="00E43EF8"/>
    <w:rsid w:val="00E43F32"/>
    <w:rsid w:val="00E43F96"/>
    <w:rsid w:val="00E44075"/>
    <w:rsid w:val="00E44120"/>
    <w:rsid w:val="00E441D0"/>
    <w:rsid w:val="00E44288"/>
    <w:rsid w:val="00E442F4"/>
    <w:rsid w:val="00E44361"/>
    <w:rsid w:val="00E44376"/>
    <w:rsid w:val="00E444B0"/>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3"/>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1D"/>
    <w:rsid w:val="00E45238"/>
    <w:rsid w:val="00E4529D"/>
    <w:rsid w:val="00E45300"/>
    <w:rsid w:val="00E453CE"/>
    <w:rsid w:val="00E453D1"/>
    <w:rsid w:val="00E453E7"/>
    <w:rsid w:val="00E45492"/>
    <w:rsid w:val="00E454A0"/>
    <w:rsid w:val="00E4554D"/>
    <w:rsid w:val="00E4562E"/>
    <w:rsid w:val="00E456AA"/>
    <w:rsid w:val="00E45728"/>
    <w:rsid w:val="00E45889"/>
    <w:rsid w:val="00E458BC"/>
    <w:rsid w:val="00E458D9"/>
    <w:rsid w:val="00E45ACF"/>
    <w:rsid w:val="00E45B3C"/>
    <w:rsid w:val="00E45B45"/>
    <w:rsid w:val="00E45C07"/>
    <w:rsid w:val="00E45C72"/>
    <w:rsid w:val="00E45CD6"/>
    <w:rsid w:val="00E45D0F"/>
    <w:rsid w:val="00E45ECA"/>
    <w:rsid w:val="00E45EE5"/>
    <w:rsid w:val="00E45F01"/>
    <w:rsid w:val="00E45F07"/>
    <w:rsid w:val="00E45F49"/>
    <w:rsid w:val="00E45F9E"/>
    <w:rsid w:val="00E46002"/>
    <w:rsid w:val="00E4603B"/>
    <w:rsid w:val="00E46091"/>
    <w:rsid w:val="00E460A8"/>
    <w:rsid w:val="00E460EC"/>
    <w:rsid w:val="00E46119"/>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F31"/>
    <w:rsid w:val="00E47F3F"/>
    <w:rsid w:val="00E47F4C"/>
    <w:rsid w:val="00E47F8A"/>
    <w:rsid w:val="00E5004B"/>
    <w:rsid w:val="00E500A5"/>
    <w:rsid w:val="00E5014A"/>
    <w:rsid w:val="00E50184"/>
    <w:rsid w:val="00E501ED"/>
    <w:rsid w:val="00E502A8"/>
    <w:rsid w:val="00E50350"/>
    <w:rsid w:val="00E50383"/>
    <w:rsid w:val="00E504AC"/>
    <w:rsid w:val="00E504FB"/>
    <w:rsid w:val="00E50718"/>
    <w:rsid w:val="00E50747"/>
    <w:rsid w:val="00E5075C"/>
    <w:rsid w:val="00E50833"/>
    <w:rsid w:val="00E5087E"/>
    <w:rsid w:val="00E50893"/>
    <w:rsid w:val="00E509BE"/>
    <w:rsid w:val="00E509C4"/>
    <w:rsid w:val="00E50A68"/>
    <w:rsid w:val="00E50AAF"/>
    <w:rsid w:val="00E50B12"/>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AF"/>
    <w:rsid w:val="00E51131"/>
    <w:rsid w:val="00E5116E"/>
    <w:rsid w:val="00E51219"/>
    <w:rsid w:val="00E5123E"/>
    <w:rsid w:val="00E51340"/>
    <w:rsid w:val="00E51346"/>
    <w:rsid w:val="00E513B4"/>
    <w:rsid w:val="00E514BA"/>
    <w:rsid w:val="00E5157C"/>
    <w:rsid w:val="00E515E2"/>
    <w:rsid w:val="00E515FF"/>
    <w:rsid w:val="00E51702"/>
    <w:rsid w:val="00E51785"/>
    <w:rsid w:val="00E517D8"/>
    <w:rsid w:val="00E517E4"/>
    <w:rsid w:val="00E51828"/>
    <w:rsid w:val="00E518CB"/>
    <w:rsid w:val="00E5190B"/>
    <w:rsid w:val="00E51985"/>
    <w:rsid w:val="00E51A41"/>
    <w:rsid w:val="00E51AA5"/>
    <w:rsid w:val="00E51AE7"/>
    <w:rsid w:val="00E51B5D"/>
    <w:rsid w:val="00E51B9B"/>
    <w:rsid w:val="00E51BBD"/>
    <w:rsid w:val="00E51C50"/>
    <w:rsid w:val="00E51C57"/>
    <w:rsid w:val="00E51D88"/>
    <w:rsid w:val="00E51E47"/>
    <w:rsid w:val="00E51E89"/>
    <w:rsid w:val="00E51E9E"/>
    <w:rsid w:val="00E51EFD"/>
    <w:rsid w:val="00E51F51"/>
    <w:rsid w:val="00E52018"/>
    <w:rsid w:val="00E520A0"/>
    <w:rsid w:val="00E520B3"/>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8E5"/>
    <w:rsid w:val="00E528E6"/>
    <w:rsid w:val="00E52914"/>
    <w:rsid w:val="00E529EF"/>
    <w:rsid w:val="00E52A1E"/>
    <w:rsid w:val="00E52BA9"/>
    <w:rsid w:val="00E52C60"/>
    <w:rsid w:val="00E52CFF"/>
    <w:rsid w:val="00E52D0F"/>
    <w:rsid w:val="00E52D85"/>
    <w:rsid w:val="00E52DBD"/>
    <w:rsid w:val="00E52E2D"/>
    <w:rsid w:val="00E52E70"/>
    <w:rsid w:val="00E52FE0"/>
    <w:rsid w:val="00E5305B"/>
    <w:rsid w:val="00E530CD"/>
    <w:rsid w:val="00E53125"/>
    <w:rsid w:val="00E53161"/>
    <w:rsid w:val="00E53209"/>
    <w:rsid w:val="00E5330C"/>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66"/>
    <w:rsid w:val="00E53ABB"/>
    <w:rsid w:val="00E53AD5"/>
    <w:rsid w:val="00E53B79"/>
    <w:rsid w:val="00E53B8B"/>
    <w:rsid w:val="00E53C52"/>
    <w:rsid w:val="00E53C5C"/>
    <w:rsid w:val="00E53C74"/>
    <w:rsid w:val="00E53C7E"/>
    <w:rsid w:val="00E53C89"/>
    <w:rsid w:val="00E53CC3"/>
    <w:rsid w:val="00E53CE6"/>
    <w:rsid w:val="00E53CEA"/>
    <w:rsid w:val="00E53D12"/>
    <w:rsid w:val="00E53DF0"/>
    <w:rsid w:val="00E53E0A"/>
    <w:rsid w:val="00E53E49"/>
    <w:rsid w:val="00E53E66"/>
    <w:rsid w:val="00E53EA2"/>
    <w:rsid w:val="00E53ECD"/>
    <w:rsid w:val="00E54030"/>
    <w:rsid w:val="00E54066"/>
    <w:rsid w:val="00E5406F"/>
    <w:rsid w:val="00E54078"/>
    <w:rsid w:val="00E54085"/>
    <w:rsid w:val="00E5409C"/>
    <w:rsid w:val="00E540BF"/>
    <w:rsid w:val="00E540EE"/>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4FE3"/>
    <w:rsid w:val="00E5501B"/>
    <w:rsid w:val="00E55029"/>
    <w:rsid w:val="00E55044"/>
    <w:rsid w:val="00E5506C"/>
    <w:rsid w:val="00E55075"/>
    <w:rsid w:val="00E55089"/>
    <w:rsid w:val="00E55171"/>
    <w:rsid w:val="00E55233"/>
    <w:rsid w:val="00E55305"/>
    <w:rsid w:val="00E553A6"/>
    <w:rsid w:val="00E553D5"/>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BF7"/>
    <w:rsid w:val="00E55C84"/>
    <w:rsid w:val="00E55C92"/>
    <w:rsid w:val="00E55CF9"/>
    <w:rsid w:val="00E55D5E"/>
    <w:rsid w:val="00E55DEA"/>
    <w:rsid w:val="00E55EA9"/>
    <w:rsid w:val="00E55F17"/>
    <w:rsid w:val="00E55F2D"/>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7D"/>
    <w:rsid w:val="00E56602"/>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6D"/>
    <w:rsid w:val="00E56FB8"/>
    <w:rsid w:val="00E5700B"/>
    <w:rsid w:val="00E57067"/>
    <w:rsid w:val="00E570B5"/>
    <w:rsid w:val="00E57101"/>
    <w:rsid w:val="00E57164"/>
    <w:rsid w:val="00E57187"/>
    <w:rsid w:val="00E571B2"/>
    <w:rsid w:val="00E57288"/>
    <w:rsid w:val="00E572C0"/>
    <w:rsid w:val="00E572EE"/>
    <w:rsid w:val="00E57303"/>
    <w:rsid w:val="00E5743C"/>
    <w:rsid w:val="00E57477"/>
    <w:rsid w:val="00E574B9"/>
    <w:rsid w:val="00E574C8"/>
    <w:rsid w:val="00E574D9"/>
    <w:rsid w:val="00E574ED"/>
    <w:rsid w:val="00E5756A"/>
    <w:rsid w:val="00E576F9"/>
    <w:rsid w:val="00E57727"/>
    <w:rsid w:val="00E57763"/>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A21"/>
    <w:rsid w:val="00E60B2C"/>
    <w:rsid w:val="00E60B4F"/>
    <w:rsid w:val="00E60B72"/>
    <w:rsid w:val="00E60BE2"/>
    <w:rsid w:val="00E60C63"/>
    <w:rsid w:val="00E60C93"/>
    <w:rsid w:val="00E60E24"/>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4F"/>
    <w:rsid w:val="00E61564"/>
    <w:rsid w:val="00E615AF"/>
    <w:rsid w:val="00E61606"/>
    <w:rsid w:val="00E616CA"/>
    <w:rsid w:val="00E616D0"/>
    <w:rsid w:val="00E6177E"/>
    <w:rsid w:val="00E618D1"/>
    <w:rsid w:val="00E618F7"/>
    <w:rsid w:val="00E6192A"/>
    <w:rsid w:val="00E619A5"/>
    <w:rsid w:val="00E619FE"/>
    <w:rsid w:val="00E61A67"/>
    <w:rsid w:val="00E61B47"/>
    <w:rsid w:val="00E61BBA"/>
    <w:rsid w:val="00E61C16"/>
    <w:rsid w:val="00E61C6A"/>
    <w:rsid w:val="00E61D73"/>
    <w:rsid w:val="00E61E0A"/>
    <w:rsid w:val="00E61E54"/>
    <w:rsid w:val="00E61E66"/>
    <w:rsid w:val="00E61EAA"/>
    <w:rsid w:val="00E61EFA"/>
    <w:rsid w:val="00E61FB8"/>
    <w:rsid w:val="00E61FF9"/>
    <w:rsid w:val="00E62003"/>
    <w:rsid w:val="00E6219D"/>
    <w:rsid w:val="00E621AB"/>
    <w:rsid w:val="00E621FF"/>
    <w:rsid w:val="00E6223E"/>
    <w:rsid w:val="00E622C0"/>
    <w:rsid w:val="00E622CA"/>
    <w:rsid w:val="00E6231F"/>
    <w:rsid w:val="00E62322"/>
    <w:rsid w:val="00E62330"/>
    <w:rsid w:val="00E62342"/>
    <w:rsid w:val="00E6245A"/>
    <w:rsid w:val="00E62474"/>
    <w:rsid w:val="00E62475"/>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9E"/>
    <w:rsid w:val="00E629BB"/>
    <w:rsid w:val="00E62AFC"/>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330"/>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3"/>
    <w:rsid w:val="00E63D7F"/>
    <w:rsid w:val="00E63DAC"/>
    <w:rsid w:val="00E63DD9"/>
    <w:rsid w:val="00E63DEE"/>
    <w:rsid w:val="00E63EAF"/>
    <w:rsid w:val="00E63EE1"/>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90"/>
    <w:rsid w:val="00E646A6"/>
    <w:rsid w:val="00E646AA"/>
    <w:rsid w:val="00E646F7"/>
    <w:rsid w:val="00E64705"/>
    <w:rsid w:val="00E64765"/>
    <w:rsid w:val="00E64813"/>
    <w:rsid w:val="00E648BE"/>
    <w:rsid w:val="00E648C0"/>
    <w:rsid w:val="00E64914"/>
    <w:rsid w:val="00E64946"/>
    <w:rsid w:val="00E64AAF"/>
    <w:rsid w:val="00E64ABA"/>
    <w:rsid w:val="00E64AF8"/>
    <w:rsid w:val="00E64AFA"/>
    <w:rsid w:val="00E64BBD"/>
    <w:rsid w:val="00E64C0D"/>
    <w:rsid w:val="00E64D2B"/>
    <w:rsid w:val="00E64D6F"/>
    <w:rsid w:val="00E64D9E"/>
    <w:rsid w:val="00E64DC5"/>
    <w:rsid w:val="00E64E3B"/>
    <w:rsid w:val="00E64E9D"/>
    <w:rsid w:val="00E64F7C"/>
    <w:rsid w:val="00E64FC5"/>
    <w:rsid w:val="00E6505A"/>
    <w:rsid w:val="00E65197"/>
    <w:rsid w:val="00E651B0"/>
    <w:rsid w:val="00E6529C"/>
    <w:rsid w:val="00E652AB"/>
    <w:rsid w:val="00E652EE"/>
    <w:rsid w:val="00E652FB"/>
    <w:rsid w:val="00E653AA"/>
    <w:rsid w:val="00E65412"/>
    <w:rsid w:val="00E65437"/>
    <w:rsid w:val="00E65438"/>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8BE"/>
    <w:rsid w:val="00E6595F"/>
    <w:rsid w:val="00E65970"/>
    <w:rsid w:val="00E659A0"/>
    <w:rsid w:val="00E65A4B"/>
    <w:rsid w:val="00E65AA6"/>
    <w:rsid w:val="00E65BC0"/>
    <w:rsid w:val="00E65C47"/>
    <w:rsid w:val="00E65C92"/>
    <w:rsid w:val="00E65D45"/>
    <w:rsid w:val="00E65D73"/>
    <w:rsid w:val="00E65E15"/>
    <w:rsid w:val="00E65E59"/>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1C"/>
    <w:rsid w:val="00E66960"/>
    <w:rsid w:val="00E669D2"/>
    <w:rsid w:val="00E66A26"/>
    <w:rsid w:val="00E66B20"/>
    <w:rsid w:val="00E66B32"/>
    <w:rsid w:val="00E66B5A"/>
    <w:rsid w:val="00E66B8F"/>
    <w:rsid w:val="00E66C4F"/>
    <w:rsid w:val="00E66CBC"/>
    <w:rsid w:val="00E66CCF"/>
    <w:rsid w:val="00E66D16"/>
    <w:rsid w:val="00E66E16"/>
    <w:rsid w:val="00E66E5C"/>
    <w:rsid w:val="00E66EBB"/>
    <w:rsid w:val="00E66F22"/>
    <w:rsid w:val="00E66F2D"/>
    <w:rsid w:val="00E66F53"/>
    <w:rsid w:val="00E66F71"/>
    <w:rsid w:val="00E66F8A"/>
    <w:rsid w:val="00E66FB1"/>
    <w:rsid w:val="00E6702F"/>
    <w:rsid w:val="00E671F3"/>
    <w:rsid w:val="00E67328"/>
    <w:rsid w:val="00E673A9"/>
    <w:rsid w:val="00E6745D"/>
    <w:rsid w:val="00E67487"/>
    <w:rsid w:val="00E674DF"/>
    <w:rsid w:val="00E674E2"/>
    <w:rsid w:val="00E674EF"/>
    <w:rsid w:val="00E67573"/>
    <w:rsid w:val="00E67598"/>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1A"/>
    <w:rsid w:val="00E67D36"/>
    <w:rsid w:val="00E67D8F"/>
    <w:rsid w:val="00E67DC7"/>
    <w:rsid w:val="00E67E5A"/>
    <w:rsid w:val="00E67E62"/>
    <w:rsid w:val="00E67EBA"/>
    <w:rsid w:val="00E67F36"/>
    <w:rsid w:val="00E67F7B"/>
    <w:rsid w:val="00E70015"/>
    <w:rsid w:val="00E70063"/>
    <w:rsid w:val="00E700A5"/>
    <w:rsid w:val="00E700DF"/>
    <w:rsid w:val="00E70226"/>
    <w:rsid w:val="00E702CA"/>
    <w:rsid w:val="00E704CB"/>
    <w:rsid w:val="00E704FF"/>
    <w:rsid w:val="00E7053A"/>
    <w:rsid w:val="00E70570"/>
    <w:rsid w:val="00E70614"/>
    <w:rsid w:val="00E7061A"/>
    <w:rsid w:val="00E70657"/>
    <w:rsid w:val="00E70813"/>
    <w:rsid w:val="00E70876"/>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FA9"/>
    <w:rsid w:val="00E71002"/>
    <w:rsid w:val="00E710A9"/>
    <w:rsid w:val="00E710C6"/>
    <w:rsid w:val="00E710C7"/>
    <w:rsid w:val="00E71160"/>
    <w:rsid w:val="00E71164"/>
    <w:rsid w:val="00E711A3"/>
    <w:rsid w:val="00E71281"/>
    <w:rsid w:val="00E712BE"/>
    <w:rsid w:val="00E71391"/>
    <w:rsid w:val="00E713BA"/>
    <w:rsid w:val="00E71410"/>
    <w:rsid w:val="00E7153A"/>
    <w:rsid w:val="00E7154B"/>
    <w:rsid w:val="00E7154C"/>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E12"/>
    <w:rsid w:val="00E71E17"/>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9A7"/>
    <w:rsid w:val="00E729CC"/>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AB"/>
    <w:rsid w:val="00E731BD"/>
    <w:rsid w:val="00E73266"/>
    <w:rsid w:val="00E7328A"/>
    <w:rsid w:val="00E73361"/>
    <w:rsid w:val="00E73366"/>
    <w:rsid w:val="00E73381"/>
    <w:rsid w:val="00E733C9"/>
    <w:rsid w:val="00E733CD"/>
    <w:rsid w:val="00E73428"/>
    <w:rsid w:val="00E73430"/>
    <w:rsid w:val="00E734C6"/>
    <w:rsid w:val="00E734CE"/>
    <w:rsid w:val="00E7356E"/>
    <w:rsid w:val="00E735DD"/>
    <w:rsid w:val="00E73643"/>
    <w:rsid w:val="00E73699"/>
    <w:rsid w:val="00E736A4"/>
    <w:rsid w:val="00E736C2"/>
    <w:rsid w:val="00E738A5"/>
    <w:rsid w:val="00E738B9"/>
    <w:rsid w:val="00E738D1"/>
    <w:rsid w:val="00E739AF"/>
    <w:rsid w:val="00E739B7"/>
    <w:rsid w:val="00E73A41"/>
    <w:rsid w:val="00E73A58"/>
    <w:rsid w:val="00E73BD2"/>
    <w:rsid w:val="00E73C65"/>
    <w:rsid w:val="00E73C70"/>
    <w:rsid w:val="00E73CB7"/>
    <w:rsid w:val="00E73CBE"/>
    <w:rsid w:val="00E73CC0"/>
    <w:rsid w:val="00E73CD5"/>
    <w:rsid w:val="00E73CDB"/>
    <w:rsid w:val="00E73D1D"/>
    <w:rsid w:val="00E73E1A"/>
    <w:rsid w:val="00E73E2E"/>
    <w:rsid w:val="00E73F10"/>
    <w:rsid w:val="00E740A6"/>
    <w:rsid w:val="00E740D4"/>
    <w:rsid w:val="00E740F1"/>
    <w:rsid w:val="00E740F7"/>
    <w:rsid w:val="00E741C4"/>
    <w:rsid w:val="00E7428D"/>
    <w:rsid w:val="00E74367"/>
    <w:rsid w:val="00E743BB"/>
    <w:rsid w:val="00E744C4"/>
    <w:rsid w:val="00E74539"/>
    <w:rsid w:val="00E74601"/>
    <w:rsid w:val="00E746C5"/>
    <w:rsid w:val="00E746EC"/>
    <w:rsid w:val="00E74743"/>
    <w:rsid w:val="00E74761"/>
    <w:rsid w:val="00E74790"/>
    <w:rsid w:val="00E747C4"/>
    <w:rsid w:val="00E7480E"/>
    <w:rsid w:val="00E748E1"/>
    <w:rsid w:val="00E74988"/>
    <w:rsid w:val="00E7498A"/>
    <w:rsid w:val="00E74A38"/>
    <w:rsid w:val="00E74A93"/>
    <w:rsid w:val="00E74AA7"/>
    <w:rsid w:val="00E74AF5"/>
    <w:rsid w:val="00E74B36"/>
    <w:rsid w:val="00E74B6F"/>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83"/>
    <w:rsid w:val="00E750A9"/>
    <w:rsid w:val="00E750C3"/>
    <w:rsid w:val="00E750D6"/>
    <w:rsid w:val="00E750F3"/>
    <w:rsid w:val="00E7511C"/>
    <w:rsid w:val="00E75199"/>
    <w:rsid w:val="00E751E5"/>
    <w:rsid w:val="00E75233"/>
    <w:rsid w:val="00E75265"/>
    <w:rsid w:val="00E752E2"/>
    <w:rsid w:val="00E75391"/>
    <w:rsid w:val="00E7539E"/>
    <w:rsid w:val="00E753B4"/>
    <w:rsid w:val="00E7542B"/>
    <w:rsid w:val="00E75462"/>
    <w:rsid w:val="00E754CD"/>
    <w:rsid w:val="00E755E3"/>
    <w:rsid w:val="00E7566A"/>
    <w:rsid w:val="00E756D0"/>
    <w:rsid w:val="00E756E2"/>
    <w:rsid w:val="00E757E4"/>
    <w:rsid w:val="00E757FF"/>
    <w:rsid w:val="00E7593E"/>
    <w:rsid w:val="00E759C8"/>
    <w:rsid w:val="00E759E0"/>
    <w:rsid w:val="00E75A6A"/>
    <w:rsid w:val="00E75AF5"/>
    <w:rsid w:val="00E75BA5"/>
    <w:rsid w:val="00E75BE5"/>
    <w:rsid w:val="00E75C6C"/>
    <w:rsid w:val="00E75CC9"/>
    <w:rsid w:val="00E75D27"/>
    <w:rsid w:val="00E75DB1"/>
    <w:rsid w:val="00E75DDE"/>
    <w:rsid w:val="00E75DF2"/>
    <w:rsid w:val="00E75E58"/>
    <w:rsid w:val="00E75EBF"/>
    <w:rsid w:val="00E75F02"/>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2C"/>
    <w:rsid w:val="00E77530"/>
    <w:rsid w:val="00E775BD"/>
    <w:rsid w:val="00E77656"/>
    <w:rsid w:val="00E77662"/>
    <w:rsid w:val="00E77669"/>
    <w:rsid w:val="00E776A1"/>
    <w:rsid w:val="00E777CC"/>
    <w:rsid w:val="00E77814"/>
    <w:rsid w:val="00E77883"/>
    <w:rsid w:val="00E7793B"/>
    <w:rsid w:val="00E779BC"/>
    <w:rsid w:val="00E77A2C"/>
    <w:rsid w:val="00E77AE0"/>
    <w:rsid w:val="00E77B30"/>
    <w:rsid w:val="00E77B87"/>
    <w:rsid w:val="00E77BCE"/>
    <w:rsid w:val="00E77C88"/>
    <w:rsid w:val="00E77CB7"/>
    <w:rsid w:val="00E77D8B"/>
    <w:rsid w:val="00E77F24"/>
    <w:rsid w:val="00E77FEA"/>
    <w:rsid w:val="00E8000C"/>
    <w:rsid w:val="00E8007B"/>
    <w:rsid w:val="00E80097"/>
    <w:rsid w:val="00E80159"/>
    <w:rsid w:val="00E80189"/>
    <w:rsid w:val="00E801AF"/>
    <w:rsid w:val="00E80263"/>
    <w:rsid w:val="00E802B1"/>
    <w:rsid w:val="00E802C7"/>
    <w:rsid w:val="00E802D4"/>
    <w:rsid w:val="00E80370"/>
    <w:rsid w:val="00E80390"/>
    <w:rsid w:val="00E803EF"/>
    <w:rsid w:val="00E803F0"/>
    <w:rsid w:val="00E80405"/>
    <w:rsid w:val="00E8051B"/>
    <w:rsid w:val="00E8057E"/>
    <w:rsid w:val="00E8057F"/>
    <w:rsid w:val="00E8059E"/>
    <w:rsid w:val="00E805E1"/>
    <w:rsid w:val="00E80678"/>
    <w:rsid w:val="00E80681"/>
    <w:rsid w:val="00E806E5"/>
    <w:rsid w:val="00E8073B"/>
    <w:rsid w:val="00E8079A"/>
    <w:rsid w:val="00E80853"/>
    <w:rsid w:val="00E8086E"/>
    <w:rsid w:val="00E80963"/>
    <w:rsid w:val="00E809C0"/>
    <w:rsid w:val="00E809F0"/>
    <w:rsid w:val="00E80A28"/>
    <w:rsid w:val="00E80C31"/>
    <w:rsid w:val="00E80C32"/>
    <w:rsid w:val="00E80C7D"/>
    <w:rsid w:val="00E80CD2"/>
    <w:rsid w:val="00E80D3B"/>
    <w:rsid w:val="00E80D58"/>
    <w:rsid w:val="00E80E40"/>
    <w:rsid w:val="00E80E61"/>
    <w:rsid w:val="00E80E8C"/>
    <w:rsid w:val="00E80EAC"/>
    <w:rsid w:val="00E80FBC"/>
    <w:rsid w:val="00E8100A"/>
    <w:rsid w:val="00E81060"/>
    <w:rsid w:val="00E81106"/>
    <w:rsid w:val="00E81121"/>
    <w:rsid w:val="00E81139"/>
    <w:rsid w:val="00E81140"/>
    <w:rsid w:val="00E81195"/>
    <w:rsid w:val="00E811B6"/>
    <w:rsid w:val="00E811BA"/>
    <w:rsid w:val="00E81263"/>
    <w:rsid w:val="00E8127F"/>
    <w:rsid w:val="00E812E1"/>
    <w:rsid w:val="00E813A1"/>
    <w:rsid w:val="00E814FF"/>
    <w:rsid w:val="00E81528"/>
    <w:rsid w:val="00E81535"/>
    <w:rsid w:val="00E8154D"/>
    <w:rsid w:val="00E8157A"/>
    <w:rsid w:val="00E815CF"/>
    <w:rsid w:val="00E815DE"/>
    <w:rsid w:val="00E8166A"/>
    <w:rsid w:val="00E81699"/>
    <w:rsid w:val="00E816E6"/>
    <w:rsid w:val="00E8173A"/>
    <w:rsid w:val="00E81741"/>
    <w:rsid w:val="00E81764"/>
    <w:rsid w:val="00E817D7"/>
    <w:rsid w:val="00E817DE"/>
    <w:rsid w:val="00E818E6"/>
    <w:rsid w:val="00E819A1"/>
    <w:rsid w:val="00E819B7"/>
    <w:rsid w:val="00E819E0"/>
    <w:rsid w:val="00E81A1E"/>
    <w:rsid w:val="00E81B09"/>
    <w:rsid w:val="00E81B6E"/>
    <w:rsid w:val="00E81BA3"/>
    <w:rsid w:val="00E81BFD"/>
    <w:rsid w:val="00E81C62"/>
    <w:rsid w:val="00E81C79"/>
    <w:rsid w:val="00E81D5B"/>
    <w:rsid w:val="00E81D6B"/>
    <w:rsid w:val="00E81D94"/>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25"/>
    <w:rsid w:val="00E83656"/>
    <w:rsid w:val="00E83710"/>
    <w:rsid w:val="00E83717"/>
    <w:rsid w:val="00E83770"/>
    <w:rsid w:val="00E837A3"/>
    <w:rsid w:val="00E837DD"/>
    <w:rsid w:val="00E83846"/>
    <w:rsid w:val="00E83898"/>
    <w:rsid w:val="00E838E0"/>
    <w:rsid w:val="00E83915"/>
    <w:rsid w:val="00E83928"/>
    <w:rsid w:val="00E8398F"/>
    <w:rsid w:val="00E83A52"/>
    <w:rsid w:val="00E83AF1"/>
    <w:rsid w:val="00E83B70"/>
    <w:rsid w:val="00E83C89"/>
    <w:rsid w:val="00E83CF1"/>
    <w:rsid w:val="00E83DC6"/>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BF"/>
    <w:rsid w:val="00E84AE5"/>
    <w:rsid w:val="00E84BBD"/>
    <w:rsid w:val="00E84C53"/>
    <w:rsid w:val="00E84C9E"/>
    <w:rsid w:val="00E84D06"/>
    <w:rsid w:val="00E84D08"/>
    <w:rsid w:val="00E84E16"/>
    <w:rsid w:val="00E84E2E"/>
    <w:rsid w:val="00E84E4A"/>
    <w:rsid w:val="00E84EAD"/>
    <w:rsid w:val="00E84EFF"/>
    <w:rsid w:val="00E84F47"/>
    <w:rsid w:val="00E84F6C"/>
    <w:rsid w:val="00E84F71"/>
    <w:rsid w:val="00E84F95"/>
    <w:rsid w:val="00E85036"/>
    <w:rsid w:val="00E8506B"/>
    <w:rsid w:val="00E850BE"/>
    <w:rsid w:val="00E850FE"/>
    <w:rsid w:val="00E8511F"/>
    <w:rsid w:val="00E85121"/>
    <w:rsid w:val="00E85379"/>
    <w:rsid w:val="00E853ED"/>
    <w:rsid w:val="00E853F6"/>
    <w:rsid w:val="00E8548B"/>
    <w:rsid w:val="00E85576"/>
    <w:rsid w:val="00E85606"/>
    <w:rsid w:val="00E8562C"/>
    <w:rsid w:val="00E857DE"/>
    <w:rsid w:val="00E85875"/>
    <w:rsid w:val="00E858B4"/>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27"/>
    <w:rsid w:val="00E86138"/>
    <w:rsid w:val="00E861C9"/>
    <w:rsid w:val="00E8626E"/>
    <w:rsid w:val="00E86287"/>
    <w:rsid w:val="00E8637F"/>
    <w:rsid w:val="00E8641F"/>
    <w:rsid w:val="00E864B1"/>
    <w:rsid w:val="00E86511"/>
    <w:rsid w:val="00E86559"/>
    <w:rsid w:val="00E86576"/>
    <w:rsid w:val="00E86621"/>
    <w:rsid w:val="00E8669C"/>
    <w:rsid w:val="00E866EF"/>
    <w:rsid w:val="00E86742"/>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2E"/>
    <w:rsid w:val="00E86D35"/>
    <w:rsid w:val="00E86E2E"/>
    <w:rsid w:val="00E86E3C"/>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8C"/>
    <w:rsid w:val="00E878A2"/>
    <w:rsid w:val="00E8791A"/>
    <w:rsid w:val="00E87990"/>
    <w:rsid w:val="00E879FE"/>
    <w:rsid w:val="00E87A1C"/>
    <w:rsid w:val="00E87A55"/>
    <w:rsid w:val="00E87AC0"/>
    <w:rsid w:val="00E87AF6"/>
    <w:rsid w:val="00E87AFA"/>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65"/>
    <w:rsid w:val="00E903B3"/>
    <w:rsid w:val="00E903E2"/>
    <w:rsid w:val="00E9040C"/>
    <w:rsid w:val="00E9045E"/>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DC0"/>
    <w:rsid w:val="00E90DE3"/>
    <w:rsid w:val="00E90E83"/>
    <w:rsid w:val="00E90E90"/>
    <w:rsid w:val="00E90EBF"/>
    <w:rsid w:val="00E90EEA"/>
    <w:rsid w:val="00E90F0D"/>
    <w:rsid w:val="00E90F74"/>
    <w:rsid w:val="00E90FD8"/>
    <w:rsid w:val="00E90FF1"/>
    <w:rsid w:val="00E91148"/>
    <w:rsid w:val="00E91239"/>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A3"/>
    <w:rsid w:val="00E915BB"/>
    <w:rsid w:val="00E9162E"/>
    <w:rsid w:val="00E91641"/>
    <w:rsid w:val="00E91732"/>
    <w:rsid w:val="00E91740"/>
    <w:rsid w:val="00E91780"/>
    <w:rsid w:val="00E917F4"/>
    <w:rsid w:val="00E91805"/>
    <w:rsid w:val="00E91895"/>
    <w:rsid w:val="00E91935"/>
    <w:rsid w:val="00E91964"/>
    <w:rsid w:val="00E91A84"/>
    <w:rsid w:val="00E91A85"/>
    <w:rsid w:val="00E91AC7"/>
    <w:rsid w:val="00E91B68"/>
    <w:rsid w:val="00E91B8B"/>
    <w:rsid w:val="00E91BA6"/>
    <w:rsid w:val="00E91C8F"/>
    <w:rsid w:val="00E91CAC"/>
    <w:rsid w:val="00E91CD8"/>
    <w:rsid w:val="00E91D94"/>
    <w:rsid w:val="00E91E00"/>
    <w:rsid w:val="00E91E06"/>
    <w:rsid w:val="00E91E5C"/>
    <w:rsid w:val="00E91F5D"/>
    <w:rsid w:val="00E91FD8"/>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73"/>
    <w:rsid w:val="00E925BA"/>
    <w:rsid w:val="00E925DC"/>
    <w:rsid w:val="00E92607"/>
    <w:rsid w:val="00E9260B"/>
    <w:rsid w:val="00E92777"/>
    <w:rsid w:val="00E92778"/>
    <w:rsid w:val="00E927E8"/>
    <w:rsid w:val="00E92895"/>
    <w:rsid w:val="00E929C7"/>
    <w:rsid w:val="00E929F0"/>
    <w:rsid w:val="00E92AE1"/>
    <w:rsid w:val="00E92C1C"/>
    <w:rsid w:val="00E92C84"/>
    <w:rsid w:val="00E92C91"/>
    <w:rsid w:val="00E92C9A"/>
    <w:rsid w:val="00E92CB4"/>
    <w:rsid w:val="00E92D2C"/>
    <w:rsid w:val="00E92D6A"/>
    <w:rsid w:val="00E92DE7"/>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392"/>
    <w:rsid w:val="00E93409"/>
    <w:rsid w:val="00E934BD"/>
    <w:rsid w:val="00E934E3"/>
    <w:rsid w:val="00E93545"/>
    <w:rsid w:val="00E93576"/>
    <w:rsid w:val="00E93630"/>
    <w:rsid w:val="00E93693"/>
    <w:rsid w:val="00E93781"/>
    <w:rsid w:val="00E93869"/>
    <w:rsid w:val="00E93885"/>
    <w:rsid w:val="00E9389E"/>
    <w:rsid w:val="00E938C8"/>
    <w:rsid w:val="00E93A0D"/>
    <w:rsid w:val="00E93AA2"/>
    <w:rsid w:val="00E93B1A"/>
    <w:rsid w:val="00E93B3F"/>
    <w:rsid w:val="00E93BA9"/>
    <w:rsid w:val="00E93C15"/>
    <w:rsid w:val="00E93C1A"/>
    <w:rsid w:val="00E93C34"/>
    <w:rsid w:val="00E93C66"/>
    <w:rsid w:val="00E93C9F"/>
    <w:rsid w:val="00E93DAA"/>
    <w:rsid w:val="00E93DBD"/>
    <w:rsid w:val="00E93DFF"/>
    <w:rsid w:val="00E93E03"/>
    <w:rsid w:val="00E93E4B"/>
    <w:rsid w:val="00E93EB2"/>
    <w:rsid w:val="00E93EB8"/>
    <w:rsid w:val="00E93EF3"/>
    <w:rsid w:val="00E93F17"/>
    <w:rsid w:val="00E93F22"/>
    <w:rsid w:val="00E93FE8"/>
    <w:rsid w:val="00E94086"/>
    <w:rsid w:val="00E9408E"/>
    <w:rsid w:val="00E94096"/>
    <w:rsid w:val="00E94197"/>
    <w:rsid w:val="00E94200"/>
    <w:rsid w:val="00E94207"/>
    <w:rsid w:val="00E94445"/>
    <w:rsid w:val="00E9444D"/>
    <w:rsid w:val="00E944C0"/>
    <w:rsid w:val="00E9458D"/>
    <w:rsid w:val="00E94724"/>
    <w:rsid w:val="00E94743"/>
    <w:rsid w:val="00E94755"/>
    <w:rsid w:val="00E947A8"/>
    <w:rsid w:val="00E947C8"/>
    <w:rsid w:val="00E94806"/>
    <w:rsid w:val="00E948DD"/>
    <w:rsid w:val="00E948F0"/>
    <w:rsid w:val="00E949FD"/>
    <w:rsid w:val="00E94AAC"/>
    <w:rsid w:val="00E94ABA"/>
    <w:rsid w:val="00E94AC0"/>
    <w:rsid w:val="00E94ACB"/>
    <w:rsid w:val="00E94B27"/>
    <w:rsid w:val="00E94B60"/>
    <w:rsid w:val="00E94C90"/>
    <w:rsid w:val="00E94CBA"/>
    <w:rsid w:val="00E94D0A"/>
    <w:rsid w:val="00E94D10"/>
    <w:rsid w:val="00E94D43"/>
    <w:rsid w:val="00E94DA1"/>
    <w:rsid w:val="00E94DB8"/>
    <w:rsid w:val="00E94E10"/>
    <w:rsid w:val="00E94E16"/>
    <w:rsid w:val="00E94E36"/>
    <w:rsid w:val="00E94EA8"/>
    <w:rsid w:val="00E94EAA"/>
    <w:rsid w:val="00E94EEE"/>
    <w:rsid w:val="00E94F45"/>
    <w:rsid w:val="00E94F7A"/>
    <w:rsid w:val="00E94FB7"/>
    <w:rsid w:val="00E950D2"/>
    <w:rsid w:val="00E951C7"/>
    <w:rsid w:val="00E951DC"/>
    <w:rsid w:val="00E951E4"/>
    <w:rsid w:val="00E951ED"/>
    <w:rsid w:val="00E95206"/>
    <w:rsid w:val="00E9520F"/>
    <w:rsid w:val="00E95221"/>
    <w:rsid w:val="00E95243"/>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A5"/>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12"/>
    <w:rsid w:val="00E95C90"/>
    <w:rsid w:val="00E95CA4"/>
    <w:rsid w:val="00E95CB8"/>
    <w:rsid w:val="00E95CC2"/>
    <w:rsid w:val="00E95CCF"/>
    <w:rsid w:val="00E95CF5"/>
    <w:rsid w:val="00E95D9B"/>
    <w:rsid w:val="00E95DAA"/>
    <w:rsid w:val="00E95DBD"/>
    <w:rsid w:val="00E95DDC"/>
    <w:rsid w:val="00E95E3F"/>
    <w:rsid w:val="00E95EDD"/>
    <w:rsid w:val="00E95EE7"/>
    <w:rsid w:val="00E95FBE"/>
    <w:rsid w:val="00E96030"/>
    <w:rsid w:val="00E9607D"/>
    <w:rsid w:val="00E960A8"/>
    <w:rsid w:val="00E96103"/>
    <w:rsid w:val="00E9611C"/>
    <w:rsid w:val="00E962EB"/>
    <w:rsid w:val="00E9633F"/>
    <w:rsid w:val="00E9634E"/>
    <w:rsid w:val="00E96434"/>
    <w:rsid w:val="00E964BD"/>
    <w:rsid w:val="00E96562"/>
    <w:rsid w:val="00E9667B"/>
    <w:rsid w:val="00E9673F"/>
    <w:rsid w:val="00E96771"/>
    <w:rsid w:val="00E967A6"/>
    <w:rsid w:val="00E96841"/>
    <w:rsid w:val="00E9686B"/>
    <w:rsid w:val="00E9687C"/>
    <w:rsid w:val="00E9691A"/>
    <w:rsid w:val="00E969A0"/>
    <w:rsid w:val="00E96B00"/>
    <w:rsid w:val="00E96B11"/>
    <w:rsid w:val="00E96B28"/>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3"/>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8A"/>
    <w:rsid w:val="00E97599"/>
    <w:rsid w:val="00E975E0"/>
    <w:rsid w:val="00E9763E"/>
    <w:rsid w:val="00E9765E"/>
    <w:rsid w:val="00E97687"/>
    <w:rsid w:val="00E9776D"/>
    <w:rsid w:val="00E978C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BA"/>
    <w:rsid w:val="00EA01CC"/>
    <w:rsid w:val="00EA022B"/>
    <w:rsid w:val="00EA0276"/>
    <w:rsid w:val="00EA02B6"/>
    <w:rsid w:val="00EA02FB"/>
    <w:rsid w:val="00EA0336"/>
    <w:rsid w:val="00EA037B"/>
    <w:rsid w:val="00EA0536"/>
    <w:rsid w:val="00EA056B"/>
    <w:rsid w:val="00EA0658"/>
    <w:rsid w:val="00EA06C7"/>
    <w:rsid w:val="00EA0705"/>
    <w:rsid w:val="00EA07B8"/>
    <w:rsid w:val="00EA07C7"/>
    <w:rsid w:val="00EA0816"/>
    <w:rsid w:val="00EA08AC"/>
    <w:rsid w:val="00EA08BB"/>
    <w:rsid w:val="00EA093E"/>
    <w:rsid w:val="00EA0A56"/>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395"/>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B5"/>
    <w:rsid w:val="00EA1CDC"/>
    <w:rsid w:val="00EA1CEE"/>
    <w:rsid w:val="00EA1DA3"/>
    <w:rsid w:val="00EA1DD0"/>
    <w:rsid w:val="00EA1E51"/>
    <w:rsid w:val="00EA1F6B"/>
    <w:rsid w:val="00EA1F6F"/>
    <w:rsid w:val="00EA1F8C"/>
    <w:rsid w:val="00EA200E"/>
    <w:rsid w:val="00EA21C4"/>
    <w:rsid w:val="00EA21E7"/>
    <w:rsid w:val="00EA222E"/>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98"/>
    <w:rsid w:val="00EA27DC"/>
    <w:rsid w:val="00EA2905"/>
    <w:rsid w:val="00EA2955"/>
    <w:rsid w:val="00EA2980"/>
    <w:rsid w:val="00EA29C5"/>
    <w:rsid w:val="00EA29EE"/>
    <w:rsid w:val="00EA2A12"/>
    <w:rsid w:val="00EA2A1C"/>
    <w:rsid w:val="00EA2B75"/>
    <w:rsid w:val="00EA2BC7"/>
    <w:rsid w:val="00EA2C2D"/>
    <w:rsid w:val="00EA2D53"/>
    <w:rsid w:val="00EA2D74"/>
    <w:rsid w:val="00EA2DF0"/>
    <w:rsid w:val="00EA2E26"/>
    <w:rsid w:val="00EA2E5A"/>
    <w:rsid w:val="00EA2E8C"/>
    <w:rsid w:val="00EA2EF9"/>
    <w:rsid w:val="00EA2F09"/>
    <w:rsid w:val="00EA2F15"/>
    <w:rsid w:val="00EA2F5D"/>
    <w:rsid w:val="00EA2F7B"/>
    <w:rsid w:val="00EA300C"/>
    <w:rsid w:val="00EA3096"/>
    <w:rsid w:val="00EA312F"/>
    <w:rsid w:val="00EA3163"/>
    <w:rsid w:val="00EA31BE"/>
    <w:rsid w:val="00EA31CB"/>
    <w:rsid w:val="00EA3231"/>
    <w:rsid w:val="00EA3297"/>
    <w:rsid w:val="00EA32C5"/>
    <w:rsid w:val="00EA33E7"/>
    <w:rsid w:val="00EA34A4"/>
    <w:rsid w:val="00EA3500"/>
    <w:rsid w:val="00EA3534"/>
    <w:rsid w:val="00EA3576"/>
    <w:rsid w:val="00EA3598"/>
    <w:rsid w:val="00EA35D3"/>
    <w:rsid w:val="00EA3678"/>
    <w:rsid w:val="00EA36B0"/>
    <w:rsid w:val="00EA36CC"/>
    <w:rsid w:val="00EA373C"/>
    <w:rsid w:val="00EA37C8"/>
    <w:rsid w:val="00EA3860"/>
    <w:rsid w:val="00EA3916"/>
    <w:rsid w:val="00EA393D"/>
    <w:rsid w:val="00EA3964"/>
    <w:rsid w:val="00EA39CD"/>
    <w:rsid w:val="00EA39E9"/>
    <w:rsid w:val="00EA3A00"/>
    <w:rsid w:val="00EA3B03"/>
    <w:rsid w:val="00EA3B6C"/>
    <w:rsid w:val="00EA3BF0"/>
    <w:rsid w:val="00EA3C67"/>
    <w:rsid w:val="00EA3C7B"/>
    <w:rsid w:val="00EA3CDA"/>
    <w:rsid w:val="00EA3CEA"/>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64"/>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F19"/>
    <w:rsid w:val="00EA601A"/>
    <w:rsid w:val="00EA6085"/>
    <w:rsid w:val="00EA61AD"/>
    <w:rsid w:val="00EA61CD"/>
    <w:rsid w:val="00EA6203"/>
    <w:rsid w:val="00EA6295"/>
    <w:rsid w:val="00EA6383"/>
    <w:rsid w:val="00EA63AB"/>
    <w:rsid w:val="00EA63C4"/>
    <w:rsid w:val="00EA64FD"/>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0D"/>
    <w:rsid w:val="00EA6E6A"/>
    <w:rsid w:val="00EA6F21"/>
    <w:rsid w:val="00EA6F30"/>
    <w:rsid w:val="00EA6F45"/>
    <w:rsid w:val="00EA6F6C"/>
    <w:rsid w:val="00EA7062"/>
    <w:rsid w:val="00EA70AF"/>
    <w:rsid w:val="00EA71CA"/>
    <w:rsid w:val="00EA71EC"/>
    <w:rsid w:val="00EA7231"/>
    <w:rsid w:val="00EA732F"/>
    <w:rsid w:val="00EA7385"/>
    <w:rsid w:val="00EA741A"/>
    <w:rsid w:val="00EA742D"/>
    <w:rsid w:val="00EA7518"/>
    <w:rsid w:val="00EA7544"/>
    <w:rsid w:val="00EA75E9"/>
    <w:rsid w:val="00EA7606"/>
    <w:rsid w:val="00EA7610"/>
    <w:rsid w:val="00EA7746"/>
    <w:rsid w:val="00EA781A"/>
    <w:rsid w:val="00EA788D"/>
    <w:rsid w:val="00EA78E6"/>
    <w:rsid w:val="00EA790D"/>
    <w:rsid w:val="00EA79C4"/>
    <w:rsid w:val="00EA79FB"/>
    <w:rsid w:val="00EA7A50"/>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395"/>
    <w:rsid w:val="00EB03F0"/>
    <w:rsid w:val="00EB05ED"/>
    <w:rsid w:val="00EB06DC"/>
    <w:rsid w:val="00EB06F0"/>
    <w:rsid w:val="00EB06FD"/>
    <w:rsid w:val="00EB070A"/>
    <w:rsid w:val="00EB0737"/>
    <w:rsid w:val="00EB07A9"/>
    <w:rsid w:val="00EB0852"/>
    <w:rsid w:val="00EB08AC"/>
    <w:rsid w:val="00EB08CB"/>
    <w:rsid w:val="00EB08F0"/>
    <w:rsid w:val="00EB09AD"/>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BC"/>
    <w:rsid w:val="00EB11F9"/>
    <w:rsid w:val="00EB1278"/>
    <w:rsid w:val="00EB12EE"/>
    <w:rsid w:val="00EB1331"/>
    <w:rsid w:val="00EB13F4"/>
    <w:rsid w:val="00EB140A"/>
    <w:rsid w:val="00EB1455"/>
    <w:rsid w:val="00EB1487"/>
    <w:rsid w:val="00EB14CD"/>
    <w:rsid w:val="00EB14E5"/>
    <w:rsid w:val="00EB1510"/>
    <w:rsid w:val="00EB153F"/>
    <w:rsid w:val="00EB155F"/>
    <w:rsid w:val="00EB1575"/>
    <w:rsid w:val="00EB158A"/>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A1A"/>
    <w:rsid w:val="00EB1B1F"/>
    <w:rsid w:val="00EB1B2B"/>
    <w:rsid w:val="00EB1BA9"/>
    <w:rsid w:val="00EB1C6A"/>
    <w:rsid w:val="00EB1C9D"/>
    <w:rsid w:val="00EB1D82"/>
    <w:rsid w:val="00EB1DDA"/>
    <w:rsid w:val="00EB1E1F"/>
    <w:rsid w:val="00EB1F67"/>
    <w:rsid w:val="00EB1FB5"/>
    <w:rsid w:val="00EB20D6"/>
    <w:rsid w:val="00EB2117"/>
    <w:rsid w:val="00EB226A"/>
    <w:rsid w:val="00EB22CE"/>
    <w:rsid w:val="00EB22E6"/>
    <w:rsid w:val="00EB230F"/>
    <w:rsid w:val="00EB23A9"/>
    <w:rsid w:val="00EB247C"/>
    <w:rsid w:val="00EB24D8"/>
    <w:rsid w:val="00EB2560"/>
    <w:rsid w:val="00EB25AE"/>
    <w:rsid w:val="00EB2663"/>
    <w:rsid w:val="00EB26E7"/>
    <w:rsid w:val="00EB2711"/>
    <w:rsid w:val="00EB2828"/>
    <w:rsid w:val="00EB2845"/>
    <w:rsid w:val="00EB2868"/>
    <w:rsid w:val="00EB28BA"/>
    <w:rsid w:val="00EB28E9"/>
    <w:rsid w:val="00EB296E"/>
    <w:rsid w:val="00EB29D1"/>
    <w:rsid w:val="00EB29E7"/>
    <w:rsid w:val="00EB2C69"/>
    <w:rsid w:val="00EB2D54"/>
    <w:rsid w:val="00EB2DD7"/>
    <w:rsid w:val="00EB2E05"/>
    <w:rsid w:val="00EB2E17"/>
    <w:rsid w:val="00EB2E21"/>
    <w:rsid w:val="00EB2E78"/>
    <w:rsid w:val="00EB2EA3"/>
    <w:rsid w:val="00EB2F04"/>
    <w:rsid w:val="00EB2F2C"/>
    <w:rsid w:val="00EB2F6C"/>
    <w:rsid w:val="00EB2FD7"/>
    <w:rsid w:val="00EB2FF7"/>
    <w:rsid w:val="00EB3025"/>
    <w:rsid w:val="00EB3088"/>
    <w:rsid w:val="00EB309E"/>
    <w:rsid w:val="00EB31B2"/>
    <w:rsid w:val="00EB31C0"/>
    <w:rsid w:val="00EB325F"/>
    <w:rsid w:val="00EB3283"/>
    <w:rsid w:val="00EB329B"/>
    <w:rsid w:val="00EB329E"/>
    <w:rsid w:val="00EB32D9"/>
    <w:rsid w:val="00EB32EE"/>
    <w:rsid w:val="00EB3301"/>
    <w:rsid w:val="00EB3322"/>
    <w:rsid w:val="00EB3348"/>
    <w:rsid w:val="00EB336F"/>
    <w:rsid w:val="00EB3397"/>
    <w:rsid w:val="00EB3411"/>
    <w:rsid w:val="00EB3414"/>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14"/>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1FE"/>
    <w:rsid w:val="00EB42E7"/>
    <w:rsid w:val="00EB4347"/>
    <w:rsid w:val="00EB44E2"/>
    <w:rsid w:val="00EB46D4"/>
    <w:rsid w:val="00EB4844"/>
    <w:rsid w:val="00EB48CE"/>
    <w:rsid w:val="00EB48F9"/>
    <w:rsid w:val="00EB490C"/>
    <w:rsid w:val="00EB4955"/>
    <w:rsid w:val="00EB4968"/>
    <w:rsid w:val="00EB496C"/>
    <w:rsid w:val="00EB4986"/>
    <w:rsid w:val="00EB498D"/>
    <w:rsid w:val="00EB49FD"/>
    <w:rsid w:val="00EB4A14"/>
    <w:rsid w:val="00EB4B07"/>
    <w:rsid w:val="00EB4BB6"/>
    <w:rsid w:val="00EB4BC7"/>
    <w:rsid w:val="00EB4BE3"/>
    <w:rsid w:val="00EB4C81"/>
    <w:rsid w:val="00EB4CE1"/>
    <w:rsid w:val="00EB4D0A"/>
    <w:rsid w:val="00EB4D12"/>
    <w:rsid w:val="00EB4D32"/>
    <w:rsid w:val="00EB4D71"/>
    <w:rsid w:val="00EB4EFA"/>
    <w:rsid w:val="00EB4F49"/>
    <w:rsid w:val="00EB4F5F"/>
    <w:rsid w:val="00EB4FE7"/>
    <w:rsid w:val="00EB50A0"/>
    <w:rsid w:val="00EB50A1"/>
    <w:rsid w:val="00EB50E6"/>
    <w:rsid w:val="00EB50F2"/>
    <w:rsid w:val="00EB515E"/>
    <w:rsid w:val="00EB5190"/>
    <w:rsid w:val="00EB51E9"/>
    <w:rsid w:val="00EB5284"/>
    <w:rsid w:val="00EB52A0"/>
    <w:rsid w:val="00EB5467"/>
    <w:rsid w:val="00EB546B"/>
    <w:rsid w:val="00EB5472"/>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4B"/>
    <w:rsid w:val="00EB678E"/>
    <w:rsid w:val="00EB678F"/>
    <w:rsid w:val="00EB67E2"/>
    <w:rsid w:val="00EB67F7"/>
    <w:rsid w:val="00EB6829"/>
    <w:rsid w:val="00EB687C"/>
    <w:rsid w:val="00EB6906"/>
    <w:rsid w:val="00EB6956"/>
    <w:rsid w:val="00EB6991"/>
    <w:rsid w:val="00EB6A07"/>
    <w:rsid w:val="00EB6AAF"/>
    <w:rsid w:val="00EB6AE5"/>
    <w:rsid w:val="00EB6B8C"/>
    <w:rsid w:val="00EB6C17"/>
    <w:rsid w:val="00EB6D9D"/>
    <w:rsid w:val="00EB6E0F"/>
    <w:rsid w:val="00EB6ED4"/>
    <w:rsid w:val="00EB6FCA"/>
    <w:rsid w:val="00EB6FD5"/>
    <w:rsid w:val="00EB6FEE"/>
    <w:rsid w:val="00EB6FF2"/>
    <w:rsid w:val="00EB6FF8"/>
    <w:rsid w:val="00EB7037"/>
    <w:rsid w:val="00EB7061"/>
    <w:rsid w:val="00EB70C4"/>
    <w:rsid w:val="00EB71C1"/>
    <w:rsid w:val="00EB71F9"/>
    <w:rsid w:val="00EB721F"/>
    <w:rsid w:val="00EB724C"/>
    <w:rsid w:val="00EB7418"/>
    <w:rsid w:val="00EB74E6"/>
    <w:rsid w:val="00EB7563"/>
    <w:rsid w:val="00EB7601"/>
    <w:rsid w:val="00EB76DA"/>
    <w:rsid w:val="00EB76DB"/>
    <w:rsid w:val="00EB776B"/>
    <w:rsid w:val="00EB7770"/>
    <w:rsid w:val="00EB7839"/>
    <w:rsid w:val="00EB798B"/>
    <w:rsid w:val="00EB79D4"/>
    <w:rsid w:val="00EB7AB1"/>
    <w:rsid w:val="00EB7AE1"/>
    <w:rsid w:val="00EB7BBF"/>
    <w:rsid w:val="00EB7D49"/>
    <w:rsid w:val="00EB7D4D"/>
    <w:rsid w:val="00EB7D97"/>
    <w:rsid w:val="00EB7DF6"/>
    <w:rsid w:val="00EB7E48"/>
    <w:rsid w:val="00EB7F91"/>
    <w:rsid w:val="00EB7FA3"/>
    <w:rsid w:val="00EB7FDD"/>
    <w:rsid w:val="00EC0015"/>
    <w:rsid w:val="00EC0031"/>
    <w:rsid w:val="00EC00A5"/>
    <w:rsid w:val="00EC00D6"/>
    <w:rsid w:val="00EC00E5"/>
    <w:rsid w:val="00EC0146"/>
    <w:rsid w:val="00EC0164"/>
    <w:rsid w:val="00EC0228"/>
    <w:rsid w:val="00EC0270"/>
    <w:rsid w:val="00EC027F"/>
    <w:rsid w:val="00EC028A"/>
    <w:rsid w:val="00EC0349"/>
    <w:rsid w:val="00EC03F9"/>
    <w:rsid w:val="00EC0511"/>
    <w:rsid w:val="00EC0558"/>
    <w:rsid w:val="00EC05D6"/>
    <w:rsid w:val="00EC05ED"/>
    <w:rsid w:val="00EC062D"/>
    <w:rsid w:val="00EC064F"/>
    <w:rsid w:val="00EC0758"/>
    <w:rsid w:val="00EC0A19"/>
    <w:rsid w:val="00EC0B0D"/>
    <w:rsid w:val="00EC0B5F"/>
    <w:rsid w:val="00EC0B7B"/>
    <w:rsid w:val="00EC0BF4"/>
    <w:rsid w:val="00EC0C4C"/>
    <w:rsid w:val="00EC0D04"/>
    <w:rsid w:val="00EC0E27"/>
    <w:rsid w:val="00EC0E6D"/>
    <w:rsid w:val="00EC0EAC"/>
    <w:rsid w:val="00EC0EFD"/>
    <w:rsid w:val="00EC0F03"/>
    <w:rsid w:val="00EC0F2E"/>
    <w:rsid w:val="00EC0F67"/>
    <w:rsid w:val="00EC106A"/>
    <w:rsid w:val="00EC10BD"/>
    <w:rsid w:val="00EC10CA"/>
    <w:rsid w:val="00EC11C7"/>
    <w:rsid w:val="00EC1314"/>
    <w:rsid w:val="00EC1334"/>
    <w:rsid w:val="00EC1378"/>
    <w:rsid w:val="00EC1396"/>
    <w:rsid w:val="00EC13CB"/>
    <w:rsid w:val="00EC13E9"/>
    <w:rsid w:val="00EC16C6"/>
    <w:rsid w:val="00EC16D4"/>
    <w:rsid w:val="00EC1775"/>
    <w:rsid w:val="00EC18B3"/>
    <w:rsid w:val="00EC18E2"/>
    <w:rsid w:val="00EC1954"/>
    <w:rsid w:val="00EC19C6"/>
    <w:rsid w:val="00EC19D6"/>
    <w:rsid w:val="00EC1A2B"/>
    <w:rsid w:val="00EC1A32"/>
    <w:rsid w:val="00EC1AE4"/>
    <w:rsid w:val="00EC1BE7"/>
    <w:rsid w:val="00EC1C7B"/>
    <w:rsid w:val="00EC1C87"/>
    <w:rsid w:val="00EC1C8B"/>
    <w:rsid w:val="00EC1C8D"/>
    <w:rsid w:val="00EC1CE5"/>
    <w:rsid w:val="00EC1D36"/>
    <w:rsid w:val="00EC1DE0"/>
    <w:rsid w:val="00EC1F05"/>
    <w:rsid w:val="00EC1F58"/>
    <w:rsid w:val="00EC1F9B"/>
    <w:rsid w:val="00EC2072"/>
    <w:rsid w:val="00EC2124"/>
    <w:rsid w:val="00EC23A2"/>
    <w:rsid w:val="00EC2406"/>
    <w:rsid w:val="00EC24C2"/>
    <w:rsid w:val="00EC24DB"/>
    <w:rsid w:val="00EC2592"/>
    <w:rsid w:val="00EC25AC"/>
    <w:rsid w:val="00EC25F3"/>
    <w:rsid w:val="00EC25F9"/>
    <w:rsid w:val="00EC267C"/>
    <w:rsid w:val="00EC267E"/>
    <w:rsid w:val="00EC2803"/>
    <w:rsid w:val="00EC28CD"/>
    <w:rsid w:val="00EC29F1"/>
    <w:rsid w:val="00EC2B40"/>
    <w:rsid w:val="00EC2B54"/>
    <w:rsid w:val="00EC2B71"/>
    <w:rsid w:val="00EC2B78"/>
    <w:rsid w:val="00EC2C11"/>
    <w:rsid w:val="00EC2C2B"/>
    <w:rsid w:val="00EC2C60"/>
    <w:rsid w:val="00EC2CED"/>
    <w:rsid w:val="00EC2EED"/>
    <w:rsid w:val="00EC3000"/>
    <w:rsid w:val="00EC31D0"/>
    <w:rsid w:val="00EC3214"/>
    <w:rsid w:val="00EC327C"/>
    <w:rsid w:val="00EC32BA"/>
    <w:rsid w:val="00EC32E0"/>
    <w:rsid w:val="00EC32EA"/>
    <w:rsid w:val="00EC33C2"/>
    <w:rsid w:val="00EC33DB"/>
    <w:rsid w:val="00EC343A"/>
    <w:rsid w:val="00EC348C"/>
    <w:rsid w:val="00EC353E"/>
    <w:rsid w:val="00EC3553"/>
    <w:rsid w:val="00EC3589"/>
    <w:rsid w:val="00EC35D8"/>
    <w:rsid w:val="00EC3628"/>
    <w:rsid w:val="00EC3651"/>
    <w:rsid w:val="00EC3716"/>
    <w:rsid w:val="00EC37F0"/>
    <w:rsid w:val="00EC3882"/>
    <w:rsid w:val="00EC38AB"/>
    <w:rsid w:val="00EC38AF"/>
    <w:rsid w:val="00EC38CC"/>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B6"/>
    <w:rsid w:val="00EC44E9"/>
    <w:rsid w:val="00EC4576"/>
    <w:rsid w:val="00EC4627"/>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8B"/>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A1"/>
    <w:rsid w:val="00EC55EA"/>
    <w:rsid w:val="00EC560D"/>
    <w:rsid w:val="00EC5643"/>
    <w:rsid w:val="00EC5727"/>
    <w:rsid w:val="00EC5794"/>
    <w:rsid w:val="00EC57DC"/>
    <w:rsid w:val="00EC5850"/>
    <w:rsid w:val="00EC5A05"/>
    <w:rsid w:val="00EC5A40"/>
    <w:rsid w:val="00EC5A57"/>
    <w:rsid w:val="00EC5A76"/>
    <w:rsid w:val="00EC5AE0"/>
    <w:rsid w:val="00EC5B15"/>
    <w:rsid w:val="00EC5B54"/>
    <w:rsid w:val="00EC5B6E"/>
    <w:rsid w:val="00EC5BDA"/>
    <w:rsid w:val="00EC5BEB"/>
    <w:rsid w:val="00EC5C24"/>
    <w:rsid w:val="00EC5C8D"/>
    <w:rsid w:val="00EC5CF2"/>
    <w:rsid w:val="00EC5D01"/>
    <w:rsid w:val="00EC5D2D"/>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4AB"/>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68"/>
    <w:rsid w:val="00EC6D6D"/>
    <w:rsid w:val="00EC6DEA"/>
    <w:rsid w:val="00EC6DF7"/>
    <w:rsid w:val="00EC6E9A"/>
    <w:rsid w:val="00EC6F3B"/>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89A"/>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01"/>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A8"/>
    <w:rsid w:val="00ED14F6"/>
    <w:rsid w:val="00ED159D"/>
    <w:rsid w:val="00ED15C2"/>
    <w:rsid w:val="00ED16AA"/>
    <w:rsid w:val="00ED1720"/>
    <w:rsid w:val="00ED174F"/>
    <w:rsid w:val="00ED176D"/>
    <w:rsid w:val="00ED179F"/>
    <w:rsid w:val="00ED17FC"/>
    <w:rsid w:val="00ED1837"/>
    <w:rsid w:val="00ED184F"/>
    <w:rsid w:val="00ED1893"/>
    <w:rsid w:val="00ED1903"/>
    <w:rsid w:val="00ED199C"/>
    <w:rsid w:val="00ED19A8"/>
    <w:rsid w:val="00ED1A2C"/>
    <w:rsid w:val="00ED1A61"/>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E5B"/>
    <w:rsid w:val="00ED2F03"/>
    <w:rsid w:val="00ED2F7D"/>
    <w:rsid w:val="00ED3013"/>
    <w:rsid w:val="00ED30C6"/>
    <w:rsid w:val="00ED318D"/>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CB"/>
    <w:rsid w:val="00ED37FF"/>
    <w:rsid w:val="00ED382B"/>
    <w:rsid w:val="00ED384B"/>
    <w:rsid w:val="00ED388C"/>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D3C"/>
    <w:rsid w:val="00ED4DBE"/>
    <w:rsid w:val="00ED4E0C"/>
    <w:rsid w:val="00ED4E6E"/>
    <w:rsid w:val="00ED4EA3"/>
    <w:rsid w:val="00ED4EAA"/>
    <w:rsid w:val="00ED4EAB"/>
    <w:rsid w:val="00ED4EFC"/>
    <w:rsid w:val="00ED4F39"/>
    <w:rsid w:val="00ED4F96"/>
    <w:rsid w:val="00ED4FBE"/>
    <w:rsid w:val="00ED4FCF"/>
    <w:rsid w:val="00ED5006"/>
    <w:rsid w:val="00ED502A"/>
    <w:rsid w:val="00ED5031"/>
    <w:rsid w:val="00ED5032"/>
    <w:rsid w:val="00ED5037"/>
    <w:rsid w:val="00ED511A"/>
    <w:rsid w:val="00ED516F"/>
    <w:rsid w:val="00ED5172"/>
    <w:rsid w:val="00ED5194"/>
    <w:rsid w:val="00ED5199"/>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B8"/>
    <w:rsid w:val="00ED5C02"/>
    <w:rsid w:val="00ED5C2E"/>
    <w:rsid w:val="00ED5C50"/>
    <w:rsid w:val="00ED5D63"/>
    <w:rsid w:val="00ED5DF0"/>
    <w:rsid w:val="00ED5E3F"/>
    <w:rsid w:val="00ED5E8F"/>
    <w:rsid w:val="00ED5F38"/>
    <w:rsid w:val="00ED5F53"/>
    <w:rsid w:val="00ED60A5"/>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2D"/>
    <w:rsid w:val="00ED6837"/>
    <w:rsid w:val="00ED683B"/>
    <w:rsid w:val="00ED68A9"/>
    <w:rsid w:val="00ED68BB"/>
    <w:rsid w:val="00ED6951"/>
    <w:rsid w:val="00ED6965"/>
    <w:rsid w:val="00ED69AE"/>
    <w:rsid w:val="00ED69B8"/>
    <w:rsid w:val="00ED6A1A"/>
    <w:rsid w:val="00ED6A3C"/>
    <w:rsid w:val="00ED6A46"/>
    <w:rsid w:val="00ED6A66"/>
    <w:rsid w:val="00ED6BB0"/>
    <w:rsid w:val="00ED6D53"/>
    <w:rsid w:val="00ED6DAD"/>
    <w:rsid w:val="00ED6DCF"/>
    <w:rsid w:val="00ED6DF5"/>
    <w:rsid w:val="00ED6E0D"/>
    <w:rsid w:val="00ED6E63"/>
    <w:rsid w:val="00ED70EC"/>
    <w:rsid w:val="00ED7166"/>
    <w:rsid w:val="00ED7195"/>
    <w:rsid w:val="00ED71D4"/>
    <w:rsid w:val="00ED71DE"/>
    <w:rsid w:val="00ED7218"/>
    <w:rsid w:val="00ED729F"/>
    <w:rsid w:val="00ED733E"/>
    <w:rsid w:val="00ED74FC"/>
    <w:rsid w:val="00ED75E1"/>
    <w:rsid w:val="00ED7653"/>
    <w:rsid w:val="00ED7663"/>
    <w:rsid w:val="00ED76E1"/>
    <w:rsid w:val="00ED7702"/>
    <w:rsid w:val="00ED7703"/>
    <w:rsid w:val="00ED773F"/>
    <w:rsid w:val="00ED7808"/>
    <w:rsid w:val="00ED782A"/>
    <w:rsid w:val="00ED799B"/>
    <w:rsid w:val="00ED7A3E"/>
    <w:rsid w:val="00ED7A5A"/>
    <w:rsid w:val="00ED7B1E"/>
    <w:rsid w:val="00ED7B33"/>
    <w:rsid w:val="00ED7B9F"/>
    <w:rsid w:val="00ED7BE0"/>
    <w:rsid w:val="00ED7C55"/>
    <w:rsid w:val="00ED7C87"/>
    <w:rsid w:val="00ED7CE0"/>
    <w:rsid w:val="00ED7CFC"/>
    <w:rsid w:val="00ED7D13"/>
    <w:rsid w:val="00ED7D16"/>
    <w:rsid w:val="00ED7D1C"/>
    <w:rsid w:val="00ED7D78"/>
    <w:rsid w:val="00ED7DA4"/>
    <w:rsid w:val="00ED7E2A"/>
    <w:rsid w:val="00ED7E3C"/>
    <w:rsid w:val="00ED7E7C"/>
    <w:rsid w:val="00ED7F39"/>
    <w:rsid w:val="00EE008D"/>
    <w:rsid w:val="00EE00A1"/>
    <w:rsid w:val="00EE017E"/>
    <w:rsid w:val="00EE01F0"/>
    <w:rsid w:val="00EE0377"/>
    <w:rsid w:val="00EE0386"/>
    <w:rsid w:val="00EE038A"/>
    <w:rsid w:val="00EE039C"/>
    <w:rsid w:val="00EE042C"/>
    <w:rsid w:val="00EE0431"/>
    <w:rsid w:val="00EE045B"/>
    <w:rsid w:val="00EE0469"/>
    <w:rsid w:val="00EE046B"/>
    <w:rsid w:val="00EE04A7"/>
    <w:rsid w:val="00EE04B4"/>
    <w:rsid w:val="00EE04C5"/>
    <w:rsid w:val="00EE04EA"/>
    <w:rsid w:val="00EE052E"/>
    <w:rsid w:val="00EE0615"/>
    <w:rsid w:val="00EE066C"/>
    <w:rsid w:val="00EE06AB"/>
    <w:rsid w:val="00EE0846"/>
    <w:rsid w:val="00EE08D7"/>
    <w:rsid w:val="00EE08D9"/>
    <w:rsid w:val="00EE0984"/>
    <w:rsid w:val="00EE0A2B"/>
    <w:rsid w:val="00EE0A4B"/>
    <w:rsid w:val="00EE0B10"/>
    <w:rsid w:val="00EE0C16"/>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9C4"/>
    <w:rsid w:val="00EE1A7A"/>
    <w:rsid w:val="00EE1AC0"/>
    <w:rsid w:val="00EE1ACF"/>
    <w:rsid w:val="00EE1B8D"/>
    <w:rsid w:val="00EE1BA2"/>
    <w:rsid w:val="00EE1C13"/>
    <w:rsid w:val="00EE1C2F"/>
    <w:rsid w:val="00EE1C36"/>
    <w:rsid w:val="00EE1C92"/>
    <w:rsid w:val="00EE1CD5"/>
    <w:rsid w:val="00EE1D71"/>
    <w:rsid w:val="00EE1E0D"/>
    <w:rsid w:val="00EE1E13"/>
    <w:rsid w:val="00EE1E19"/>
    <w:rsid w:val="00EE1E8A"/>
    <w:rsid w:val="00EE1EA5"/>
    <w:rsid w:val="00EE1EF1"/>
    <w:rsid w:val="00EE1F3B"/>
    <w:rsid w:val="00EE1FAF"/>
    <w:rsid w:val="00EE20AB"/>
    <w:rsid w:val="00EE20F6"/>
    <w:rsid w:val="00EE212A"/>
    <w:rsid w:val="00EE2237"/>
    <w:rsid w:val="00EE226E"/>
    <w:rsid w:val="00EE230A"/>
    <w:rsid w:val="00EE23C5"/>
    <w:rsid w:val="00EE23D3"/>
    <w:rsid w:val="00EE23E0"/>
    <w:rsid w:val="00EE2483"/>
    <w:rsid w:val="00EE2548"/>
    <w:rsid w:val="00EE25B2"/>
    <w:rsid w:val="00EE262B"/>
    <w:rsid w:val="00EE2666"/>
    <w:rsid w:val="00EE2667"/>
    <w:rsid w:val="00EE26F3"/>
    <w:rsid w:val="00EE2730"/>
    <w:rsid w:val="00EE280D"/>
    <w:rsid w:val="00EE2932"/>
    <w:rsid w:val="00EE293F"/>
    <w:rsid w:val="00EE2970"/>
    <w:rsid w:val="00EE29C1"/>
    <w:rsid w:val="00EE29D8"/>
    <w:rsid w:val="00EE2A21"/>
    <w:rsid w:val="00EE2A58"/>
    <w:rsid w:val="00EE2A98"/>
    <w:rsid w:val="00EE2B61"/>
    <w:rsid w:val="00EE2B63"/>
    <w:rsid w:val="00EE2BF2"/>
    <w:rsid w:val="00EE2C72"/>
    <w:rsid w:val="00EE2DAF"/>
    <w:rsid w:val="00EE2DE3"/>
    <w:rsid w:val="00EE2E26"/>
    <w:rsid w:val="00EE2E7B"/>
    <w:rsid w:val="00EE2EB4"/>
    <w:rsid w:val="00EE2EEB"/>
    <w:rsid w:val="00EE2F0F"/>
    <w:rsid w:val="00EE2F1E"/>
    <w:rsid w:val="00EE2F66"/>
    <w:rsid w:val="00EE2FC8"/>
    <w:rsid w:val="00EE2FCC"/>
    <w:rsid w:val="00EE3083"/>
    <w:rsid w:val="00EE30BB"/>
    <w:rsid w:val="00EE315E"/>
    <w:rsid w:val="00EE3225"/>
    <w:rsid w:val="00EE3472"/>
    <w:rsid w:val="00EE348E"/>
    <w:rsid w:val="00EE34F1"/>
    <w:rsid w:val="00EE3501"/>
    <w:rsid w:val="00EE3535"/>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00"/>
    <w:rsid w:val="00EE3D51"/>
    <w:rsid w:val="00EE3DBE"/>
    <w:rsid w:val="00EE3E0A"/>
    <w:rsid w:val="00EE3E24"/>
    <w:rsid w:val="00EE3E9C"/>
    <w:rsid w:val="00EE3EDC"/>
    <w:rsid w:val="00EE3EFF"/>
    <w:rsid w:val="00EE3F39"/>
    <w:rsid w:val="00EE3FF1"/>
    <w:rsid w:val="00EE4026"/>
    <w:rsid w:val="00EE4030"/>
    <w:rsid w:val="00EE4041"/>
    <w:rsid w:val="00EE40A2"/>
    <w:rsid w:val="00EE40F6"/>
    <w:rsid w:val="00EE40F9"/>
    <w:rsid w:val="00EE4106"/>
    <w:rsid w:val="00EE417C"/>
    <w:rsid w:val="00EE4264"/>
    <w:rsid w:val="00EE42BE"/>
    <w:rsid w:val="00EE4324"/>
    <w:rsid w:val="00EE43BE"/>
    <w:rsid w:val="00EE448A"/>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5"/>
    <w:rsid w:val="00EE53C4"/>
    <w:rsid w:val="00EE542D"/>
    <w:rsid w:val="00EE54D9"/>
    <w:rsid w:val="00EE5582"/>
    <w:rsid w:val="00EE55BC"/>
    <w:rsid w:val="00EE55CA"/>
    <w:rsid w:val="00EE55F4"/>
    <w:rsid w:val="00EE5633"/>
    <w:rsid w:val="00EE566C"/>
    <w:rsid w:val="00EE567C"/>
    <w:rsid w:val="00EE5697"/>
    <w:rsid w:val="00EE56BE"/>
    <w:rsid w:val="00EE5757"/>
    <w:rsid w:val="00EE5778"/>
    <w:rsid w:val="00EE5799"/>
    <w:rsid w:val="00EE57BE"/>
    <w:rsid w:val="00EE5849"/>
    <w:rsid w:val="00EE58E8"/>
    <w:rsid w:val="00EE58FB"/>
    <w:rsid w:val="00EE594C"/>
    <w:rsid w:val="00EE597A"/>
    <w:rsid w:val="00EE59EB"/>
    <w:rsid w:val="00EE5A58"/>
    <w:rsid w:val="00EE5B17"/>
    <w:rsid w:val="00EE5B6B"/>
    <w:rsid w:val="00EE5BBA"/>
    <w:rsid w:val="00EE5C56"/>
    <w:rsid w:val="00EE5DAB"/>
    <w:rsid w:val="00EE5DB1"/>
    <w:rsid w:val="00EE5DCE"/>
    <w:rsid w:val="00EE5EA7"/>
    <w:rsid w:val="00EE5F5A"/>
    <w:rsid w:val="00EE5F5D"/>
    <w:rsid w:val="00EE5F73"/>
    <w:rsid w:val="00EE5F77"/>
    <w:rsid w:val="00EE5FBB"/>
    <w:rsid w:val="00EE6044"/>
    <w:rsid w:val="00EE60F0"/>
    <w:rsid w:val="00EE610E"/>
    <w:rsid w:val="00EE613C"/>
    <w:rsid w:val="00EE6144"/>
    <w:rsid w:val="00EE6233"/>
    <w:rsid w:val="00EE626E"/>
    <w:rsid w:val="00EE632F"/>
    <w:rsid w:val="00EE6383"/>
    <w:rsid w:val="00EE6396"/>
    <w:rsid w:val="00EE63B9"/>
    <w:rsid w:val="00EE63D9"/>
    <w:rsid w:val="00EE6489"/>
    <w:rsid w:val="00EE64B1"/>
    <w:rsid w:val="00EE6617"/>
    <w:rsid w:val="00EE666C"/>
    <w:rsid w:val="00EE680E"/>
    <w:rsid w:val="00EE6829"/>
    <w:rsid w:val="00EE6899"/>
    <w:rsid w:val="00EE68EF"/>
    <w:rsid w:val="00EE6949"/>
    <w:rsid w:val="00EE6A9A"/>
    <w:rsid w:val="00EE6AB0"/>
    <w:rsid w:val="00EE6B4E"/>
    <w:rsid w:val="00EE6B92"/>
    <w:rsid w:val="00EE6C46"/>
    <w:rsid w:val="00EE6C75"/>
    <w:rsid w:val="00EE6C77"/>
    <w:rsid w:val="00EE6C7F"/>
    <w:rsid w:val="00EE6CEF"/>
    <w:rsid w:val="00EE6D0D"/>
    <w:rsid w:val="00EE6E90"/>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EB"/>
    <w:rsid w:val="00EE780D"/>
    <w:rsid w:val="00EE7840"/>
    <w:rsid w:val="00EE787A"/>
    <w:rsid w:val="00EE78D3"/>
    <w:rsid w:val="00EE78FC"/>
    <w:rsid w:val="00EE7926"/>
    <w:rsid w:val="00EE7ABF"/>
    <w:rsid w:val="00EE7AF5"/>
    <w:rsid w:val="00EE7B40"/>
    <w:rsid w:val="00EE7B84"/>
    <w:rsid w:val="00EE7C0E"/>
    <w:rsid w:val="00EE7C57"/>
    <w:rsid w:val="00EE7CCC"/>
    <w:rsid w:val="00EE7CCD"/>
    <w:rsid w:val="00EE7D81"/>
    <w:rsid w:val="00EE7D9D"/>
    <w:rsid w:val="00EE7DA7"/>
    <w:rsid w:val="00EE7E05"/>
    <w:rsid w:val="00EE7E82"/>
    <w:rsid w:val="00EE7F3E"/>
    <w:rsid w:val="00EE7F5B"/>
    <w:rsid w:val="00EE7F9D"/>
    <w:rsid w:val="00EE7FC2"/>
    <w:rsid w:val="00EE7FCC"/>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1A"/>
    <w:rsid w:val="00EF079A"/>
    <w:rsid w:val="00EF07C0"/>
    <w:rsid w:val="00EF07D9"/>
    <w:rsid w:val="00EF0830"/>
    <w:rsid w:val="00EF08F7"/>
    <w:rsid w:val="00EF0942"/>
    <w:rsid w:val="00EF09DF"/>
    <w:rsid w:val="00EF0A92"/>
    <w:rsid w:val="00EF0A9B"/>
    <w:rsid w:val="00EF0B0F"/>
    <w:rsid w:val="00EF0BF7"/>
    <w:rsid w:val="00EF0CA5"/>
    <w:rsid w:val="00EF0D46"/>
    <w:rsid w:val="00EF0E14"/>
    <w:rsid w:val="00EF0E1C"/>
    <w:rsid w:val="00EF0FD7"/>
    <w:rsid w:val="00EF1042"/>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03"/>
    <w:rsid w:val="00EF1E18"/>
    <w:rsid w:val="00EF1E20"/>
    <w:rsid w:val="00EF1E68"/>
    <w:rsid w:val="00EF1F5C"/>
    <w:rsid w:val="00EF1F95"/>
    <w:rsid w:val="00EF1F99"/>
    <w:rsid w:val="00EF203E"/>
    <w:rsid w:val="00EF20B0"/>
    <w:rsid w:val="00EF213A"/>
    <w:rsid w:val="00EF216D"/>
    <w:rsid w:val="00EF2188"/>
    <w:rsid w:val="00EF227A"/>
    <w:rsid w:val="00EF239A"/>
    <w:rsid w:val="00EF2475"/>
    <w:rsid w:val="00EF2484"/>
    <w:rsid w:val="00EF2521"/>
    <w:rsid w:val="00EF2537"/>
    <w:rsid w:val="00EF272C"/>
    <w:rsid w:val="00EF2749"/>
    <w:rsid w:val="00EF284A"/>
    <w:rsid w:val="00EF284D"/>
    <w:rsid w:val="00EF28AD"/>
    <w:rsid w:val="00EF290A"/>
    <w:rsid w:val="00EF2976"/>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76"/>
    <w:rsid w:val="00EF3380"/>
    <w:rsid w:val="00EF338D"/>
    <w:rsid w:val="00EF33DA"/>
    <w:rsid w:val="00EF340A"/>
    <w:rsid w:val="00EF348E"/>
    <w:rsid w:val="00EF3490"/>
    <w:rsid w:val="00EF3496"/>
    <w:rsid w:val="00EF34EC"/>
    <w:rsid w:val="00EF355D"/>
    <w:rsid w:val="00EF373A"/>
    <w:rsid w:val="00EF37C0"/>
    <w:rsid w:val="00EF37C9"/>
    <w:rsid w:val="00EF38A6"/>
    <w:rsid w:val="00EF3907"/>
    <w:rsid w:val="00EF398E"/>
    <w:rsid w:val="00EF39BE"/>
    <w:rsid w:val="00EF3A77"/>
    <w:rsid w:val="00EF3AAD"/>
    <w:rsid w:val="00EF3AD4"/>
    <w:rsid w:val="00EF3BA7"/>
    <w:rsid w:val="00EF3BF9"/>
    <w:rsid w:val="00EF3C19"/>
    <w:rsid w:val="00EF3C2C"/>
    <w:rsid w:val="00EF3C34"/>
    <w:rsid w:val="00EF3CC6"/>
    <w:rsid w:val="00EF3CDF"/>
    <w:rsid w:val="00EF3D2F"/>
    <w:rsid w:val="00EF3E10"/>
    <w:rsid w:val="00EF3E1D"/>
    <w:rsid w:val="00EF3E3B"/>
    <w:rsid w:val="00EF3EB6"/>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7D1"/>
    <w:rsid w:val="00EF5806"/>
    <w:rsid w:val="00EF58EF"/>
    <w:rsid w:val="00EF5914"/>
    <w:rsid w:val="00EF5941"/>
    <w:rsid w:val="00EF5967"/>
    <w:rsid w:val="00EF5A67"/>
    <w:rsid w:val="00EF5BA7"/>
    <w:rsid w:val="00EF5BAD"/>
    <w:rsid w:val="00EF5C92"/>
    <w:rsid w:val="00EF5D30"/>
    <w:rsid w:val="00EF5E85"/>
    <w:rsid w:val="00EF5EED"/>
    <w:rsid w:val="00EF5F6B"/>
    <w:rsid w:val="00EF602F"/>
    <w:rsid w:val="00EF603F"/>
    <w:rsid w:val="00EF6081"/>
    <w:rsid w:val="00EF60F3"/>
    <w:rsid w:val="00EF60FC"/>
    <w:rsid w:val="00EF6166"/>
    <w:rsid w:val="00EF6175"/>
    <w:rsid w:val="00EF6241"/>
    <w:rsid w:val="00EF62DB"/>
    <w:rsid w:val="00EF63BB"/>
    <w:rsid w:val="00EF6475"/>
    <w:rsid w:val="00EF647A"/>
    <w:rsid w:val="00EF6494"/>
    <w:rsid w:val="00EF649B"/>
    <w:rsid w:val="00EF64BA"/>
    <w:rsid w:val="00EF64E0"/>
    <w:rsid w:val="00EF6507"/>
    <w:rsid w:val="00EF653C"/>
    <w:rsid w:val="00EF65A5"/>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4D3"/>
    <w:rsid w:val="00EF753F"/>
    <w:rsid w:val="00EF755E"/>
    <w:rsid w:val="00EF75A7"/>
    <w:rsid w:val="00EF75E1"/>
    <w:rsid w:val="00EF7615"/>
    <w:rsid w:val="00EF766E"/>
    <w:rsid w:val="00EF7677"/>
    <w:rsid w:val="00EF76C3"/>
    <w:rsid w:val="00EF7719"/>
    <w:rsid w:val="00EF784A"/>
    <w:rsid w:val="00EF78AE"/>
    <w:rsid w:val="00EF7921"/>
    <w:rsid w:val="00EF7948"/>
    <w:rsid w:val="00EF7A0F"/>
    <w:rsid w:val="00EF7A28"/>
    <w:rsid w:val="00EF7A74"/>
    <w:rsid w:val="00EF7B16"/>
    <w:rsid w:val="00EF7B98"/>
    <w:rsid w:val="00EF7C5E"/>
    <w:rsid w:val="00EF7C75"/>
    <w:rsid w:val="00EF7C87"/>
    <w:rsid w:val="00EF7C97"/>
    <w:rsid w:val="00EF7DB3"/>
    <w:rsid w:val="00EF7DD2"/>
    <w:rsid w:val="00EF7E31"/>
    <w:rsid w:val="00EF7E9F"/>
    <w:rsid w:val="00EF7EB9"/>
    <w:rsid w:val="00EF7EDD"/>
    <w:rsid w:val="00EF7EE9"/>
    <w:rsid w:val="00EF7F2B"/>
    <w:rsid w:val="00EF7F81"/>
    <w:rsid w:val="00F00101"/>
    <w:rsid w:val="00F0013C"/>
    <w:rsid w:val="00F00149"/>
    <w:rsid w:val="00F0022A"/>
    <w:rsid w:val="00F002E3"/>
    <w:rsid w:val="00F0037B"/>
    <w:rsid w:val="00F003CE"/>
    <w:rsid w:val="00F004DE"/>
    <w:rsid w:val="00F0059B"/>
    <w:rsid w:val="00F006C8"/>
    <w:rsid w:val="00F006EE"/>
    <w:rsid w:val="00F0071B"/>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D6B"/>
    <w:rsid w:val="00F00D7E"/>
    <w:rsid w:val="00F00E0E"/>
    <w:rsid w:val="00F00EE6"/>
    <w:rsid w:val="00F00FF4"/>
    <w:rsid w:val="00F010C9"/>
    <w:rsid w:val="00F0114B"/>
    <w:rsid w:val="00F011B0"/>
    <w:rsid w:val="00F01258"/>
    <w:rsid w:val="00F01261"/>
    <w:rsid w:val="00F012B8"/>
    <w:rsid w:val="00F01368"/>
    <w:rsid w:val="00F013BD"/>
    <w:rsid w:val="00F015F5"/>
    <w:rsid w:val="00F01788"/>
    <w:rsid w:val="00F017A0"/>
    <w:rsid w:val="00F017CA"/>
    <w:rsid w:val="00F01813"/>
    <w:rsid w:val="00F018DE"/>
    <w:rsid w:val="00F0195A"/>
    <w:rsid w:val="00F019C8"/>
    <w:rsid w:val="00F01A19"/>
    <w:rsid w:val="00F01A30"/>
    <w:rsid w:val="00F01A62"/>
    <w:rsid w:val="00F01AF2"/>
    <w:rsid w:val="00F01CDA"/>
    <w:rsid w:val="00F01D44"/>
    <w:rsid w:val="00F01F4D"/>
    <w:rsid w:val="00F01FE8"/>
    <w:rsid w:val="00F02030"/>
    <w:rsid w:val="00F02036"/>
    <w:rsid w:val="00F0208C"/>
    <w:rsid w:val="00F02170"/>
    <w:rsid w:val="00F02186"/>
    <w:rsid w:val="00F0220D"/>
    <w:rsid w:val="00F02331"/>
    <w:rsid w:val="00F02364"/>
    <w:rsid w:val="00F0246A"/>
    <w:rsid w:val="00F02519"/>
    <w:rsid w:val="00F02525"/>
    <w:rsid w:val="00F02542"/>
    <w:rsid w:val="00F0254A"/>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57"/>
    <w:rsid w:val="00F02B90"/>
    <w:rsid w:val="00F02C00"/>
    <w:rsid w:val="00F02CA6"/>
    <w:rsid w:val="00F02D04"/>
    <w:rsid w:val="00F02D78"/>
    <w:rsid w:val="00F02DBC"/>
    <w:rsid w:val="00F02DD6"/>
    <w:rsid w:val="00F02DF4"/>
    <w:rsid w:val="00F02E5D"/>
    <w:rsid w:val="00F02EFE"/>
    <w:rsid w:val="00F02F5D"/>
    <w:rsid w:val="00F03069"/>
    <w:rsid w:val="00F030F8"/>
    <w:rsid w:val="00F03141"/>
    <w:rsid w:val="00F0314E"/>
    <w:rsid w:val="00F03169"/>
    <w:rsid w:val="00F03202"/>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A99"/>
    <w:rsid w:val="00F03AA5"/>
    <w:rsid w:val="00F03AB9"/>
    <w:rsid w:val="00F03AD6"/>
    <w:rsid w:val="00F03BA6"/>
    <w:rsid w:val="00F03C30"/>
    <w:rsid w:val="00F03C68"/>
    <w:rsid w:val="00F03CC1"/>
    <w:rsid w:val="00F03CD9"/>
    <w:rsid w:val="00F03D21"/>
    <w:rsid w:val="00F03DD1"/>
    <w:rsid w:val="00F03E5C"/>
    <w:rsid w:val="00F03E7C"/>
    <w:rsid w:val="00F03F01"/>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5D"/>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6E"/>
    <w:rsid w:val="00F04976"/>
    <w:rsid w:val="00F0498E"/>
    <w:rsid w:val="00F049A3"/>
    <w:rsid w:val="00F049C3"/>
    <w:rsid w:val="00F049D6"/>
    <w:rsid w:val="00F04A29"/>
    <w:rsid w:val="00F04AE3"/>
    <w:rsid w:val="00F04AFF"/>
    <w:rsid w:val="00F04B03"/>
    <w:rsid w:val="00F04B95"/>
    <w:rsid w:val="00F04C9B"/>
    <w:rsid w:val="00F04D18"/>
    <w:rsid w:val="00F04D9A"/>
    <w:rsid w:val="00F04E83"/>
    <w:rsid w:val="00F04F5C"/>
    <w:rsid w:val="00F04F85"/>
    <w:rsid w:val="00F04F9C"/>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19D"/>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50"/>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2B9"/>
    <w:rsid w:val="00F072BB"/>
    <w:rsid w:val="00F07331"/>
    <w:rsid w:val="00F07339"/>
    <w:rsid w:val="00F073D3"/>
    <w:rsid w:val="00F0740F"/>
    <w:rsid w:val="00F07479"/>
    <w:rsid w:val="00F07528"/>
    <w:rsid w:val="00F0755C"/>
    <w:rsid w:val="00F075A8"/>
    <w:rsid w:val="00F075CA"/>
    <w:rsid w:val="00F0762C"/>
    <w:rsid w:val="00F0768C"/>
    <w:rsid w:val="00F07695"/>
    <w:rsid w:val="00F076ED"/>
    <w:rsid w:val="00F07703"/>
    <w:rsid w:val="00F0776E"/>
    <w:rsid w:val="00F07783"/>
    <w:rsid w:val="00F077CD"/>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2B"/>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0F"/>
    <w:rsid w:val="00F11618"/>
    <w:rsid w:val="00F1167B"/>
    <w:rsid w:val="00F1174D"/>
    <w:rsid w:val="00F117FA"/>
    <w:rsid w:val="00F11816"/>
    <w:rsid w:val="00F1186D"/>
    <w:rsid w:val="00F11908"/>
    <w:rsid w:val="00F11929"/>
    <w:rsid w:val="00F11A34"/>
    <w:rsid w:val="00F11A41"/>
    <w:rsid w:val="00F11A69"/>
    <w:rsid w:val="00F11A73"/>
    <w:rsid w:val="00F11AEF"/>
    <w:rsid w:val="00F11BC5"/>
    <w:rsid w:val="00F11C0D"/>
    <w:rsid w:val="00F11C70"/>
    <w:rsid w:val="00F11CFA"/>
    <w:rsid w:val="00F11D13"/>
    <w:rsid w:val="00F11DBA"/>
    <w:rsid w:val="00F11DBC"/>
    <w:rsid w:val="00F11E39"/>
    <w:rsid w:val="00F11E4A"/>
    <w:rsid w:val="00F11E96"/>
    <w:rsid w:val="00F11EC3"/>
    <w:rsid w:val="00F11EED"/>
    <w:rsid w:val="00F11F23"/>
    <w:rsid w:val="00F11F89"/>
    <w:rsid w:val="00F1201E"/>
    <w:rsid w:val="00F12021"/>
    <w:rsid w:val="00F1214A"/>
    <w:rsid w:val="00F12159"/>
    <w:rsid w:val="00F12181"/>
    <w:rsid w:val="00F12215"/>
    <w:rsid w:val="00F12246"/>
    <w:rsid w:val="00F12256"/>
    <w:rsid w:val="00F12266"/>
    <w:rsid w:val="00F12302"/>
    <w:rsid w:val="00F12328"/>
    <w:rsid w:val="00F123AF"/>
    <w:rsid w:val="00F1245B"/>
    <w:rsid w:val="00F124A9"/>
    <w:rsid w:val="00F124FD"/>
    <w:rsid w:val="00F1252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AD"/>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40"/>
    <w:rsid w:val="00F135B9"/>
    <w:rsid w:val="00F135C0"/>
    <w:rsid w:val="00F13754"/>
    <w:rsid w:val="00F13919"/>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2D"/>
    <w:rsid w:val="00F141C9"/>
    <w:rsid w:val="00F141EB"/>
    <w:rsid w:val="00F1423C"/>
    <w:rsid w:val="00F1423D"/>
    <w:rsid w:val="00F1424D"/>
    <w:rsid w:val="00F14266"/>
    <w:rsid w:val="00F14328"/>
    <w:rsid w:val="00F1435B"/>
    <w:rsid w:val="00F143E1"/>
    <w:rsid w:val="00F143F2"/>
    <w:rsid w:val="00F143FF"/>
    <w:rsid w:val="00F14434"/>
    <w:rsid w:val="00F1444B"/>
    <w:rsid w:val="00F144EB"/>
    <w:rsid w:val="00F14565"/>
    <w:rsid w:val="00F145C9"/>
    <w:rsid w:val="00F14603"/>
    <w:rsid w:val="00F14636"/>
    <w:rsid w:val="00F146DD"/>
    <w:rsid w:val="00F147D9"/>
    <w:rsid w:val="00F1483A"/>
    <w:rsid w:val="00F1494D"/>
    <w:rsid w:val="00F1495C"/>
    <w:rsid w:val="00F14A6E"/>
    <w:rsid w:val="00F14A73"/>
    <w:rsid w:val="00F14B21"/>
    <w:rsid w:val="00F14B32"/>
    <w:rsid w:val="00F14B44"/>
    <w:rsid w:val="00F14B52"/>
    <w:rsid w:val="00F14BAC"/>
    <w:rsid w:val="00F14BF4"/>
    <w:rsid w:val="00F14C39"/>
    <w:rsid w:val="00F14C62"/>
    <w:rsid w:val="00F14C70"/>
    <w:rsid w:val="00F14CA3"/>
    <w:rsid w:val="00F14D26"/>
    <w:rsid w:val="00F14D54"/>
    <w:rsid w:val="00F14DC2"/>
    <w:rsid w:val="00F14E3B"/>
    <w:rsid w:val="00F14E4B"/>
    <w:rsid w:val="00F14F04"/>
    <w:rsid w:val="00F14F8A"/>
    <w:rsid w:val="00F14FF9"/>
    <w:rsid w:val="00F1503F"/>
    <w:rsid w:val="00F150AD"/>
    <w:rsid w:val="00F15146"/>
    <w:rsid w:val="00F151ED"/>
    <w:rsid w:val="00F1523E"/>
    <w:rsid w:val="00F152AB"/>
    <w:rsid w:val="00F153E8"/>
    <w:rsid w:val="00F1542F"/>
    <w:rsid w:val="00F1545F"/>
    <w:rsid w:val="00F154F1"/>
    <w:rsid w:val="00F15539"/>
    <w:rsid w:val="00F155C8"/>
    <w:rsid w:val="00F155EE"/>
    <w:rsid w:val="00F1562D"/>
    <w:rsid w:val="00F15631"/>
    <w:rsid w:val="00F15669"/>
    <w:rsid w:val="00F15693"/>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0D2"/>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B2D"/>
    <w:rsid w:val="00F16BA5"/>
    <w:rsid w:val="00F16BB6"/>
    <w:rsid w:val="00F16BD1"/>
    <w:rsid w:val="00F16C37"/>
    <w:rsid w:val="00F16C3C"/>
    <w:rsid w:val="00F16C55"/>
    <w:rsid w:val="00F16C65"/>
    <w:rsid w:val="00F16CFB"/>
    <w:rsid w:val="00F16D8B"/>
    <w:rsid w:val="00F16DFF"/>
    <w:rsid w:val="00F16E17"/>
    <w:rsid w:val="00F16E3F"/>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80"/>
    <w:rsid w:val="00F17B9C"/>
    <w:rsid w:val="00F17D43"/>
    <w:rsid w:val="00F17E4B"/>
    <w:rsid w:val="00F17E58"/>
    <w:rsid w:val="00F17E68"/>
    <w:rsid w:val="00F17FFB"/>
    <w:rsid w:val="00F17FFC"/>
    <w:rsid w:val="00F20002"/>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4F"/>
    <w:rsid w:val="00F20B55"/>
    <w:rsid w:val="00F20C9A"/>
    <w:rsid w:val="00F20CB0"/>
    <w:rsid w:val="00F20CB9"/>
    <w:rsid w:val="00F20CD6"/>
    <w:rsid w:val="00F20D7E"/>
    <w:rsid w:val="00F20E72"/>
    <w:rsid w:val="00F20F2A"/>
    <w:rsid w:val="00F21036"/>
    <w:rsid w:val="00F2103C"/>
    <w:rsid w:val="00F21074"/>
    <w:rsid w:val="00F21078"/>
    <w:rsid w:val="00F210EE"/>
    <w:rsid w:val="00F210FD"/>
    <w:rsid w:val="00F211BB"/>
    <w:rsid w:val="00F211D5"/>
    <w:rsid w:val="00F21240"/>
    <w:rsid w:val="00F2129E"/>
    <w:rsid w:val="00F21431"/>
    <w:rsid w:val="00F21487"/>
    <w:rsid w:val="00F214BD"/>
    <w:rsid w:val="00F214DC"/>
    <w:rsid w:val="00F2155E"/>
    <w:rsid w:val="00F215A4"/>
    <w:rsid w:val="00F215FA"/>
    <w:rsid w:val="00F2166D"/>
    <w:rsid w:val="00F216B7"/>
    <w:rsid w:val="00F21783"/>
    <w:rsid w:val="00F21A3A"/>
    <w:rsid w:val="00F21A6C"/>
    <w:rsid w:val="00F21ACE"/>
    <w:rsid w:val="00F21B20"/>
    <w:rsid w:val="00F21B5C"/>
    <w:rsid w:val="00F21B85"/>
    <w:rsid w:val="00F21C59"/>
    <w:rsid w:val="00F21CD8"/>
    <w:rsid w:val="00F21CE3"/>
    <w:rsid w:val="00F21D84"/>
    <w:rsid w:val="00F21DEB"/>
    <w:rsid w:val="00F21DF1"/>
    <w:rsid w:val="00F21E07"/>
    <w:rsid w:val="00F21E26"/>
    <w:rsid w:val="00F21E44"/>
    <w:rsid w:val="00F21F36"/>
    <w:rsid w:val="00F21F64"/>
    <w:rsid w:val="00F21FA5"/>
    <w:rsid w:val="00F21FB7"/>
    <w:rsid w:val="00F21FDA"/>
    <w:rsid w:val="00F22198"/>
    <w:rsid w:val="00F2226F"/>
    <w:rsid w:val="00F22357"/>
    <w:rsid w:val="00F223FC"/>
    <w:rsid w:val="00F22415"/>
    <w:rsid w:val="00F22418"/>
    <w:rsid w:val="00F22523"/>
    <w:rsid w:val="00F225BA"/>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A4"/>
    <w:rsid w:val="00F22B63"/>
    <w:rsid w:val="00F22BDC"/>
    <w:rsid w:val="00F22BF7"/>
    <w:rsid w:val="00F22C0B"/>
    <w:rsid w:val="00F22C4A"/>
    <w:rsid w:val="00F22C5F"/>
    <w:rsid w:val="00F22C63"/>
    <w:rsid w:val="00F22C78"/>
    <w:rsid w:val="00F22CBC"/>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23D"/>
    <w:rsid w:val="00F23271"/>
    <w:rsid w:val="00F23276"/>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0"/>
    <w:rsid w:val="00F23E31"/>
    <w:rsid w:val="00F23E61"/>
    <w:rsid w:val="00F23F28"/>
    <w:rsid w:val="00F23F45"/>
    <w:rsid w:val="00F23F55"/>
    <w:rsid w:val="00F23F7D"/>
    <w:rsid w:val="00F23F8D"/>
    <w:rsid w:val="00F23F99"/>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704"/>
    <w:rsid w:val="00F2471C"/>
    <w:rsid w:val="00F2479A"/>
    <w:rsid w:val="00F247C7"/>
    <w:rsid w:val="00F248D9"/>
    <w:rsid w:val="00F24906"/>
    <w:rsid w:val="00F24943"/>
    <w:rsid w:val="00F24A29"/>
    <w:rsid w:val="00F24A60"/>
    <w:rsid w:val="00F24AEF"/>
    <w:rsid w:val="00F24AF8"/>
    <w:rsid w:val="00F24B1B"/>
    <w:rsid w:val="00F24C05"/>
    <w:rsid w:val="00F24C3E"/>
    <w:rsid w:val="00F24C4B"/>
    <w:rsid w:val="00F24C62"/>
    <w:rsid w:val="00F24C74"/>
    <w:rsid w:val="00F24C8C"/>
    <w:rsid w:val="00F24CC6"/>
    <w:rsid w:val="00F24D2C"/>
    <w:rsid w:val="00F24D2F"/>
    <w:rsid w:val="00F24DE2"/>
    <w:rsid w:val="00F24E88"/>
    <w:rsid w:val="00F24EB6"/>
    <w:rsid w:val="00F24F27"/>
    <w:rsid w:val="00F24F95"/>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5C"/>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B7"/>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677"/>
    <w:rsid w:val="00F276E2"/>
    <w:rsid w:val="00F276FE"/>
    <w:rsid w:val="00F27724"/>
    <w:rsid w:val="00F27763"/>
    <w:rsid w:val="00F277F4"/>
    <w:rsid w:val="00F278A3"/>
    <w:rsid w:val="00F27947"/>
    <w:rsid w:val="00F2795C"/>
    <w:rsid w:val="00F27960"/>
    <w:rsid w:val="00F2799F"/>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76"/>
    <w:rsid w:val="00F27F7C"/>
    <w:rsid w:val="00F27FDA"/>
    <w:rsid w:val="00F27FE2"/>
    <w:rsid w:val="00F30035"/>
    <w:rsid w:val="00F30090"/>
    <w:rsid w:val="00F300D4"/>
    <w:rsid w:val="00F30196"/>
    <w:rsid w:val="00F3019A"/>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F5A"/>
    <w:rsid w:val="00F3114F"/>
    <w:rsid w:val="00F31167"/>
    <w:rsid w:val="00F31189"/>
    <w:rsid w:val="00F311E1"/>
    <w:rsid w:val="00F311E7"/>
    <w:rsid w:val="00F312C9"/>
    <w:rsid w:val="00F312E3"/>
    <w:rsid w:val="00F3137E"/>
    <w:rsid w:val="00F3138B"/>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E70"/>
    <w:rsid w:val="00F31EA3"/>
    <w:rsid w:val="00F31EB4"/>
    <w:rsid w:val="00F31ED3"/>
    <w:rsid w:val="00F31F55"/>
    <w:rsid w:val="00F31FDF"/>
    <w:rsid w:val="00F32067"/>
    <w:rsid w:val="00F320DC"/>
    <w:rsid w:val="00F32167"/>
    <w:rsid w:val="00F3218B"/>
    <w:rsid w:val="00F32204"/>
    <w:rsid w:val="00F32270"/>
    <w:rsid w:val="00F32357"/>
    <w:rsid w:val="00F323DA"/>
    <w:rsid w:val="00F323F0"/>
    <w:rsid w:val="00F3242D"/>
    <w:rsid w:val="00F3244C"/>
    <w:rsid w:val="00F3246B"/>
    <w:rsid w:val="00F32470"/>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C4"/>
    <w:rsid w:val="00F32C05"/>
    <w:rsid w:val="00F32C6B"/>
    <w:rsid w:val="00F32E0A"/>
    <w:rsid w:val="00F32E7F"/>
    <w:rsid w:val="00F32E97"/>
    <w:rsid w:val="00F3302E"/>
    <w:rsid w:val="00F33077"/>
    <w:rsid w:val="00F331D9"/>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0EA"/>
    <w:rsid w:val="00F341D5"/>
    <w:rsid w:val="00F341F4"/>
    <w:rsid w:val="00F3424D"/>
    <w:rsid w:val="00F342E5"/>
    <w:rsid w:val="00F34316"/>
    <w:rsid w:val="00F34367"/>
    <w:rsid w:val="00F343F6"/>
    <w:rsid w:val="00F3448F"/>
    <w:rsid w:val="00F344FF"/>
    <w:rsid w:val="00F34517"/>
    <w:rsid w:val="00F345D4"/>
    <w:rsid w:val="00F345FD"/>
    <w:rsid w:val="00F34616"/>
    <w:rsid w:val="00F3475E"/>
    <w:rsid w:val="00F3490D"/>
    <w:rsid w:val="00F34999"/>
    <w:rsid w:val="00F349C6"/>
    <w:rsid w:val="00F34A10"/>
    <w:rsid w:val="00F34A7B"/>
    <w:rsid w:val="00F34AB8"/>
    <w:rsid w:val="00F34ADB"/>
    <w:rsid w:val="00F34B1F"/>
    <w:rsid w:val="00F34B8E"/>
    <w:rsid w:val="00F34C58"/>
    <w:rsid w:val="00F34C5D"/>
    <w:rsid w:val="00F34C66"/>
    <w:rsid w:val="00F34CE5"/>
    <w:rsid w:val="00F34D77"/>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C2"/>
    <w:rsid w:val="00F35ECB"/>
    <w:rsid w:val="00F35EDF"/>
    <w:rsid w:val="00F35F78"/>
    <w:rsid w:val="00F35FEC"/>
    <w:rsid w:val="00F35FF1"/>
    <w:rsid w:val="00F35FFE"/>
    <w:rsid w:val="00F360C1"/>
    <w:rsid w:val="00F36104"/>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A9B"/>
    <w:rsid w:val="00F36B89"/>
    <w:rsid w:val="00F36D5A"/>
    <w:rsid w:val="00F36D7A"/>
    <w:rsid w:val="00F36DB3"/>
    <w:rsid w:val="00F36DEA"/>
    <w:rsid w:val="00F36E1B"/>
    <w:rsid w:val="00F36E2D"/>
    <w:rsid w:val="00F36E6D"/>
    <w:rsid w:val="00F36E6F"/>
    <w:rsid w:val="00F36E7D"/>
    <w:rsid w:val="00F36E94"/>
    <w:rsid w:val="00F36EE4"/>
    <w:rsid w:val="00F36EF0"/>
    <w:rsid w:val="00F36FFA"/>
    <w:rsid w:val="00F37067"/>
    <w:rsid w:val="00F37099"/>
    <w:rsid w:val="00F370A5"/>
    <w:rsid w:val="00F370E9"/>
    <w:rsid w:val="00F37109"/>
    <w:rsid w:val="00F37140"/>
    <w:rsid w:val="00F37177"/>
    <w:rsid w:val="00F371C5"/>
    <w:rsid w:val="00F371FC"/>
    <w:rsid w:val="00F37273"/>
    <w:rsid w:val="00F372E4"/>
    <w:rsid w:val="00F37372"/>
    <w:rsid w:val="00F37404"/>
    <w:rsid w:val="00F3743D"/>
    <w:rsid w:val="00F3749F"/>
    <w:rsid w:val="00F37523"/>
    <w:rsid w:val="00F37594"/>
    <w:rsid w:val="00F37707"/>
    <w:rsid w:val="00F3779A"/>
    <w:rsid w:val="00F3780C"/>
    <w:rsid w:val="00F37818"/>
    <w:rsid w:val="00F3782E"/>
    <w:rsid w:val="00F3788B"/>
    <w:rsid w:val="00F378ED"/>
    <w:rsid w:val="00F3790D"/>
    <w:rsid w:val="00F379A5"/>
    <w:rsid w:val="00F379D0"/>
    <w:rsid w:val="00F37A81"/>
    <w:rsid w:val="00F37AB3"/>
    <w:rsid w:val="00F37BB2"/>
    <w:rsid w:val="00F37BC4"/>
    <w:rsid w:val="00F37BF8"/>
    <w:rsid w:val="00F37BFA"/>
    <w:rsid w:val="00F37C21"/>
    <w:rsid w:val="00F37C38"/>
    <w:rsid w:val="00F37C63"/>
    <w:rsid w:val="00F37C8A"/>
    <w:rsid w:val="00F37D00"/>
    <w:rsid w:val="00F37D94"/>
    <w:rsid w:val="00F37DF4"/>
    <w:rsid w:val="00F37EF6"/>
    <w:rsid w:val="00F37FC0"/>
    <w:rsid w:val="00F4000C"/>
    <w:rsid w:val="00F4003F"/>
    <w:rsid w:val="00F40117"/>
    <w:rsid w:val="00F4011B"/>
    <w:rsid w:val="00F40158"/>
    <w:rsid w:val="00F401AE"/>
    <w:rsid w:val="00F402A0"/>
    <w:rsid w:val="00F402AE"/>
    <w:rsid w:val="00F402E7"/>
    <w:rsid w:val="00F40330"/>
    <w:rsid w:val="00F40342"/>
    <w:rsid w:val="00F40399"/>
    <w:rsid w:val="00F4044F"/>
    <w:rsid w:val="00F404B5"/>
    <w:rsid w:val="00F404D1"/>
    <w:rsid w:val="00F404E2"/>
    <w:rsid w:val="00F404EE"/>
    <w:rsid w:val="00F40503"/>
    <w:rsid w:val="00F4050A"/>
    <w:rsid w:val="00F40598"/>
    <w:rsid w:val="00F4068A"/>
    <w:rsid w:val="00F406B0"/>
    <w:rsid w:val="00F40733"/>
    <w:rsid w:val="00F4079C"/>
    <w:rsid w:val="00F40834"/>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1E"/>
    <w:rsid w:val="00F4126C"/>
    <w:rsid w:val="00F4127B"/>
    <w:rsid w:val="00F412AA"/>
    <w:rsid w:val="00F41316"/>
    <w:rsid w:val="00F41326"/>
    <w:rsid w:val="00F41432"/>
    <w:rsid w:val="00F41476"/>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205"/>
    <w:rsid w:val="00F4235E"/>
    <w:rsid w:val="00F42380"/>
    <w:rsid w:val="00F42386"/>
    <w:rsid w:val="00F424CF"/>
    <w:rsid w:val="00F42509"/>
    <w:rsid w:val="00F42635"/>
    <w:rsid w:val="00F42680"/>
    <w:rsid w:val="00F42769"/>
    <w:rsid w:val="00F42815"/>
    <w:rsid w:val="00F4283D"/>
    <w:rsid w:val="00F428B9"/>
    <w:rsid w:val="00F428D6"/>
    <w:rsid w:val="00F428EE"/>
    <w:rsid w:val="00F42A56"/>
    <w:rsid w:val="00F42AB7"/>
    <w:rsid w:val="00F42BE8"/>
    <w:rsid w:val="00F42C0A"/>
    <w:rsid w:val="00F42C26"/>
    <w:rsid w:val="00F42C60"/>
    <w:rsid w:val="00F42C7C"/>
    <w:rsid w:val="00F42C85"/>
    <w:rsid w:val="00F42CD4"/>
    <w:rsid w:val="00F42D3E"/>
    <w:rsid w:val="00F42DAB"/>
    <w:rsid w:val="00F42F3B"/>
    <w:rsid w:val="00F42FD2"/>
    <w:rsid w:val="00F430F9"/>
    <w:rsid w:val="00F43203"/>
    <w:rsid w:val="00F43315"/>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1B"/>
    <w:rsid w:val="00F43757"/>
    <w:rsid w:val="00F437E4"/>
    <w:rsid w:val="00F43898"/>
    <w:rsid w:val="00F438D0"/>
    <w:rsid w:val="00F43926"/>
    <w:rsid w:val="00F43941"/>
    <w:rsid w:val="00F4399B"/>
    <w:rsid w:val="00F439A4"/>
    <w:rsid w:val="00F43AD2"/>
    <w:rsid w:val="00F43B12"/>
    <w:rsid w:val="00F43B29"/>
    <w:rsid w:val="00F43B4A"/>
    <w:rsid w:val="00F43BB0"/>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37"/>
    <w:rsid w:val="00F44349"/>
    <w:rsid w:val="00F443C2"/>
    <w:rsid w:val="00F443EB"/>
    <w:rsid w:val="00F443ED"/>
    <w:rsid w:val="00F44417"/>
    <w:rsid w:val="00F444C6"/>
    <w:rsid w:val="00F44554"/>
    <w:rsid w:val="00F44633"/>
    <w:rsid w:val="00F44767"/>
    <w:rsid w:val="00F44827"/>
    <w:rsid w:val="00F44835"/>
    <w:rsid w:val="00F44836"/>
    <w:rsid w:val="00F4489A"/>
    <w:rsid w:val="00F448EF"/>
    <w:rsid w:val="00F44969"/>
    <w:rsid w:val="00F44974"/>
    <w:rsid w:val="00F44B72"/>
    <w:rsid w:val="00F44BC7"/>
    <w:rsid w:val="00F44C14"/>
    <w:rsid w:val="00F44DCF"/>
    <w:rsid w:val="00F44E21"/>
    <w:rsid w:val="00F44F22"/>
    <w:rsid w:val="00F44F26"/>
    <w:rsid w:val="00F44FA2"/>
    <w:rsid w:val="00F44FAF"/>
    <w:rsid w:val="00F44FD1"/>
    <w:rsid w:val="00F450A0"/>
    <w:rsid w:val="00F450C5"/>
    <w:rsid w:val="00F450CB"/>
    <w:rsid w:val="00F45153"/>
    <w:rsid w:val="00F45158"/>
    <w:rsid w:val="00F451C1"/>
    <w:rsid w:val="00F45216"/>
    <w:rsid w:val="00F45250"/>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1D"/>
    <w:rsid w:val="00F45982"/>
    <w:rsid w:val="00F45A11"/>
    <w:rsid w:val="00F45A9F"/>
    <w:rsid w:val="00F45B27"/>
    <w:rsid w:val="00F45B3B"/>
    <w:rsid w:val="00F45BEA"/>
    <w:rsid w:val="00F45CC1"/>
    <w:rsid w:val="00F45CDE"/>
    <w:rsid w:val="00F45E19"/>
    <w:rsid w:val="00F45E3D"/>
    <w:rsid w:val="00F45E80"/>
    <w:rsid w:val="00F45E94"/>
    <w:rsid w:val="00F45ED1"/>
    <w:rsid w:val="00F45F7E"/>
    <w:rsid w:val="00F45F80"/>
    <w:rsid w:val="00F45FA1"/>
    <w:rsid w:val="00F45FD9"/>
    <w:rsid w:val="00F4602F"/>
    <w:rsid w:val="00F46136"/>
    <w:rsid w:val="00F46241"/>
    <w:rsid w:val="00F46312"/>
    <w:rsid w:val="00F463A2"/>
    <w:rsid w:val="00F4648C"/>
    <w:rsid w:val="00F46491"/>
    <w:rsid w:val="00F4654B"/>
    <w:rsid w:val="00F46558"/>
    <w:rsid w:val="00F465CD"/>
    <w:rsid w:val="00F465EF"/>
    <w:rsid w:val="00F46632"/>
    <w:rsid w:val="00F46733"/>
    <w:rsid w:val="00F467A8"/>
    <w:rsid w:val="00F467E3"/>
    <w:rsid w:val="00F467FA"/>
    <w:rsid w:val="00F46847"/>
    <w:rsid w:val="00F4697D"/>
    <w:rsid w:val="00F469F5"/>
    <w:rsid w:val="00F46B1D"/>
    <w:rsid w:val="00F46B2D"/>
    <w:rsid w:val="00F46C09"/>
    <w:rsid w:val="00F46C16"/>
    <w:rsid w:val="00F46CBD"/>
    <w:rsid w:val="00F46D67"/>
    <w:rsid w:val="00F46D6B"/>
    <w:rsid w:val="00F46DDC"/>
    <w:rsid w:val="00F46E8A"/>
    <w:rsid w:val="00F46E94"/>
    <w:rsid w:val="00F46EDC"/>
    <w:rsid w:val="00F46EE0"/>
    <w:rsid w:val="00F46F5F"/>
    <w:rsid w:val="00F46F7E"/>
    <w:rsid w:val="00F46F93"/>
    <w:rsid w:val="00F4700D"/>
    <w:rsid w:val="00F47148"/>
    <w:rsid w:val="00F47176"/>
    <w:rsid w:val="00F47186"/>
    <w:rsid w:val="00F4722D"/>
    <w:rsid w:val="00F472E5"/>
    <w:rsid w:val="00F4734D"/>
    <w:rsid w:val="00F47396"/>
    <w:rsid w:val="00F473BB"/>
    <w:rsid w:val="00F47441"/>
    <w:rsid w:val="00F47486"/>
    <w:rsid w:val="00F474B4"/>
    <w:rsid w:val="00F474DF"/>
    <w:rsid w:val="00F47547"/>
    <w:rsid w:val="00F475A7"/>
    <w:rsid w:val="00F4761B"/>
    <w:rsid w:val="00F47719"/>
    <w:rsid w:val="00F47875"/>
    <w:rsid w:val="00F478A5"/>
    <w:rsid w:val="00F478DA"/>
    <w:rsid w:val="00F479A4"/>
    <w:rsid w:val="00F479BE"/>
    <w:rsid w:val="00F47A7D"/>
    <w:rsid w:val="00F47A88"/>
    <w:rsid w:val="00F47AB3"/>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E6"/>
    <w:rsid w:val="00F50059"/>
    <w:rsid w:val="00F50090"/>
    <w:rsid w:val="00F50119"/>
    <w:rsid w:val="00F502CE"/>
    <w:rsid w:val="00F50300"/>
    <w:rsid w:val="00F503C5"/>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08"/>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73E"/>
    <w:rsid w:val="00F51802"/>
    <w:rsid w:val="00F51803"/>
    <w:rsid w:val="00F5180A"/>
    <w:rsid w:val="00F5184C"/>
    <w:rsid w:val="00F51938"/>
    <w:rsid w:val="00F51950"/>
    <w:rsid w:val="00F51AFA"/>
    <w:rsid w:val="00F51B08"/>
    <w:rsid w:val="00F51B4A"/>
    <w:rsid w:val="00F51BA7"/>
    <w:rsid w:val="00F51BEC"/>
    <w:rsid w:val="00F51C38"/>
    <w:rsid w:val="00F51C59"/>
    <w:rsid w:val="00F51CFD"/>
    <w:rsid w:val="00F51E8A"/>
    <w:rsid w:val="00F5209F"/>
    <w:rsid w:val="00F520AC"/>
    <w:rsid w:val="00F520E6"/>
    <w:rsid w:val="00F52106"/>
    <w:rsid w:val="00F5211E"/>
    <w:rsid w:val="00F521CF"/>
    <w:rsid w:val="00F5236B"/>
    <w:rsid w:val="00F5239D"/>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2"/>
    <w:rsid w:val="00F52B5E"/>
    <w:rsid w:val="00F52B66"/>
    <w:rsid w:val="00F52BE4"/>
    <w:rsid w:val="00F52CCA"/>
    <w:rsid w:val="00F52CE9"/>
    <w:rsid w:val="00F52DB6"/>
    <w:rsid w:val="00F52E01"/>
    <w:rsid w:val="00F52E47"/>
    <w:rsid w:val="00F52ECC"/>
    <w:rsid w:val="00F52EF7"/>
    <w:rsid w:val="00F52F6B"/>
    <w:rsid w:val="00F52F74"/>
    <w:rsid w:val="00F52FBB"/>
    <w:rsid w:val="00F52FE7"/>
    <w:rsid w:val="00F53196"/>
    <w:rsid w:val="00F5319A"/>
    <w:rsid w:val="00F531F2"/>
    <w:rsid w:val="00F53204"/>
    <w:rsid w:val="00F53241"/>
    <w:rsid w:val="00F53262"/>
    <w:rsid w:val="00F532AA"/>
    <w:rsid w:val="00F532AD"/>
    <w:rsid w:val="00F532B3"/>
    <w:rsid w:val="00F532E1"/>
    <w:rsid w:val="00F532EA"/>
    <w:rsid w:val="00F53312"/>
    <w:rsid w:val="00F5335A"/>
    <w:rsid w:val="00F5338B"/>
    <w:rsid w:val="00F533B9"/>
    <w:rsid w:val="00F533CB"/>
    <w:rsid w:val="00F533F1"/>
    <w:rsid w:val="00F534EE"/>
    <w:rsid w:val="00F53571"/>
    <w:rsid w:val="00F5368D"/>
    <w:rsid w:val="00F536C7"/>
    <w:rsid w:val="00F5370C"/>
    <w:rsid w:val="00F53720"/>
    <w:rsid w:val="00F53742"/>
    <w:rsid w:val="00F53798"/>
    <w:rsid w:val="00F537BA"/>
    <w:rsid w:val="00F53826"/>
    <w:rsid w:val="00F5386F"/>
    <w:rsid w:val="00F538E9"/>
    <w:rsid w:val="00F53941"/>
    <w:rsid w:val="00F539C3"/>
    <w:rsid w:val="00F539FD"/>
    <w:rsid w:val="00F53A59"/>
    <w:rsid w:val="00F53D79"/>
    <w:rsid w:val="00F53DA8"/>
    <w:rsid w:val="00F53E30"/>
    <w:rsid w:val="00F53E33"/>
    <w:rsid w:val="00F53F72"/>
    <w:rsid w:val="00F53FEA"/>
    <w:rsid w:val="00F5405D"/>
    <w:rsid w:val="00F5406C"/>
    <w:rsid w:val="00F5406D"/>
    <w:rsid w:val="00F54073"/>
    <w:rsid w:val="00F540C6"/>
    <w:rsid w:val="00F540CC"/>
    <w:rsid w:val="00F540D6"/>
    <w:rsid w:val="00F540F9"/>
    <w:rsid w:val="00F54115"/>
    <w:rsid w:val="00F5411C"/>
    <w:rsid w:val="00F5412C"/>
    <w:rsid w:val="00F54158"/>
    <w:rsid w:val="00F5425F"/>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102"/>
    <w:rsid w:val="00F5523C"/>
    <w:rsid w:val="00F552BC"/>
    <w:rsid w:val="00F552DB"/>
    <w:rsid w:val="00F55301"/>
    <w:rsid w:val="00F55306"/>
    <w:rsid w:val="00F5547A"/>
    <w:rsid w:val="00F554F1"/>
    <w:rsid w:val="00F5562D"/>
    <w:rsid w:val="00F5567E"/>
    <w:rsid w:val="00F556BB"/>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CE"/>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D"/>
    <w:rsid w:val="00F56D1E"/>
    <w:rsid w:val="00F56D6A"/>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51"/>
    <w:rsid w:val="00F573B7"/>
    <w:rsid w:val="00F573CF"/>
    <w:rsid w:val="00F57543"/>
    <w:rsid w:val="00F5769E"/>
    <w:rsid w:val="00F576B4"/>
    <w:rsid w:val="00F576D4"/>
    <w:rsid w:val="00F576EE"/>
    <w:rsid w:val="00F576FC"/>
    <w:rsid w:val="00F577D5"/>
    <w:rsid w:val="00F5786A"/>
    <w:rsid w:val="00F578EC"/>
    <w:rsid w:val="00F579D5"/>
    <w:rsid w:val="00F579DF"/>
    <w:rsid w:val="00F579EE"/>
    <w:rsid w:val="00F57A83"/>
    <w:rsid w:val="00F57ABD"/>
    <w:rsid w:val="00F57B07"/>
    <w:rsid w:val="00F57B1D"/>
    <w:rsid w:val="00F57B50"/>
    <w:rsid w:val="00F57C91"/>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B4"/>
    <w:rsid w:val="00F60CD2"/>
    <w:rsid w:val="00F60D1D"/>
    <w:rsid w:val="00F60D8C"/>
    <w:rsid w:val="00F60DBC"/>
    <w:rsid w:val="00F60DD5"/>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B9"/>
    <w:rsid w:val="00F617C0"/>
    <w:rsid w:val="00F61914"/>
    <w:rsid w:val="00F61945"/>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0B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93"/>
    <w:rsid w:val="00F626F9"/>
    <w:rsid w:val="00F6283B"/>
    <w:rsid w:val="00F628C7"/>
    <w:rsid w:val="00F6293B"/>
    <w:rsid w:val="00F6299F"/>
    <w:rsid w:val="00F62B8A"/>
    <w:rsid w:val="00F62BF2"/>
    <w:rsid w:val="00F62BF6"/>
    <w:rsid w:val="00F62BFA"/>
    <w:rsid w:val="00F62C27"/>
    <w:rsid w:val="00F62C91"/>
    <w:rsid w:val="00F62CC6"/>
    <w:rsid w:val="00F62CFC"/>
    <w:rsid w:val="00F62D5A"/>
    <w:rsid w:val="00F62D62"/>
    <w:rsid w:val="00F62DC4"/>
    <w:rsid w:val="00F62E09"/>
    <w:rsid w:val="00F62E4F"/>
    <w:rsid w:val="00F62E75"/>
    <w:rsid w:val="00F62EA1"/>
    <w:rsid w:val="00F62EAA"/>
    <w:rsid w:val="00F62F0F"/>
    <w:rsid w:val="00F6302B"/>
    <w:rsid w:val="00F63098"/>
    <w:rsid w:val="00F6312F"/>
    <w:rsid w:val="00F6337F"/>
    <w:rsid w:val="00F633BB"/>
    <w:rsid w:val="00F63473"/>
    <w:rsid w:val="00F634C7"/>
    <w:rsid w:val="00F6350D"/>
    <w:rsid w:val="00F63528"/>
    <w:rsid w:val="00F63673"/>
    <w:rsid w:val="00F63697"/>
    <w:rsid w:val="00F636C8"/>
    <w:rsid w:val="00F636DE"/>
    <w:rsid w:val="00F636F0"/>
    <w:rsid w:val="00F6372B"/>
    <w:rsid w:val="00F6384B"/>
    <w:rsid w:val="00F63862"/>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42"/>
    <w:rsid w:val="00F6438B"/>
    <w:rsid w:val="00F643FD"/>
    <w:rsid w:val="00F64493"/>
    <w:rsid w:val="00F64583"/>
    <w:rsid w:val="00F64600"/>
    <w:rsid w:val="00F64610"/>
    <w:rsid w:val="00F64614"/>
    <w:rsid w:val="00F646EF"/>
    <w:rsid w:val="00F6471F"/>
    <w:rsid w:val="00F6472B"/>
    <w:rsid w:val="00F647D9"/>
    <w:rsid w:val="00F647ED"/>
    <w:rsid w:val="00F64859"/>
    <w:rsid w:val="00F64892"/>
    <w:rsid w:val="00F648C8"/>
    <w:rsid w:val="00F6492C"/>
    <w:rsid w:val="00F64B25"/>
    <w:rsid w:val="00F64B88"/>
    <w:rsid w:val="00F64CAD"/>
    <w:rsid w:val="00F64CE2"/>
    <w:rsid w:val="00F64D23"/>
    <w:rsid w:val="00F64E17"/>
    <w:rsid w:val="00F64E3A"/>
    <w:rsid w:val="00F64F3B"/>
    <w:rsid w:val="00F64F93"/>
    <w:rsid w:val="00F650A9"/>
    <w:rsid w:val="00F6510A"/>
    <w:rsid w:val="00F651E0"/>
    <w:rsid w:val="00F65205"/>
    <w:rsid w:val="00F65299"/>
    <w:rsid w:val="00F652B0"/>
    <w:rsid w:val="00F65310"/>
    <w:rsid w:val="00F653C5"/>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B4A"/>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6FDB"/>
    <w:rsid w:val="00F67005"/>
    <w:rsid w:val="00F67007"/>
    <w:rsid w:val="00F6700E"/>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D80"/>
    <w:rsid w:val="00F67D85"/>
    <w:rsid w:val="00F67E38"/>
    <w:rsid w:val="00F67E69"/>
    <w:rsid w:val="00F67E82"/>
    <w:rsid w:val="00F67E8F"/>
    <w:rsid w:val="00F67F88"/>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44"/>
    <w:rsid w:val="00F7074F"/>
    <w:rsid w:val="00F707E3"/>
    <w:rsid w:val="00F70837"/>
    <w:rsid w:val="00F7094A"/>
    <w:rsid w:val="00F709C4"/>
    <w:rsid w:val="00F70A32"/>
    <w:rsid w:val="00F70A3B"/>
    <w:rsid w:val="00F70A85"/>
    <w:rsid w:val="00F70B69"/>
    <w:rsid w:val="00F70BDC"/>
    <w:rsid w:val="00F70C77"/>
    <w:rsid w:val="00F70D37"/>
    <w:rsid w:val="00F70F24"/>
    <w:rsid w:val="00F70F4A"/>
    <w:rsid w:val="00F7103A"/>
    <w:rsid w:val="00F71080"/>
    <w:rsid w:val="00F7124F"/>
    <w:rsid w:val="00F71271"/>
    <w:rsid w:val="00F71303"/>
    <w:rsid w:val="00F71399"/>
    <w:rsid w:val="00F7148D"/>
    <w:rsid w:val="00F714D6"/>
    <w:rsid w:val="00F71694"/>
    <w:rsid w:val="00F716B4"/>
    <w:rsid w:val="00F717D6"/>
    <w:rsid w:val="00F717DD"/>
    <w:rsid w:val="00F717F1"/>
    <w:rsid w:val="00F71811"/>
    <w:rsid w:val="00F71817"/>
    <w:rsid w:val="00F7189F"/>
    <w:rsid w:val="00F71906"/>
    <w:rsid w:val="00F7191A"/>
    <w:rsid w:val="00F71957"/>
    <w:rsid w:val="00F7199A"/>
    <w:rsid w:val="00F719F0"/>
    <w:rsid w:val="00F71A00"/>
    <w:rsid w:val="00F71A92"/>
    <w:rsid w:val="00F71BD0"/>
    <w:rsid w:val="00F71C67"/>
    <w:rsid w:val="00F71DAA"/>
    <w:rsid w:val="00F71E3C"/>
    <w:rsid w:val="00F71E60"/>
    <w:rsid w:val="00F71F2A"/>
    <w:rsid w:val="00F71F9F"/>
    <w:rsid w:val="00F7216D"/>
    <w:rsid w:val="00F72232"/>
    <w:rsid w:val="00F72257"/>
    <w:rsid w:val="00F72271"/>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36B"/>
    <w:rsid w:val="00F73559"/>
    <w:rsid w:val="00F73560"/>
    <w:rsid w:val="00F7359B"/>
    <w:rsid w:val="00F735D8"/>
    <w:rsid w:val="00F735E3"/>
    <w:rsid w:val="00F73603"/>
    <w:rsid w:val="00F73619"/>
    <w:rsid w:val="00F73663"/>
    <w:rsid w:val="00F736F1"/>
    <w:rsid w:val="00F7371D"/>
    <w:rsid w:val="00F7371E"/>
    <w:rsid w:val="00F73750"/>
    <w:rsid w:val="00F737A6"/>
    <w:rsid w:val="00F7380D"/>
    <w:rsid w:val="00F73874"/>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C36"/>
    <w:rsid w:val="00F74C91"/>
    <w:rsid w:val="00F74D07"/>
    <w:rsid w:val="00F74D1C"/>
    <w:rsid w:val="00F74FB9"/>
    <w:rsid w:val="00F75211"/>
    <w:rsid w:val="00F75250"/>
    <w:rsid w:val="00F7531E"/>
    <w:rsid w:val="00F7539F"/>
    <w:rsid w:val="00F753FA"/>
    <w:rsid w:val="00F7541C"/>
    <w:rsid w:val="00F75437"/>
    <w:rsid w:val="00F754FE"/>
    <w:rsid w:val="00F75512"/>
    <w:rsid w:val="00F755FF"/>
    <w:rsid w:val="00F75673"/>
    <w:rsid w:val="00F7578F"/>
    <w:rsid w:val="00F7585C"/>
    <w:rsid w:val="00F75979"/>
    <w:rsid w:val="00F75983"/>
    <w:rsid w:val="00F75A57"/>
    <w:rsid w:val="00F75B5B"/>
    <w:rsid w:val="00F75B6D"/>
    <w:rsid w:val="00F75B97"/>
    <w:rsid w:val="00F75D1D"/>
    <w:rsid w:val="00F75D4F"/>
    <w:rsid w:val="00F75DD0"/>
    <w:rsid w:val="00F75E10"/>
    <w:rsid w:val="00F75F1A"/>
    <w:rsid w:val="00F75F1F"/>
    <w:rsid w:val="00F75F29"/>
    <w:rsid w:val="00F75FA0"/>
    <w:rsid w:val="00F75FB5"/>
    <w:rsid w:val="00F75FEF"/>
    <w:rsid w:val="00F76020"/>
    <w:rsid w:val="00F7615A"/>
    <w:rsid w:val="00F76329"/>
    <w:rsid w:val="00F7636A"/>
    <w:rsid w:val="00F764BE"/>
    <w:rsid w:val="00F765CF"/>
    <w:rsid w:val="00F765ED"/>
    <w:rsid w:val="00F76609"/>
    <w:rsid w:val="00F76611"/>
    <w:rsid w:val="00F76680"/>
    <w:rsid w:val="00F76689"/>
    <w:rsid w:val="00F767B0"/>
    <w:rsid w:val="00F7682F"/>
    <w:rsid w:val="00F76851"/>
    <w:rsid w:val="00F76922"/>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22"/>
    <w:rsid w:val="00F76E56"/>
    <w:rsid w:val="00F76E61"/>
    <w:rsid w:val="00F76EB8"/>
    <w:rsid w:val="00F76F41"/>
    <w:rsid w:val="00F76F89"/>
    <w:rsid w:val="00F76FBC"/>
    <w:rsid w:val="00F770D7"/>
    <w:rsid w:val="00F7713D"/>
    <w:rsid w:val="00F77160"/>
    <w:rsid w:val="00F7717F"/>
    <w:rsid w:val="00F77187"/>
    <w:rsid w:val="00F7719A"/>
    <w:rsid w:val="00F771DB"/>
    <w:rsid w:val="00F77222"/>
    <w:rsid w:val="00F7723A"/>
    <w:rsid w:val="00F772FE"/>
    <w:rsid w:val="00F77326"/>
    <w:rsid w:val="00F77416"/>
    <w:rsid w:val="00F7743F"/>
    <w:rsid w:val="00F774B7"/>
    <w:rsid w:val="00F774D8"/>
    <w:rsid w:val="00F77546"/>
    <w:rsid w:val="00F77648"/>
    <w:rsid w:val="00F776DA"/>
    <w:rsid w:val="00F77739"/>
    <w:rsid w:val="00F77819"/>
    <w:rsid w:val="00F77856"/>
    <w:rsid w:val="00F7785E"/>
    <w:rsid w:val="00F778DB"/>
    <w:rsid w:val="00F778E1"/>
    <w:rsid w:val="00F7792A"/>
    <w:rsid w:val="00F7793F"/>
    <w:rsid w:val="00F77947"/>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C8"/>
    <w:rsid w:val="00F80347"/>
    <w:rsid w:val="00F8041F"/>
    <w:rsid w:val="00F80458"/>
    <w:rsid w:val="00F80528"/>
    <w:rsid w:val="00F805FD"/>
    <w:rsid w:val="00F8071F"/>
    <w:rsid w:val="00F8074E"/>
    <w:rsid w:val="00F807AD"/>
    <w:rsid w:val="00F80802"/>
    <w:rsid w:val="00F808B4"/>
    <w:rsid w:val="00F808B7"/>
    <w:rsid w:val="00F808F3"/>
    <w:rsid w:val="00F80906"/>
    <w:rsid w:val="00F80933"/>
    <w:rsid w:val="00F8094C"/>
    <w:rsid w:val="00F80970"/>
    <w:rsid w:val="00F80A34"/>
    <w:rsid w:val="00F80AAE"/>
    <w:rsid w:val="00F80B32"/>
    <w:rsid w:val="00F80C71"/>
    <w:rsid w:val="00F80CBC"/>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13B"/>
    <w:rsid w:val="00F81252"/>
    <w:rsid w:val="00F81347"/>
    <w:rsid w:val="00F81371"/>
    <w:rsid w:val="00F813CA"/>
    <w:rsid w:val="00F813E7"/>
    <w:rsid w:val="00F81491"/>
    <w:rsid w:val="00F81522"/>
    <w:rsid w:val="00F81534"/>
    <w:rsid w:val="00F8158C"/>
    <w:rsid w:val="00F816E9"/>
    <w:rsid w:val="00F816ED"/>
    <w:rsid w:val="00F81700"/>
    <w:rsid w:val="00F8175B"/>
    <w:rsid w:val="00F81775"/>
    <w:rsid w:val="00F81929"/>
    <w:rsid w:val="00F8196E"/>
    <w:rsid w:val="00F81981"/>
    <w:rsid w:val="00F819DF"/>
    <w:rsid w:val="00F81B1A"/>
    <w:rsid w:val="00F81BED"/>
    <w:rsid w:val="00F81BF1"/>
    <w:rsid w:val="00F81C72"/>
    <w:rsid w:val="00F81C8B"/>
    <w:rsid w:val="00F81CCD"/>
    <w:rsid w:val="00F81CE2"/>
    <w:rsid w:val="00F81CEC"/>
    <w:rsid w:val="00F81D11"/>
    <w:rsid w:val="00F81D3A"/>
    <w:rsid w:val="00F81DE1"/>
    <w:rsid w:val="00F81E40"/>
    <w:rsid w:val="00F81F37"/>
    <w:rsid w:val="00F81FBF"/>
    <w:rsid w:val="00F81FE7"/>
    <w:rsid w:val="00F81FF1"/>
    <w:rsid w:val="00F82032"/>
    <w:rsid w:val="00F8209C"/>
    <w:rsid w:val="00F820D9"/>
    <w:rsid w:val="00F82125"/>
    <w:rsid w:val="00F8223A"/>
    <w:rsid w:val="00F82261"/>
    <w:rsid w:val="00F82293"/>
    <w:rsid w:val="00F82430"/>
    <w:rsid w:val="00F8245B"/>
    <w:rsid w:val="00F824D8"/>
    <w:rsid w:val="00F82504"/>
    <w:rsid w:val="00F82510"/>
    <w:rsid w:val="00F82530"/>
    <w:rsid w:val="00F82546"/>
    <w:rsid w:val="00F8254D"/>
    <w:rsid w:val="00F82617"/>
    <w:rsid w:val="00F826D2"/>
    <w:rsid w:val="00F82710"/>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2C4"/>
    <w:rsid w:val="00F8351F"/>
    <w:rsid w:val="00F835D3"/>
    <w:rsid w:val="00F83611"/>
    <w:rsid w:val="00F83778"/>
    <w:rsid w:val="00F837C3"/>
    <w:rsid w:val="00F83821"/>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215"/>
    <w:rsid w:val="00F84221"/>
    <w:rsid w:val="00F84325"/>
    <w:rsid w:val="00F84354"/>
    <w:rsid w:val="00F8436B"/>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39"/>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C32"/>
    <w:rsid w:val="00F85C63"/>
    <w:rsid w:val="00F85C67"/>
    <w:rsid w:val="00F85C76"/>
    <w:rsid w:val="00F85C7B"/>
    <w:rsid w:val="00F85C90"/>
    <w:rsid w:val="00F85CB5"/>
    <w:rsid w:val="00F85CEF"/>
    <w:rsid w:val="00F85D15"/>
    <w:rsid w:val="00F85DEE"/>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49"/>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933"/>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B7"/>
    <w:rsid w:val="00F878F6"/>
    <w:rsid w:val="00F87998"/>
    <w:rsid w:val="00F87A50"/>
    <w:rsid w:val="00F87B0D"/>
    <w:rsid w:val="00F87BFD"/>
    <w:rsid w:val="00F87C73"/>
    <w:rsid w:val="00F87D65"/>
    <w:rsid w:val="00F87D70"/>
    <w:rsid w:val="00F87DC2"/>
    <w:rsid w:val="00F87EBC"/>
    <w:rsid w:val="00F87F0C"/>
    <w:rsid w:val="00F90038"/>
    <w:rsid w:val="00F9005D"/>
    <w:rsid w:val="00F900A1"/>
    <w:rsid w:val="00F900C7"/>
    <w:rsid w:val="00F90101"/>
    <w:rsid w:val="00F90169"/>
    <w:rsid w:val="00F901FC"/>
    <w:rsid w:val="00F90265"/>
    <w:rsid w:val="00F902A3"/>
    <w:rsid w:val="00F902A4"/>
    <w:rsid w:val="00F902C9"/>
    <w:rsid w:val="00F9033F"/>
    <w:rsid w:val="00F90396"/>
    <w:rsid w:val="00F903D2"/>
    <w:rsid w:val="00F90477"/>
    <w:rsid w:val="00F9047A"/>
    <w:rsid w:val="00F9049E"/>
    <w:rsid w:val="00F90512"/>
    <w:rsid w:val="00F9054D"/>
    <w:rsid w:val="00F9057E"/>
    <w:rsid w:val="00F905C3"/>
    <w:rsid w:val="00F905CE"/>
    <w:rsid w:val="00F90617"/>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0D8"/>
    <w:rsid w:val="00F91103"/>
    <w:rsid w:val="00F91105"/>
    <w:rsid w:val="00F9110C"/>
    <w:rsid w:val="00F912ED"/>
    <w:rsid w:val="00F9139C"/>
    <w:rsid w:val="00F913AF"/>
    <w:rsid w:val="00F9147D"/>
    <w:rsid w:val="00F9151E"/>
    <w:rsid w:val="00F9166D"/>
    <w:rsid w:val="00F916A9"/>
    <w:rsid w:val="00F916DE"/>
    <w:rsid w:val="00F918B0"/>
    <w:rsid w:val="00F9190C"/>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1FD8"/>
    <w:rsid w:val="00F920AE"/>
    <w:rsid w:val="00F92100"/>
    <w:rsid w:val="00F92112"/>
    <w:rsid w:val="00F9217E"/>
    <w:rsid w:val="00F92186"/>
    <w:rsid w:val="00F921B9"/>
    <w:rsid w:val="00F92239"/>
    <w:rsid w:val="00F9229B"/>
    <w:rsid w:val="00F92467"/>
    <w:rsid w:val="00F92588"/>
    <w:rsid w:val="00F925AE"/>
    <w:rsid w:val="00F92637"/>
    <w:rsid w:val="00F9267F"/>
    <w:rsid w:val="00F926A5"/>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02E"/>
    <w:rsid w:val="00F93101"/>
    <w:rsid w:val="00F93140"/>
    <w:rsid w:val="00F9318D"/>
    <w:rsid w:val="00F93214"/>
    <w:rsid w:val="00F93259"/>
    <w:rsid w:val="00F9329E"/>
    <w:rsid w:val="00F933A3"/>
    <w:rsid w:val="00F933B6"/>
    <w:rsid w:val="00F93411"/>
    <w:rsid w:val="00F93423"/>
    <w:rsid w:val="00F93545"/>
    <w:rsid w:val="00F935AE"/>
    <w:rsid w:val="00F935D5"/>
    <w:rsid w:val="00F936C8"/>
    <w:rsid w:val="00F936D2"/>
    <w:rsid w:val="00F93767"/>
    <w:rsid w:val="00F937A2"/>
    <w:rsid w:val="00F9385D"/>
    <w:rsid w:val="00F93886"/>
    <w:rsid w:val="00F938B6"/>
    <w:rsid w:val="00F938F7"/>
    <w:rsid w:val="00F939DE"/>
    <w:rsid w:val="00F93A55"/>
    <w:rsid w:val="00F93A70"/>
    <w:rsid w:val="00F93AB2"/>
    <w:rsid w:val="00F93B26"/>
    <w:rsid w:val="00F93B3D"/>
    <w:rsid w:val="00F93B66"/>
    <w:rsid w:val="00F93B84"/>
    <w:rsid w:val="00F93B8A"/>
    <w:rsid w:val="00F93BA8"/>
    <w:rsid w:val="00F93D3E"/>
    <w:rsid w:val="00F93D6D"/>
    <w:rsid w:val="00F93DCF"/>
    <w:rsid w:val="00F93E65"/>
    <w:rsid w:val="00F93E86"/>
    <w:rsid w:val="00F93FE4"/>
    <w:rsid w:val="00F9401C"/>
    <w:rsid w:val="00F94022"/>
    <w:rsid w:val="00F9402D"/>
    <w:rsid w:val="00F940AF"/>
    <w:rsid w:val="00F940C5"/>
    <w:rsid w:val="00F94126"/>
    <w:rsid w:val="00F941A2"/>
    <w:rsid w:val="00F9422E"/>
    <w:rsid w:val="00F94276"/>
    <w:rsid w:val="00F94284"/>
    <w:rsid w:val="00F94286"/>
    <w:rsid w:val="00F94290"/>
    <w:rsid w:val="00F94294"/>
    <w:rsid w:val="00F94297"/>
    <w:rsid w:val="00F942A7"/>
    <w:rsid w:val="00F942B6"/>
    <w:rsid w:val="00F94347"/>
    <w:rsid w:val="00F94372"/>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F95"/>
    <w:rsid w:val="00F94FC9"/>
    <w:rsid w:val="00F950B5"/>
    <w:rsid w:val="00F9516D"/>
    <w:rsid w:val="00F951E0"/>
    <w:rsid w:val="00F9522B"/>
    <w:rsid w:val="00F9524E"/>
    <w:rsid w:val="00F95282"/>
    <w:rsid w:val="00F95312"/>
    <w:rsid w:val="00F95379"/>
    <w:rsid w:val="00F95385"/>
    <w:rsid w:val="00F953A6"/>
    <w:rsid w:val="00F953AC"/>
    <w:rsid w:val="00F95424"/>
    <w:rsid w:val="00F9543E"/>
    <w:rsid w:val="00F95521"/>
    <w:rsid w:val="00F95539"/>
    <w:rsid w:val="00F95594"/>
    <w:rsid w:val="00F9561E"/>
    <w:rsid w:val="00F95791"/>
    <w:rsid w:val="00F957DA"/>
    <w:rsid w:val="00F957EE"/>
    <w:rsid w:val="00F95859"/>
    <w:rsid w:val="00F958F8"/>
    <w:rsid w:val="00F959B4"/>
    <w:rsid w:val="00F959CC"/>
    <w:rsid w:val="00F95A65"/>
    <w:rsid w:val="00F95B57"/>
    <w:rsid w:val="00F95B7E"/>
    <w:rsid w:val="00F95C6F"/>
    <w:rsid w:val="00F95DC5"/>
    <w:rsid w:val="00F95DF2"/>
    <w:rsid w:val="00F95E22"/>
    <w:rsid w:val="00F95E4D"/>
    <w:rsid w:val="00F95F0E"/>
    <w:rsid w:val="00F95F98"/>
    <w:rsid w:val="00F95FB6"/>
    <w:rsid w:val="00F95FC2"/>
    <w:rsid w:val="00F96037"/>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B"/>
    <w:rsid w:val="00F964EC"/>
    <w:rsid w:val="00F96510"/>
    <w:rsid w:val="00F9652D"/>
    <w:rsid w:val="00F965B5"/>
    <w:rsid w:val="00F96677"/>
    <w:rsid w:val="00F966E3"/>
    <w:rsid w:val="00F9676A"/>
    <w:rsid w:val="00F967BA"/>
    <w:rsid w:val="00F967F4"/>
    <w:rsid w:val="00F9681F"/>
    <w:rsid w:val="00F96849"/>
    <w:rsid w:val="00F96878"/>
    <w:rsid w:val="00F96886"/>
    <w:rsid w:val="00F968E6"/>
    <w:rsid w:val="00F96A46"/>
    <w:rsid w:val="00F96A5D"/>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F24"/>
    <w:rsid w:val="00F96FA6"/>
    <w:rsid w:val="00F9712B"/>
    <w:rsid w:val="00F97140"/>
    <w:rsid w:val="00F9727C"/>
    <w:rsid w:val="00F972CF"/>
    <w:rsid w:val="00F972FE"/>
    <w:rsid w:val="00F9735F"/>
    <w:rsid w:val="00F9737A"/>
    <w:rsid w:val="00F973BB"/>
    <w:rsid w:val="00F97467"/>
    <w:rsid w:val="00F97579"/>
    <w:rsid w:val="00F9757A"/>
    <w:rsid w:val="00F975BE"/>
    <w:rsid w:val="00F976C9"/>
    <w:rsid w:val="00F97780"/>
    <w:rsid w:val="00F977CF"/>
    <w:rsid w:val="00F97807"/>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21"/>
    <w:rsid w:val="00F97E7C"/>
    <w:rsid w:val="00F97EE9"/>
    <w:rsid w:val="00F97F7F"/>
    <w:rsid w:val="00FA0031"/>
    <w:rsid w:val="00FA0048"/>
    <w:rsid w:val="00FA0049"/>
    <w:rsid w:val="00FA00A4"/>
    <w:rsid w:val="00FA00CD"/>
    <w:rsid w:val="00FA00D0"/>
    <w:rsid w:val="00FA015A"/>
    <w:rsid w:val="00FA0231"/>
    <w:rsid w:val="00FA027C"/>
    <w:rsid w:val="00FA02BB"/>
    <w:rsid w:val="00FA02DD"/>
    <w:rsid w:val="00FA030A"/>
    <w:rsid w:val="00FA0353"/>
    <w:rsid w:val="00FA038E"/>
    <w:rsid w:val="00FA03AA"/>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DC0"/>
    <w:rsid w:val="00FA0E17"/>
    <w:rsid w:val="00FA0E3F"/>
    <w:rsid w:val="00FA0E5D"/>
    <w:rsid w:val="00FA0F02"/>
    <w:rsid w:val="00FA0F78"/>
    <w:rsid w:val="00FA0FB1"/>
    <w:rsid w:val="00FA102F"/>
    <w:rsid w:val="00FA1031"/>
    <w:rsid w:val="00FA10A5"/>
    <w:rsid w:val="00FA1114"/>
    <w:rsid w:val="00FA1207"/>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A48"/>
    <w:rsid w:val="00FA1A77"/>
    <w:rsid w:val="00FA1ADC"/>
    <w:rsid w:val="00FA1B7E"/>
    <w:rsid w:val="00FA1BBF"/>
    <w:rsid w:val="00FA1C1E"/>
    <w:rsid w:val="00FA1D4E"/>
    <w:rsid w:val="00FA1D8E"/>
    <w:rsid w:val="00FA1DC0"/>
    <w:rsid w:val="00FA1E53"/>
    <w:rsid w:val="00FA1F01"/>
    <w:rsid w:val="00FA1F1A"/>
    <w:rsid w:val="00FA1F4B"/>
    <w:rsid w:val="00FA1F64"/>
    <w:rsid w:val="00FA2008"/>
    <w:rsid w:val="00FA2055"/>
    <w:rsid w:val="00FA2097"/>
    <w:rsid w:val="00FA2211"/>
    <w:rsid w:val="00FA221B"/>
    <w:rsid w:val="00FA22EB"/>
    <w:rsid w:val="00FA236A"/>
    <w:rsid w:val="00FA24BA"/>
    <w:rsid w:val="00FA2504"/>
    <w:rsid w:val="00FA2510"/>
    <w:rsid w:val="00FA2527"/>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7C"/>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A3"/>
    <w:rsid w:val="00FA370F"/>
    <w:rsid w:val="00FA3732"/>
    <w:rsid w:val="00FA378D"/>
    <w:rsid w:val="00FA37A1"/>
    <w:rsid w:val="00FA37D0"/>
    <w:rsid w:val="00FA3828"/>
    <w:rsid w:val="00FA3878"/>
    <w:rsid w:val="00FA3893"/>
    <w:rsid w:val="00FA38F1"/>
    <w:rsid w:val="00FA3978"/>
    <w:rsid w:val="00FA39B1"/>
    <w:rsid w:val="00FA39C7"/>
    <w:rsid w:val="00FA3AD4"/>
    <w:rsid w:val="00FA3B8C"/>
    <w:rsid w:val="00FA3BAB"/>
    <w:rsid w:val="00FA3C20"/>
    <w:rsid w:val="00FA3C49"/>
    <w:rsid w:val="00FA3CD5"/>
    <w:rsid w:val="00FA3CE6"/>
    <w:rsid w:val="00FA3D19"/>
    <w:rsid w:val="00FA3D50"/>
    <w:rsid w:val="00FA3E69"/>
    <w:rsid w:val="00FA3EA7"/>
    <w:rsid w:val="00FA3EB4"/>
    <w:rsid w:val="00FA3EB6"/>
    <w:rsid w:val="00FA3FE4"/>
    <w:rsid w:val="00FA4034"/>
    <w:rsid w:val="00FA40ED"/>
    <w:rsid w:val="00FA4166"/>
    <w:rsid w:val="00FA427E"/>
    <w:rsid w:val="00FA429C"/>
    <w:rsid w:val="00FA430A"/>
    <w:rsid w:val="00FA4347"/>
    <w:rsid w:val="00FA4411"/>
    <w:rsid w:val="00FA445E"/>
    <w:rsid w:val="00FA4492"/>
    <w:rsid w:val="00FA44DD"/>
    <w:rsid w:val="00FA44E2"/>
    <w:rsid w:val="00FA452C"/>
    <w:rsid w:val="00FA457C"/>
    <w:rsid w:val="00FA46E1"/>
    <w:rsid w:val="00FA4742"/>
    <w:rsid w:val="00FA4755"/>
    <w:rsid w:val="00FA479A"/>
    <w:rsid w:val="00FA486D"/>
    <w:rsid w:val="00FA4888"/>
    <w:rsid w:val="00FA48A7"/>
    <w:rsid w:val="00FA48E5"/>
    <w:rsid w:val="00FA4919"/>
    <w:rsid w:val="00FA49E9"/>
    <w:rsid w:val="00FA4A85"/>
    <w:rsid w:val="00FA4AE6"/>
    <w:rsid w:val="00FA4B71"/>
    <w:rsid w:val="00FA4BAD"/>
    <w:rsid w:val="00FA4BE2"/>
    <w:rsid w:val="00FA4BFD"/>
    <w:rsid w:val="00FA4D23"/>
    <w:rsid w:val="00FA4D48"/>
    <w:rsid w:val="00FA4D7A"/>
    <w:rsid w:val="00FA4E43"/>
    <w:rsid w:val="00FA4EB1"/>
    <w:rsid w:val="00FA4EC6"/>
    <w:rsid w:val="00FA5033"/>
    <w:rsid w:val="00FA5062"/>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74"/>
    <w:rsid w:val="00FA58C5"/>
    <w:rsid w:val="00FA590B"/>
    <w:rsid w:val="00FA59FB"/>
    <w:rsid w:val="00FA5A4E"/>
    <w:rsid w:val="00FA5AC5"/>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04F"/>
    <w:rsid w:val="00FA617B"/>
    <w:rsid w:val="00FA6187"/>
    <w:rsid w:val="00FA624D"/>
    <w:rsid w:val="00FA63A2"/>
    <w:rsid w:val="00FA63BA"/>
    <w:rsid w:val="00FA645B"/>
    <w:rsid w:val="00FA64B0"/>
    <w:rsid w:val="00FA64DA"/>
    <w:rsid w:val="00FA64DB"/>
    <w:rsid w:val="00FA64DE"/>
    <w:rsid w:val="00FA65DA"/>
    <w:rsid w:val="00FA65FD"/>
    <w:rsid w:val="00FA6682"/>
    <w:rsid w:val="00FA66A3"/>
    <w:rsid w:val="00FA66BE"/>
    <w:rsid w:val="00FA66C5"/>
    <w:rsid w:val="00FA66F5"/>
    <w:rsid w:val="00FA6779"/>
    <w:rsid w:val="00FA67FC"/>
    <w:rsid w:val="00FA680B"/>
    <w:rsid w:val="00FA68B8"/>
    <w:rsid w:val="00FA68BC"/>
    <w:rsid w:val="00FA6901"/>
    <w:rsid w:val="00FA6963"/>
    <w:rsid w:val="00FA6A55"/>
    <w:rsid w:val="00FA6AD5"/>
    <w:rsid w:val="00FA6B0B"/>
    <w:rsid w:val="00FA6B64"/>
    <w:rsid w:val="00FA6C88"/>
    <w:rsid w:val="00FA6CA9"/>
    <w:rsid w:val="00FA6CD7"/>
    <w:rsid w:val="00FA6D08"/>
    <w:rsid w:val="00FA6DB5"/>
    <w:rsid w:val="00FA6EFD"/>
    <w:rsid w:val="00FA6F28"/>
    <w:rsid w:val="00FA7020"/>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854"/>
    <w:rsid w:val="00FB0888"/>
    <w:rsid w:val="00FB08D5"/>
    <w:rsid w:val="00FB0923"/>
    <w:rsid w:val="00FB096C"/>
    <w:rsid w:val="00FB0A9C"/>
    <w:rsid w:val="00FB0ABE"/>
    <w:rsid w:val="00FB0AC1"/>
    <w:rsid w:val="00FB0AD6"/>
    <w:rsid w:val="00FB0CBE"/>
    <w:rsid w:val="00FB0D54"/>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4E9"/>
    <w:rsid w:val="00FB1523"/>
    <w:rsid w:val="00FB156D"/>
    <w:rsid w:val="00FB157F"/>
    <w:rsid w:val="00FB1584"/>
    <w:rsid w:val="00FB159B"/>
    <w:rsid w:val="00FB15A4"/>
    <w:rsid w:val="00FB15E5"/>
    <w:rsid w:val="00FB15EE"/>
    <w:rsid w:val="00FB15F6"/>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3A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EA"/>
    <w:rsid w:val="00FB2EFD"/>
    <w:rsid w:val="00FB2F50"/>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D"/>
    <w:rsid w:val="00FB3969"/>
    <w:rsid w:val="00FB398F"/>
    <w:rsid w:val="00FB3990"/>
    <w:rsid w:val="00FB3A46"/>
    <w:rsid w:val="00FB3B61"/>
    <w:rsid w:val="00FB3C2D"/>
    <w:rsid w:val="00FB3C5B"/>
    <w:rsid w:val="00FB3C69"/>
    <w:rsid w:val="00FB3C8E"/>
    <w:rsid w:val="00FB3C9E"/>
    <w:rsid w:val="00FB3CF2"/>
    <w:rsid w:val="00FB3E01"/>
    <w:rsid w:val="00FB3E12"/>
    <w:rsid w:val="00FB402F"/>
    <w:rsid w:val="00FB4044"/>
    <w:rsid w:val="00FB4078"/>
    <w:rsid w:val="00FB4279"/>
    <w:rsid w:val="00FB42DE"/>
    <w:rsid w:val="00FB42F0"/>
    <w:rsid w:val="00FB4306"/>
    <w:rsid w:val="00FB43DD"/>
    <w:rsid w:val="00FB443A"/>
    <w:rsid w:val="00FB444F"/>
    <w:rsid w:val="00FB451C"/>
    <w:rsid w:val="00FB461D"/>
    <w:rsid w:val="00FB4776"/>
    <w:rsid w:val="00FB4799"/>
    <w:rsid w:val="00FB4813"/>
    <w:rsid w:val="00FB48AE"/>
    <w:rsid w:val="00FB49BA"/>
    <w:rsid w:val="00FB49C2"/>
    <w:rsid w:val="00FB4A2D"/>
    <w:rsid w:val="00FB4AD7"/>
    <w:rsid w:val="00FB4B1E"/>
    <w:rsid w:val="00FB4BCA"/>
    <w:rsid w:val="00FB4C08"/>
    <w:rsid w:val="00FB4C71"/>
    <w:rsid w:val="00FB4C75"/>
    <w:rsid w:val="00FB4CC8"/>
    <w:rsid w:val="00FB4D40"/>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0F"/>
    <w:rsid w:val="00FB53AE"/>
    <w:rsid w:val="00FB5439"/>
    <w:rsid w:val="00FB5488"/>
    <w:rsid w:val="00FB54C6"/>
    <w:rsid w:val="00FB5538"/>
    <w:rsid w:val="00FB5622"/>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4AB"/>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BE5"/>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0"/>
    <w:rsid w:val="00FB7182"/>
    <w:rsid w:val="00FB71A4"/>
    <w:rsid w:val="00FB71C0"/>
    <w:rsid w:val="00FB7209"/>
    <w:rsid w:val="00FB72B5"/>
    <w:rsid w:val="00FB730E"/>
    <w:rsid w:val="00FB7311"/>
    <w:rsid w:val="00FB732B"/>
    <w:rsid w:val="00FB7330"/>
    <w:rsid w:val="00FB740E"/>
    <w:rsid w:val="00FB7415"/>
    <w:rsid w:val="00FB753D"/>
    <w:rsid w:val="00FB75A1"/>
    <w:rsid w:val="00FB7637"/>
    <w:rsid w:val="00FB76C1"/>
    <w:rsid w:val="00FB77AF"/>
    <w:rsid w:val="00FB7859"/>
    <w:rsid w:val="00FB786F"/>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A4"/>
    <w:rsid w:val="00FB7ED6"/>
    <w:rsid w:val="00FB7F28"/>
    <w:rsid w:val="00FB7F5E"/>
    <w:rsid w:val="00FB7F65"/>
    <w:rsid w:val="00FB7F82"/>
    <w:rsid w:val="00FB7F93"/>
    <w:rsid w:val="00FB7F9A"/>
    <w:rsid w:val="00FB7FB4"/>
    <w:rsid w:val="00FB7FC0"/>
    <w:rsid w:val="00FB7FE6"/>
    <w:rsid w:val="00FB7FF2"/>
    <w:rsid w:val="00FC0032"/>
    <w:rsid w:val="00FC0061"/>
    <w:rsid w:val="00FC00DB"/>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6F2"/>
    <w:rsid w:val="00FC0804"/>
    <w:rsid w:val="00FC09D6"/>
    <w:rsid w:val="00FC09D7"/>
    <w:rsid w:val="00FC0AE8"/>
    <w:rsid w:val="00FC0BFF"/>
    <w:rsid w:val="00FC0C09"/>
    <w:rsid w:val="00FC0C4D"/>
    <w:rsid w:val="00FC0D78"/>
    <w:rsid w:val="00FC0F6F"/>
    <w:rsid w:val="00FC0FD6"/>
    <w:rsid w:val="00FC0FE8"/>
    <w:rsid w:val="00FC1001"/>
    <w:rsid w:val="00FC1015"/>
    <w:rsid w:val="00FC10F2"/>
    <w:rsid w:val="00FC11DB"/>
    <w:rsid w:val="00FC129F"/>
    <w:rsid w:val="00FC1327"/>
    <w:rsid w:val="00FC1344"/>
    <w:rsid w:val="00FC1379"/>
    <w:rsid w:val="00FC13E5"/>
    <w:rsid w:val="00FC1443"/>
    <w:rsid w:val="00FC1450"/>
    <w:rsid w:val="00FC14C2"/>
    <w:rsid w:val="00FC1576"/>
    <w:rsid w:val="00FC157C"/>
    <w:rsid w:val="00FC15B5"/>
    <w:rsid w:val="00FC1621"/>
    <w:rsid w:val="00FC1632"/>
    <w:rsid w:val="00FC163E"/>
    <w:rsid w:val="00FC1731"/>
    <w:rsid w:val="00FC17FC"/>
    <w:rsid w:val="00FC180D"/>
    <w:rsid w:val="00FC1856"/>
    <w:rsid w:val="00FC1962"/>
    <w:rsid w:val="00FC19F2"/>
    <w:rsid w:val="00FC1A61"/>
    <w:rsid w:val="00FC1A6A"/>
    <w:rsid w:val="00FC1AC1"/>
    <w:rsid w:val="00FC1ACB"/>
    <w:rsid w:val="00FC1B25"/>
    <w:rsid w:val="00FC1BD3"/>
    <w:rsid w:val="00FC1BE7"/>
    <w:rsid w:val="00FC1BF5"/>
    <w:rsid w:val="00FC1D74"/>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4F7"/>
    <w:rsid w:val="00FC2618"/>
    <w:rsid w:val="00FC2639"/>
    <w:rsid w:val="00FC268C"/>
    <w:rsid w:val="00FC2703"/>
    <w:rsid w:val="00FC2773"/>
    <w:rsid w:val="00FC27E9"/>
    <w:rsid w:val="00FC2853"/>
    <w:rsid w:val="00FC28F2"/>
    <w:rsid w:val="00FC2907"/>
    <w:rsid w:val="00FC2A70"/>
    <w:rsid w:val="00FC2AE0"/>
    <w:rsid w:val="00FC2B96"/>
    <w:rsid w:val="00FC2C11"/>
    <w:rsid w:val="00FC2C3F"/>
    <w:rsid w:val="00FC2C48"/>
    <w:rsid w:val="00FC2C56"/>
    <w:rsid w:val="00FC2CB7"/>
    <w:rsid w:val="00FC2DCD"/>
    <w:rsid w:val="00FC2DE9"/>
    <w:rsid w:val="00FC2EC5"/>
    <w:rsid w:val="00FC3073"/>
    <w:rsid w:val="00FC308B"/>
    <w:rsid w:val="00FC30E2"/>
    <w:rsid w:val="00FC3118"/>
    <w:rsid w:val="00FC3237"/>
    <w:rsid w:val="00FC3363"/>
    <w:rsid w:val="00FC33A1"/>
    <w:rsid w:val="00FC346D"/>
    <w:rsid w:val="00FC351C"/>
    <w:rsid w:val="00FC3528"/>
    <w:rsid w:val="00FC3594"/>
    <w:rsid w:val="00FC35C4"/>
    <w:rsid w:val="00FC36D4"/>
    <w:rsid w:val="00FC371D"/>
    <w:rsid w:val="00FC385F"/>
    <w:rsid w:val="00FC3868"/>
    <w:rsid w:val="00FC3878"/>
    <w:rsid w:val="00FC38C8"/>
    <w:rsid w:val="00FC394D"/>
    <w:rsid w:val="00FC3A0D"/>
    <w:rsid w:val="00FC3A60"/>
    <w:rsid w:val="00FC3AC5"/>
    <w:rsid w:val="00FC3ADE"/>
    <w:rsid w:val="00FC3B35"/>
    <w:rsid w:val="00FC3B97"/>
    <w:rsid w:val="00FC3C0C"/>
    <w:rsid w:val="00FC3C38"/>
    <w:rsid w:val="00FC3C3F"/>
    <w:rsid w:val="00FC3C4F"/>
    <w:rsid w:val="00FC3C76"/>
    <w:rsid w:val="00FC3CF2"/>
    <w:rsid w:val="00FC3D02"/>
    <w:rsid w:val="00FC3E91"/>
    <w:rsid w:val="00FC3EE5"/>
    <w:rsid w:val="00FC3F26"/>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C70"/>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B2"/>
    <w:rsid w:val="00FC5ED7"/>
    <w:rsid w:val="00FC5F1F"/>
    <w:rsid w:val="00FC5F62"/>
    <w:rsid w:val="00FC602A"/>
    <w:rsid w:val="00FC60C1"/>
    <w:rsid w:val="00FC614D"/>
    <w:rsid w:val="00FC6204"/>
    <w:rsid w:val="00FC641A"/>
    <w:rsid w:val="00FC642A"/>
    <w:rsid w:val="00FC6450"/>
    <w:rsid w:val="00FC654E"/>
    <w:rsid w:val="00FC656D"/>
    <w:rsid w:val="00FC65A5"/>
    <w:rsid w:val="00FC65DD"/>
    <w:rsid w:val="00FC660D"/>
    <w:rsid w:val="00FC663C"/>
    <w:rsid w:val="00FC67B2"/>
    <w:rsid w:val="00FC68D1"/>
    <w:rsid w:val="00FC6966"/>
    <w:rsid w:val="00FC6977"/>
    <w:rsid w:val="00FC699E"/>
    <w:rsid w:val="00FC69D4"/>
    <w:rsid w:val="00FC6B45"/>
    <w:rsid w:val="00FC6B9B"/>
    <w:rsid w:val="00FC6C40"/>
    <w:rsid w:val="00FC6C5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1D"/>
    <w:rsid w:val="00FC743B"/>
    <w:rsid w:val="00FC7637"/>
    <w:rsid w:val="00FC768F"/>
    <w:rsid w:val="00FC769F"/>
    <w:rsid w:val="00FC76F5"/>
    <w:rsid w:val="00FC7786"/>
    <w:rsid w:val="00FC778C"/>
    <w:rsid w:val="00FC77E5"/>
    <w:rsid w:val="00FC7817"/>
    <w:rsid w:val="00FC7859"/>
    <w:rsid w:val="00FC7867"/>
    <w:rsid w:val="00FC7895"/>
    <w:rsid w:val="00FC78C4"/>
    <w:rsid w:val="00FC78E5"/>
    <w:rsid w:val="00FC790F"/>
    <w:rsid w:val="00FC792D"/>
    <w:rsid w:val="00FC79BA"/>
    <w:rsid w:val="00FC79BD"/>
    <w:rsid w:val="00FC7AAC"/>
    <w:rsid w:val="00FC7AC3"/>
    <w:rsid w:val="00FC7AF1"/>
    <w:rsid w:val="00FC7B9F"/>
    <w:rsid w:val="00FC7BBF"/>
    <w:rsid w:val="00FC7BF4"/>
    <w:rsid w:val="00FC7C12"/>
    <w:rsid w:val="00FC7C20"/>
    <w:rsid w:val="00FC7C2A"/>
    <w:rsid w:val="00FC7C57"/>
    <w:rsid w:val="00FC7CA0"/>
    <w:rsid w:val="00FC7CA1"/>
    <w:rsid w:val="00FC7DE7"/>
    <w:rsid w:val="00FC7E00"/>
    <w:rsid w:val="00FC7E4F"/>
    <w:rsid w:val="00FC7E68"/>
    <w:rsid w:val="00FC7EEF"/>
    <w:rsid w:val="00FC7F07"/>
    <w:rsid w:val="00FC7F30"/>
    <w:rsid w:val="00FC7F92"/>
    <w:rsid w:val="00FD0047"/>
    <w:rsid w:val="00FD0098"/>
    <w:rsid w:val="00FD0129"/>
    <w:rsid w:val="00FD0290"/>
    <w:rsid w:val="00FD02D7"/>
    <w:rsid w:val="00FD02FB"/>
    <w:rsid w:val="00FD0304"/>
    <w:rsid w:val="00FD04B9"/>
    <w:rsid w:val="00FD053C"/>
    <w:rsid w:val="00FD0579"/>
    <w:rsid w:val="00FD06B4"/>
    <w:rsid w:val="00FD0714"/>
    <w:rsid w:val="00FD0732"/>
    <w:rsid w:val="00FD0743"/>
    <w:rsid w:val="00FD07D8"/>
    <w:rsid w:val="00FD0833"/>
    <w:rsid w:val="00FD088B"/>
    <w:rsid w:val="00FD08C6"/>
    <w:rsid w:val="00FD08CC"/>
    <w:rsid w:val="00FD0994"/>
    <w:rsid w:val="00FD09CB"/>
    <w:rsid w:val="00FD09D7"/>
    <w:rsid w:val="00FD09DC"/>
    <w:rsid w:val="00FD0A22"/>
    <w:rsid w:val="00FD0A8E"/>
    <w:rsid w:val="00FD0B3C"/>
    <w:rsid w:val="00FD0B4B"/>
    <w:rsid w:val="00FD0B56"/>
    <w:rsid w:val="00FD0BF1"/>
    <w:rsid w:val="00FD0C54"/>
    <w:rsid w:val="00FD0C83"/>
    <w:rsid w:val="00FD0CE9"/>
    <w:rsid w:val="00FD0D5E"/>
    <w:rsid w:val="00FD0D77"/>
    <w:rsid w:val="00FD0DB4"/>
    <w:rsid w:val="00FD0E53"/>
    <w:rsid w:val="00FD0EC4"/>
    <w:rsid w:val="00FD0EDC"/>
    <w:rsid w:val="00FD0F16"/>
    <w:rsid w:val="00FD0F2B"/>
    <w:rsid w:val="00FD0F52"/>
    <w:rsid w:val="00FD0F73"/>
    <w:rsid w:val="00FD0FEB"/>
    <w:rsid w:val="00FD104E"/>
    <w:rsid w:val="00FD1084"/>
    <w:rsid w:val="00FD10CC"/>
    <w:rsid w:val="00FD11E0"/>
    <w:rsid w:val="00FD1215"/>
    <w:rsid w:val="00FD125D"/>
    <w:rsid w:val="00FD12D5"/>
    <w:rsid w:val="00FD12E3"/>
    <w:rsid w:val="00FD130B"/>
    <w:rsid w:val="00FD133F"/>
    <w:rsid w:val="00FD135A"/>
    <w:rsid w:val="00FD13FD"/>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7A"/>
    <w:rsid w:val="00FD1F7C"/>
    <w:rsid w:val="00FD1F8B"/>
    <w:rsid w:val="00FD1FAD"/>
    <w:rsid w:val="00FD1FC1"/>
    <w:rsid w:val="00FD2123"/>
    <w:rsid w:val="00FD217E"/>
    <w:rsid w:val="00FD21A6"/>
    <w:rsid w:val="00FD21D5"/>
    <w:rsid w:val="00FD21D8"/>
    <w:rsid w:val="00FD21FD"/>
    <w:rsid w:val="00FD2216"/>
    <w:rsid w:val="00FD2237"/>
    <w:rsid w:val="00FD2347"/>
    <w:rsid w:val="00FD2385"/>
    <w:rsid w:val="00FD23DC"/>
    <w:rsid w:val="00FD24D2"/>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1"/>
    <w:rsid w:val="00FD2BAB"/>
    <w:rsid w:val="00FD2C39"/>
    <w:rsid w:val="00FD2ECD"/>
    <w:rsid w:val="00FD30A1"/>
    <w:rsid w:val="00FD316B"/>
    <w:rsid w:val="00FD3179"/>
    <w:rsid w:val="00FD319D"/>
    <w:rsid w:val="00FD3214"/>
    <w:rsid w:val="00FD335A"/>
    <w:rsid w:val="00FD347E"/>
    <w:rsid w:val="00FD34C5"/>
    <w:rsid w:val="00FD3504"/>
    <w:rsid w:val="00FD3586"/>
    <w:rsid w:val="00FD3590"/>
    <w:rsid w:val="00FD35D7"/>
    <w:rsid w:val="00FD3623"/>
    <w:rsid w:val="00FD3765"/>
    <w:rsid w:val="00FD376D"/>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4004"/>
    <w:rsid w:val="00FD402C"/>
    <w:rsid w:val="00FD403B"/>
    <w:rsid w:val="00FD404C"/>
    <w:rsid w:val="00FD40DF"/>
    <w:rsid w:val="00FD42D3"/>
    <w:rsid w:val="00FD441D"/>
    <w:rsid w:val="00FD442A"/>
    <w:rsid w:val="00FD44D6"/>
    <w:rsid w:val="00FD4580"/>
    <w:rsid w:val="00FD45FE"/>
    <w:rsid w:val="00FD4624"/>
    <w:rsid w:val="00FD470A"/>
    <w:rsid w:val="00FD4849"/>
    <w:rsid w:val="00FD4858"/>
    <w:rsid w:val="00FD485B"/>
    <w:rsid w:val="00FD490B"/>
    <w:rsid w:val="00FD4929"/>
    <w:rsid w:val="00FD4952"/>
    <w:rsid w:val="00FD4AC2"/>
    <w:rsid w:val="00FD4BB6"/>
    <w:rsid w:val="00FD4BD3"/>
    <w:rsid w:val="00FD4BFA"/>
    <w:rsid w:val="00FD4C2B"/>
    <w:rsid w:val="00FD4C6D"/>
    <w:rsid w:val="00FD4C7F"/>
    <w:rsid w:val="00FD4D01"/>
    <w:rsid w:val="00FD4D57"/>
    <w:rsid w:val="00FD4E34"/>
    <w:rsid w:val="00FD4EA9"/>
    <w:rsid w:val="00FD4F1C"/>
    <w:rsid w:val="00FD4F6E"/>
    <w:rsid w:val="00FD4FFC"/>
    <w:rsid w:val="00FD5075"/>
    <w:rsid w:val="00FD5091"/>
    <w:rsid w:val="00FD52CB"/>
    <w:rsid w:val="00FD537B"/>
    <w:rsid w:val="00FD540C"/>
    <w:rsid w:val="00FD5447"/>
    <w:rsid w:val="00FD5487"/>
    <w:rsid w:val="00FD5498"/>
    <w:rsid w:val="00FD54D7"/>
    <w:rsid w:val="00FD54E5"/>
    <w:rsid w:val="00FD55A5"/>
    <w:rsid w:val="00FD562A"/>
    <w:rsid w:val="00FD56C8"/>
    <w:rsid w:val="00FD572C"/>
    <w:rsid w:val="00FD57D6"/>
    <w:rsid w:val="00FD57F7"/>
    <w:rsid w:val="00FD5827"/>
    <w:rsid w:val="00FD5881"/>
    <w:rsid w:val="00FD58AB"/>
    <w:rsid w:val="00FD58B3"/>
    <w:rsid w:val="00FD5930"/>
    <w:rsid w:val="00FD598B"/>
    <w:rsid w:val="00FD59B2"/>
    <w:rsid w:val="00FD59F4"/>
    <w:rsid w:val="00FD5A55"/>
    <w:rsid w:val="00FD5ABE"/>
    <w:rsid w:val="00FD5AE7"/>
    <w:rsid w:val="00FD5D07"/>
    <w:rsid w:val="00FD5D24"/>
    <w:rsid w:val="00FD5E3A"/>
    <w:rsid w:val="00FD5EF7"/>
    <w:rsid w:val="00FD5F5C"/>
    <w:rsid w:val="00FD5FB8"/>
    <w:rsid w:val="00FD600F"/>
    <w:rsid w:val="00FD6033"/>
    <w:rsid w:val="00FD6155"/>
    <w:rsid w:val="00FD6190"/>
    <w:rsid w:val="00FD61B1"/>
    <w:rsid w:val="00FD6207"/>
    <w:rsid w:val="00FD621A"/>
    <w:rsid w:val="00FD622E"/>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60"/>
    <w:rsid w:val="00FD6EB0"/>
    <w:rsid w:val="00FD6EBA"/>
    <w:rsid w:val="00FD6ED1"/>
    <w:rsid w:val="00FD6F27"/>
    <w:rsid w:val="00FD6FAB"/>
    <w:rsid w:val="00FD6FDA"/>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84B"/>
    <w:rsid w:val="00FD786C"/>
    <w:rsid w:val="00FD78C1"/>
    <w:rsid w:val="00FD790C"/>
    <w:rsid w:val="00FD79CC"/>
    <w:rsid w:val="00FD7B16"/>
    <w:rsid w:val="00FD7C18"/>
    <w:rsid w:val="00FD7C5E"/>
    <w:rsid w:val="00FD7C6E"/>
    <w:rsid w:val="00FD7C75"/>
    <w:rsid w:val="00FD7CEB"/>
    <w:rsid w:val="00FD7CF1"/>
    <w:rsid w:val="00FD7D2D"/>
    <w:rsid w:val="00FD7D63"/>
    <w:rsid w:val="00FD7DC4"/>
    <w:rsid w:val="00FD7E0B"/>
    <w:rsid w:val="00FD7F3D"/>
    <w:rsid w:val="00FD7FB9"/>
    <w:rsid w:val="00FD7FC8"/>
    <w:rsid w:val="00FE000C"/>
    <w:rsid w:val="00FE003B"/>
    <w:rsid w:val="00FE0049"/>
    <w:rsid w:val="00FE005E"/>
    <w:rsid w:val="00FE009A"/>
    <w:rsid w:val="00FE00D8"/>
    <w:rsid w:val="00FE0136"/>
    <w:rsid w:val="00FE015D"/>
    <w:rsid w:val="00FE01C6"/>
    <w:rsid w:val="00FE01E2"/>
    <w:rsid w:val="00FE027C"/>
    <w:rsid w:val="00FE0286"/>
    <w:rsid w:val="00FE029D"/>
    <w:rsid w:val="00FE02DA"/>
    <w:rsid w:val="00FE0336"/>
    <w:rsid w:val="00FE03FE"/>
    <w:rsid w:val="00FE041B"/>
    <w:rsid w:val="00FE04A6"/>
    <w:rsid w:val="00FE04BC"/>
    <w:rsid w:val="00FE04FA"/>
    <w:rsid w:val="00FE059D"/>
    <w:rsid w:val="00FE05E8"/>
    <w:rsid w:val="00FE060B"/>
    <w:rsid w:val="00FE06F3"/>
    <w:rsid w:val="00FE0736"/>
    <w:rsid w:val="00FE0768"/>
    <w:rsid w:val="00FE080B"/>
    <w:rsid w:val="00FE082D"/>
    <w:rsid w:val="00FE0860"/>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78"/>
    <w:rsid w:val="00FE0EF9"/>
    <w:rsid w:val="00FE0FC9"/>
    <w:rsid w:val="00FE10FF"/>
    <w:rsid w:val="00FE1115"/>
    <w:rsid w:val="00FE11F7"/>
    <w:rsid w:val="00FE1233"/>
    <w:rsid w:val="00FE1318"/>
    <w:rsid w:val="00FE132F"/>
    <w:rsid w:val="00FE138B"/>
    <w:rsid w:val="00FE13CA"/>
    <w:rsid w:val="00FE13E7"/>
    <w:rsid w:val="00FE141A"/>
    <w:rsid w:val="00FE14CD"/>
    <w:rsid w:val="00FE154D"/>
    <w:rsid w:val="00FE1594"/>
    <w:rsid w:val="00FE168E"/>
    <w:rsid w:val="00FE16CD"/>
    <w:rsid w:val="00FE1781"/>
    <w:rsid w:val="00FE1790"/>
    <w:rsid w:val="00FE17A7"/>
    <w:rsid w:val="00FE17C2"/>
    <w:rsid w:val="00FE1898"/>
    <w:rsid w:val="00FE18A2"/>
    <w:rsid w:val="00FE1910"/>
    <w:rsid w:val="00FE194C"/>
    <w:rsid w:val="00FE1982"/>
    <w:rsid w:val="00FE19F7"/>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B0"/>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CA"/>
    <w:rsid w:val="00FE2AD7"/>
    <w:rsid w:val="00FE2AFF"/>
    <w:rsid w:val="00FE2B2E"/>
    <w:rsid w:val="00FE2C0A"/>
    <w:rsid w:val="00FE2C5C"/>
    <w:rsid w:val="00FE2C93"/>
    <w:rsid w:val="00FE2CC5"/>
    <w:rsid w:val="00FE2D00"/>
    <w:rsid w:val="00FE2DBF"/>
    <w:rsid w:val="00FE2E41"/>
    <w:rsid w:val="00FE2E58"/>
    <w:rsid w:val="00FE2F17"/>
    <w:rsid w:val="00FE2FE7"/>
    <w:rsid w:val="00FE3066"/>
    <w:rsid w:val="00FE3157"/>
    <w:rsid w:val="00FE318A"/>
    <w:rsid w:val="00FE320D"/>
    <w:rsid w:val="00FE327E"/>
    <w:rsid w:val="00FE332E"/>
    <w:rsid w:val="00FE33ED"/>
    <w:rsid w:val="00FE3441"/>
    <w:rsid w:val="00FE347B"/>
    <w:rsid w:val="00FE34B5"/>
    <w:rsid w:val="00FE34F2"/>
    <w:rsid w:val="00FE353F"/>
    <w:rsid w:val="00FE3646"/>
    <w:rsid w:val="00FE364F"/>
    <w:rsid w:val="00FE3661"/>
    <w:rsid w:val="00FE366F"/>
    <w:rsid w:val="00FE36FF"/>
    <w:rsid w:val="00FE3725"/>
    <w:rsid w:val="00FE372E"/>
    <w:rsid w:val="00FE3798"/>
    <w:rsid w:val="00FE37DC"/>
    <w:rsid w:val="00FE380C"/>
    <w:rsid w:val="00FE387E"/>
    <w:rsid w:val="00FE388A"/>
    <w:rsid w:val="00FE3920"/>
    <w:rsid w:val="00FE397E"/>
    <w:rsid w:val="00FE3A76"/>
    <w:rsid w:val="00FE3B3E"/>
    <w:rsid w:val="00FE3B68"/>
    <w:rsid w:val="00FE3B72"/>
    <w:rsid w:val="00FE3B88"/>
    <w:rsid w:val="00FE3BD6"/>
    <w:rsid w:val="00FE3C0B"/>
    <w:rsid w:val="00FE3C5E"/>
    <w:rsid w:val="00FE3D89"/>
    <w:rsid w:val="00FE3DF0"/>
    <w:rsid w:val="00FE3ED3"/>
    <w:rsid w:val="00FE3F2F"/>
    <w:rsid w:val="00FE3F5F"/>
    <w:rsid w:val="00FE3F77"/>
    <w:rsid w:val="00FE409F"/>
    <w:rsid w:val="00FE4195"/>
    <w:rsid w:val="00FE4268"/>
    <w:rsid w:val="00FE42C1"/>
    <w:rsid w:val="00FE42C4"/>
    <w:rsid w:val="00FE43A8"/>
    <w:rsid w:val="00FE4421"/>
    <w:rsid w:val="00FE44B7"/>
    <w:rsid w:val="00FE44F5"/>
    <w:rsid w:val="00FE45CB"/>
    <w:rsid w:val="00FE45FC"/>
    <w:rsid w:val="00FE463C"/>
    <w:rsid w:val="00FE4668"/>
    <w:rsid w:val="00FE46B5"/>
    <w:rsid w:val="00FE46ED"/>
    <w:rsid w:val="00FE47CF"/>
    <w:rsid w:val="00FE4826"/>
    <w:rsid w:val="00FE4A08"/>
    <w:rsid w:val="00FE4A19"/>
    <w:rsid w:val="00FE4A59"/>
    <w:rsid w:val="00FE4A9C"/>
    <w:rsid w:val="00FE4B31"/>
    <w:rsid w:val="00FE4B96"/>
    <w:rsid w:val="00FE4C66"/>
    <w:rsid w:val="00FE4C93"/>
    <w:rsid w:val="00FE4CBC"/>
    <w:rsid w:val="00FE4D5A"/>
    <w:rsid w:val="00FE4D79"/>
    <w:rsid w:val="00FE4D88"/>
    <w:rsid w:val="00FE4E99"/>
    <w:rsid w:val="00FE5010"/>
    <w:rsid w:val="00FE5098"/>
    <w:rsid w:val="00FE5136"/>
    <w:rsid w:val="00FE518A"/>
    <w:rsid w:val="00FE51EE"/>
    <w:rsid w:val="00FE5217"/>
    <w:rsid w:val="00FE5227"/>
    <w:rsid w:val="00FE522E"/>
    <w:rsid w:val="00FE527F"/>
    <w:rsid w:val="00FE5310"/>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A35"/>
    <w:rsid w:val="00FE5B06"/>
    <w:rsid w:val="00FE5BE5"/>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CF"/>
    <w:rsid w:val="00FE6549"/>
    <w:rsid w:val="00FE665C"/>
    <w:rsid w:val="00FE6694"/>
    <w:rsid w:val="00FE66D5"/>
    <w:rsid w:val="00FE679F"/>
    <w:rsid w:val="00FE67BC"/>
    <w:rsid w:val="00FE67FE"/>
    <w:rsid w:val="00FE68E3"/>
    <w:rsid w:val="00FE6934"/>
    <w:rsid w:val="00FE695F"/>
    <w:rsid w:val="00FE6970"/>
    <w:rsid w:val="00FE69BB"/>
    <w:rsid w:val="00FE6A01"/>
    <w:rsid w:val="00FE6A3A"/>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1E"/>
    <w:rsid w:val="00FE782E"/>
    <w:rsid w:val="00FE786A"/>
    <w:rsid w:val="00FE786B"/>
    <w:rsid w:val="00FE789F"/>
    <w:rsid w:val="00FE78BA"/>
    <w:rsid w:val="00FE7A53"/>
    <w:rsid w:val="00FE7ADD"/>
    <w:rsid w:val="00FE7BB8"/>
    <w:rsid w:val="00FE7C70"/>
    <w:rsid w:val="00FE7C84"/>
    <w:rsid w:val="00FE7C93"/>
    <w:rsid w:val="00FE7CE0"/>
    <w:rsid w:val="00FE7DEB"/>
    <w:rsid w:val="00FE7E2E"/>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12"/>
    <w:rsid w:val="00FF0644"/>
    <w:rsid w:val="00FF06DA"/>
    <w:rsid w:val="00FF09A7"/>
    <w:rsid w:val="00FF09B7"/>
    <w:rsid w:val="00FF09DA"/>
    <w:rsid w:val="00FF0B3B"/>
    <w:rsid w:val="00FF0BCF"/>
    <w:rsid w:val="00FF0BE4"/>
    <w:rsid w:val="00FF0BF2"/>
    <w:rsid w:val="00FF0C59"/>
    <w:rsid w:val="00FF0C68"/>
    <w:rsid w:val="00FF0C90"/>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1FE9"/>
    <w:rsid w:val="00FF2025"/>
    <w:rsid w:val="00FF2033"/>
    <w:rsid w:val="00FF204A"/>
    <w:rsid w:val="00FF205F"/>
    <w:rsid w:val="00FF211D"/>
    <w:rsid w:val="00FF2185"/>
    <w:rsid w:val="00FF22BE"/>
    <w:rsid w:val="00FF22F1"/>
    <w:rsid w:val="00FF232B"/>
    <w:rsid w:val="00FF2336"/>
    <w:rsid w:val="00FF2351"/>
    <w:rsid w:val="00FF239B"/>
    <w:rsid w:val="00FF23DA"/>
    <w:rsid w:val="00FF2545"/>
    <w:rsid w:val="00FF265F"/>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BD"/>
    <w:rsid w:val="00FF2ECE"/>
    <w:rsid w:val="00FF303F"/>
    <w:rsid w:val="00FF3085"/>
    <w:rsid w:val="00FF30B2"/>
    <w:rsid w:val="00FF30E9"/>
    <w:rsid w:val="00FF3190"/>
    <w:rsid w:val="00FF31B4"/>
    <w:rsid w:val="00FF31DF"/>
    <w:rsid w:val="00FF3204"/>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D0"/>
    <w:rsid w:val="00FF394A"/>
    <w:rsid w:val="00FF3A71"/>
    <w:rsid w:val="00FF3B08"/>
    <w:rsid w:val="00FF3B3B"/>
    <w:rsid w:val="00FF3BA0"/>
    <w:rsid w:val="00FF3C08"/>
    <w:rsid w:val="00FF3C83"/>
    <w:rsid w:val="00FF3DB8"/>
    <w:rsid w:val="00FF3E42"/>
    <w:rsid w:val="00FF3E47"/>
    <w:rsid w:val="00FF3E95"/>
    <w:rsid w:val="00FF3EF2"/>
    <w:rsid w:val="00FF3EF7"/>
    <w:rsid w:val="00FF3F64"/>
    <w:rsid w:val="00FF3F9D"/>
    <w:rsid w:val="00FF3FF9"/>
    <w:rsid w:val="00FF404A"/>
    <w:rsid w:val="00FF4162"/>
    <w:rsid w:val="00FF41B3"/>
    <w:rsid w:val="00FF41C9"/>
    <w:rsid w:val="00FF4225"/>
    <w:rsid w:val="00FF4342"/>
    <w:rsid w:val="00FF436B"/>
    <w:rsid w:val="00FF4388"/>
    <w:rsid w:val="00FF43A8"/>
    <w:rsid w:val="00FF4438"/>
    <w:rsid w:val="00FF456C"/>
    <w:rsid w:val="00FF4575"/>
    <w:rsid w:val="00FF467B"/>
    <w:rsid w:val="00FF4695"/>
    <w:rsid w:val="00FF46BB"/>
    <w:rsid w:val="00FF46EF"/>
    <w:rsid w:val="00FF473B"/>
    <w:rsid w:val="00FF47EF"/>
    <w:rsid w:val="00FF47FF"/>
    <w:rsid w:val="00FF4817"/>
    <w:rsid w:val="00FF486D"/>
    <w:rsid w:val="00FF48C5"/>
    <w:rsid w:val="00FF48DA"/>
    <w:rsid w:val="00FF4916"/>
    <w:rsid w:val="00FF4993"/>
    <w:rsid w:val="00FF4ACB"/>
    <w:rsid w:val="00FF4B31"/>
    <w:rsid w:val="00FF4B41"/>
    <w:rsid w:val="00FF4CE2"/>
    <w:rsid w:val="00FF4D57"/>
    <w:rsid w:val="00FF4DC2"/>
    <w:rsid w:val="00FF4DDB"/>
    <w:rsid w:val="00FF4E18"/>
    <w:rsid w:val="00FF4E96"/>
    <w:rsid w:val="00FF4EC2"/>
    <w:rsid w:val="00FF4ED9"/>
    <w:rsid w:val="00FF4EEF"/>
    <w:rsid w:val="00FF4F15"/>
    <w:rsid w:val="00FF5066"/>
    <w:rsid w:val="00FF50B6"/>
    <w:rsid w:val="00FF50BF"/>
    <w:rsid w:val="00FF50C3"/>
    <w:rsid w:val="00FF5147"/>
    <w:rsid w:val="00FF5178"/>
    <w:rsid w:val="00FF51BA"/>
    <w:rsid w:val="00FF5200"/>
    <w:rsid w:val="00FF5251"/>
    <w:rsid w:val="00FF52FD"/>
    <w:rsid w:val="00FF539B"/>
    <w:rsid w:val="00FF541B"/>
    <w:rsid w:val="00FF5563"/>
    <w:rsid w:val="00FF55A4"/>
    <w:rsid w:val="00FF5613"/>
    <w:rsid w:val="00FF561A"/>
    <w:rsid w:val="00FF56AC"/>
    <w:rsid w:val="00FF5710"/>
    <w:rsid w:val="00FF5861"/>
    <w:rsid w:val="00FF597B"/>
    <w:rsid w:val="00FF59CC"/>
    <w:rsid w:val="00FF59D6"/>
    <w:rsid w:val="00FF5A04"/>
    <w:rsid w:val="00FF5A19"/>
    <w:rsid w:val="00FF5B91"/>
    <w:rsid w:val="00FF5BA4"/>
    <w:rsid w:val="00FF5BF3"/>
    <w:rsid w:val="00FF5BF5"/>
    <w:rsid w:val="00FF5C2C"/>
    <w:rsid w:val="00FF5C56"/>
    <w:rsid w:val="00FF5CC2"/>
    <w:rsid w:val="00FF5D12"/>
    <w:rsid w:val="00FF5D37"/>
    <w:rsid w:val="00FF5D5E"/>
    <w:rsid w:val="00FF5DA4"/>
    <w:rsid w:val="00FF6006"/>
    <w:rsid w:val="00FF6059"/>
    <w:rsid w:val="00FF6068"/>
    <w:rsid w:val="00FF60B1"/>
    <w:rsid w:val="00FF6137"/>
    <w:rsid w:val="00FF6165"/>
    <w:rsid w:val="00FF6190"/>
    <w:rsid w:val="00FF6238"/>
    <w:rsid w:val="00FF6248"/>
    <w:rsid w:val="00FF6297"/>
    <w:rsid w:val="00FF62EB"/>
    <w:rsid w:val="00FF639D"/>
    <w:rsid w:val="00FF63A7"/>
    <w:rsid w:val="00FF645A"/>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B52"/>
    <w:rsid w:val="00FF6BCF"/>
    <w:rsid w:val="00FF6C16"/>
    <w:rsid w:val="00FF6CF7"/>
    <w:rsid w:val="00FF6D28"/>
    <w:rsid w:val="00FF6D36"/>
    <w:rsid w:val="00FF6D3E"/>
    <w:rsid w:val="00FF6D58"/>
    <w:rsid w:val="00FF6DAB"/>
    <w:rsid w:val="00FF6E1D"/>
    <w:rsid w:val="00FF6FA4"/>
    <w:rsid w:val="00FF70CC"/>
    <w:rsid w:val="00FF732F"/>
    <w:rsid w:val="00FF7372"/>
    <w:rsid w:val="00FF737D"/>
    <w:rsid w:val="00FF7390"/>
    <w:rsid w:val="00FF746A"/>
    <w:rsid w:val="00FF74BB"/>
    <w:rsid w:val="00FF74EF"/>
    <w:rsid w:val="00FF7557"/>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6B81D14F-5C1C-4288-8D16-E8EA9519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428"/>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Gotham Black" w:eastAsia="Times New Roman" w:hAnsi="Gotham Black"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4BACC6"/>
        </w:tcBorders>
        <w:shd w:val="clear" w:color="auto" w:fill="FFFFFF"/>
      </w:tcPr>
    </w:tblStylePr>
    <w:tblStylePr w:type="lastRow">
      <w:rPr>
        <w:rFonts w:ascii="Gotham Black" w:eastAsia="Times New Roman" w:hAnsi="Gotham Black" w:cs="Times New Roman"/>
        <w:i/>
        <w:iCs/>
        <w:sz w:val="26"/>
      </w:rPr>
      <w:tblPr/>
      <w:tcPr>
        <w:tcBorders>
          <w:top w:val="single" w:sz="4" w:space="0" w:color="4BACC6"/>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4BACC6"/>
        </w:tcBorders>
        <w:shd w:val="clear" w:color="auto" w:fill="FFFFFF"/>
      </w:tcPr>
    </w:tblStylePr>
    <w:tblStylePr w:type="lastCol">
      <w:rPr>
        <w:rFonts w:ascii="Gotham Black" w:eastAsia="Times New Roman" w:hAnsi="Gotham Black"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4F81BD"/>
        </w:tcBorders>
        <w:shd w:val="clear" w:color="auto" w:fill="FFFFFF"/>
      </w:tcPr>
    </w:tblStylePr>
    <w:tblStylePr w:type="lastRow">
      <w:rPr>
        <w:rFonts w:ascii="Gotham Black" w:eastAsia="Times New Roman" w:hAnsi="Gotham Black" w:cs="Times New Roman"/>
        <w:i/>
        <w:iCs/>
        <w:sz w:val="26"/>
      </w:rPr>
      <w:tblPr/>
      <w:tcPr>
        <w:tcBorders>
          <w:top w:val="single" w:sz="4" w:space="0" w:color="4F81BD"/>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4F81BD"/>
        </w:tcBorders>
        <w:shd w:val="clear" w:color="auto" w:fill="FFFFFF"/>
      </w:tcPr>
    </w:tblStylePr>
    <w:tblStylePr w:type="lastCol">
      <w:rPr>
        <w:rFonts w:ascii="Gotham Black" w:eastAsia="Times New Roman" w:hAnsi="Gotham Black"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000000"/>
        </w:tcBorders>
        <w:shd w:val="clear" w:color="auto" w:fill="FFFFFF"/>
      </w:tcPr>
    </w:tblStylePr>
    <w:tblStylePr w:type="lastRow">
      <w:rPr>
        <w:rFonts w:ascii="Gotham Black" w:eastAsia="Times New Roman" w:hAnsi="Gotham Black" w:cs="Times New Roman"/>
        <w:i/>
        <w:iCs/>
        <w:sz w:val="26"/>
      </w:rPr>
      <w:tblPr/>
      <w:tcPr>
        <w:tcBorders>
          <w:top w:val="single" w:sz="4" w:space="0" w:color="000000"/>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000000"/>
        </w:tcBorders>
        <w:shd w:val="clear" w:color="auto" w:fill="FFFFFF"/>
      </w:tcPr>
    </w:tblStylePr>
    <w:tblStylePr w:type="lastCol">
      <w:rPr>
        <w:rFonts w:ascii="Gotham Black" w:eastAsia="Times New Roman" w:hAnsi="Gotham Black"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Gotham Black" w:eastAsia="Times New Roman" w:hAnsi="Gotham Black" w:cs="Times New Roman"/>
        <w:i/>
        <w:iCs/>
        <w:sz w:val="26"/>
      </w:rPr>
      <w:tblPr/>
      <w:tcPr>
        <w:tcBorders>
          <w:bottom w:val="single" w:sz="4" w:space="0" w:color="9BBB59"/>
        </w:tcBorders>
        <w:shd w:val="clear" w:color="auto" w:fill="FFFFFF"/>
      </w:tcPr>
    </w:tblStylePr>
    <w:tblStylePr w:type="lastRow">
      <w:rPr>
        <w:rFonts w:ascii="Gotham Black" w:eastAsia="Times New Roman" w:hAnsi="Gotham Black" w:cs="Times New Roman"/>
        <w:i/>
        <w:iCs/>
        <w:sz w:val="26"/>
      </w:rPr>
      <w:tblPr/>
      <w:tcPr>
        <w:tcBorders>
          <w:top w:val="single" w:sz="4" w:space="0" w:color="9BBB59"/>
        </w:tcBorders>
        <w:shd w:val="clear" w:color="auto" w:fill="FFFFFF"/>
      </w:tcPr>
    </w:tblStylePr>
    <w:tblStylePr w:type="firstCol">
      <w:pPr>
        <w:jc w:val="right"/>
      </w:pPr>
      <w:rPr>
        <w:rFonts w:ascii="Gotham Black" w:eastAsia="Times New Roman" w:hAnsi="Gotham Black" w:cs="Times New Roman"/>
        <w:i/>
        <w:iCs/>
        <w:sz w:val="26"/>
      </w:rPr>
      <w:tblPr/>
      <w:tcPr>
        <w:tcBorders>
          <w:right w:val="single" w:sz="4" w:space="0" w:color="9BBB59"/>
        </w:tcBorders>
        <w:shd w:val="clear" w:color="auto" w:fill="FFFFFF"/>
      </w:tcPr>
    </w:tblStylePr>
    <w:tblStylePr w:type="lastCol">
      <w:rPr>
        <w:rFonts w:ascii="Gotham Black" w:eastAsia="Times New Roman" w:hAnsi="Gotham Black"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Gotham Black" w:eastAsia="Times New Roman" w:hAnsi="Gotham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Gotham Light" w:eastAsia="Times New Roman" w:hAnsi="Gotham Ligh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4BACC6"/>
        </w:tcBorders>
        <w:shd w:val="clear" w:color="auto" w:fill="FFFFFF"/>
      </w:tcPr>
    </w:tblStylePr>
    <w:tblStylePr w:type="lastRow">
      <w:rPr>
        <w:rFonts w:ascii="Gotham Light" w:eastAsia="Times New Roman" w:hAnsi="Gotham Light" w:cs="Times New Roman"/>
        <w:i/>
        <w:iCs/>
        <w:sz w:val="26"/>
      </w:rPr>
      <w:tblPr/>
      <w:tcPr>
        <w:tcBorders>
          <w:top w:val="single" w:sz="4" w:space="0" w:color="4BACC6"/>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4BACC6"/>
        </w:tcBorders>
        <w:shd w:val="clear" w:color="auto" w:fill="FFFFFF"/>
      </w:tcPr>
    </w:tblStylePr>
    <w:tblStylePr w:type="lastCol">
      <w:rPr>
        <w:rFonts w:ascii="Gotham Light" w:eastAsia="Times New Roman" w:hAnsi="Gotham Ligh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4F81BD"/>
        </w:tcBorders>
        <w:shd w:val="clear" w:color="auto" w:fill="FFFFFF"/>
      </w:tcPr>
    </w:tblStylePr>
    <w:tblStylePr w:type="lastRow">
      <w:rPr>
        <w:rFonts w:ascii="Gotham Light" w:eastAsia="Times New Roman" w:hAnsi="Gotham Light" w:cs="Times New Roman"/>
        <w:i/>
        <w:iCs/>
        <w:sz w:val="26"/>
      </w:rPr>
      <w:tblPr/>
      <w:tcPr>
        <w:tcBorders>
          <w:top w:val="single" w:sz="4" w:space="0" w:color="4F81BD"/>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4F81BD"/>
        </w:tcBorders>
        <w:shd w:val="clear" w:color="auto" w:fill="FFFFFF"/>
      </w:tcPr>
    </w:tblStylePr>
    <w:tblStylePr w:type="lastCol">
      <w:rPr>
        <w:rFonts w:ascii="Gotham Light" w:eastAsia="Times New Roman" w:hAnsi="Gotham Ligh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000000"/>
        </w:tcBorders>
        <w:shd w:val="clear" w:color="auto" w:fill="FFFFFF"/>
      </w:tcPr>
    </w:tblStylePr>
    <w:tblStylePr w:type="lastRow">
      <w:rPr>
        <w:rFonts w:ascii="Gotham Light" w:eastAsia="Times New Roman" w:hAnsi="Gotham Light" w:cs="Times New Roman"/>
        <w:i/>
        <w:iCs/>
        <w:sz w:val="26"/>
      </w:rPr>
      <w:tblPr/>
      <w:tcPr>
        <w:tcBorders>
          <w:top w:val="single" w:sz="4" w:space="0" w:color="000000"/>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000000"/>
        </w:tcBorders>
        <w:shd w:val="clear" w:color="auto" w:fill="FFFFFF"/>
      </w:tcPr>
    </w:tblStylePr>
    <w:tblStylePr w:type="lastCol">
      <w:rPr>
        <w:rFonts w:ascii="Gotham Light" w:eastAsia="Times New Roman" w:hAnsi="Gotham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Gotham Light" w:eastAsia="Times New Roman" w:hAnsi="Gotham Light" w:cs="Times New Roman"/>
        <w:i/>
        <w:iCs/>
        <w:sz w:val="26"/>
      </w:rPr>
      <w:tblPr/>
      <w:tcPr>
        <w:tcBorders>
          <w:bottom w:val="single" w:sz="4" w:space="0" w:color="9BBB59"/>
        </w:tcBorders>
        <w:shd w:val="clear" w:color="auto" w:fill="FFFFFF"/>
      </w:tcPr>
    </w:tblStylePr>
    <w:tblStylePr w:type="lastRow">
      <w:rPr>
        <w:rFonts w:ascii="Gotham Light" w:eastAsia="Times New Roman" w:hAnsi="Gotham Light" w:cs="Times New Roman"/>
        <w:i/>
        <w:iCs/>
        <w:sz w:val="26"/>
      </w:rPr>
      <w:tblPr/>
      <w:tcPr>
        <w:tcBorders>
          <w:top w:val="single" w:sz="4" w:space="0" w:color="9BBB59"/>
        </w:tcBorders>
        <w:shd w:val="clear" w:color="auto" w:fill="FFFFFF"/>
      </w:tcPr>
    </w:tblStylePr>
    <w:tblStylePr w:type="firstCol">
      <w:pPr>
        <w:jc w:val="right"/>
      </w:pPr>
      <w:rPr>
        <w:rFonts w:ascii="Gotham Light" w:eastAsia="Times New Roman" w:hAnsi="Gotham Light" w:cs="Times New Roman"/>
        <w:i/>
        <w:iCs/>
        <w:sz w:val="26"/>
      </w:rPr>
      <w:tblPr/>
      <w:tcPr>
        <w:tcBorders>
          <w:right w:val="single" w:sz="4" w:space="0" w:color="9BBB59"/>
        </w:tcBorders>
        <w:shd w:val="clear" w:color="auto" w:fill="FFFFFF"/>
      </w:tcPr>
    </w:tblStylePr>
    <w:tblStylePr w:type="lastCol">
      <w:rPr>
        <w:rFonts w:ascii="Gotham Light" w:eastAsia="Times New Roman" w:hAnsi="Gotham Ligh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Gotham Light" w:eastAsia="Times New Roman" w:hAnsi="Gotham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 w:type="table" w:customStyle="1" w:styleId="Tablaconcuadrcula21">
    <w:name w:val="Tabla con cuadrícula21"/>
    <w:basedOn w:val="Tablanormal"/>
    <w:next w:val="Tablaconcuadrcula"/>
    <w:uiPriority w:val="39"/>
    <w:rsid w:val="004F0D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92">
    <w:name w:val="pa292"/>
    <w:basedOn w:val="Normal"/>
    <w:rsid w:val="00366EB3"/>
    <w:pPr>
      <w:suppressAutoHyphens w:val="0"/>
      <w:spacing w:before="100" w:beforeAutospacing="1" w:after="100" w:afterAutospacing="1" w:line="240" w:lineRule="auto"/>
      <w:jc w:val="both"/>
    </w:pPr>
    <w:rPr>
      <w:rFonts w:ascii="Times New Roman" w:eastAsia="Times New Roman" w:hAnsi="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6460">
      <w:bodyDiv w:val="1"/>
      <w:marLeft w:val="0"/>
      <w:marRight w:val="0"/>
      <w:marTop w:val="0"/>
      <w:marBottom w:val="0"/>
      <w:divBdr>
        <w:top w:val="none" w:sz="0" w:space="0" w:color="auto"/>
        <w:left w:val="none" w:sz="0" w:space="0" w:color="auto"/>
        <w:bottom w:val="none" w:sz="0" w:space="0" w:color="auto"/>
        <w:right w:val="none" w:sz="0" w:space="0" w:color="auto"/>
      </w:divBdr>
      <w:divsChild>
        <w:div w:id="1981230956">
          <w:marLeft w:val="0"/>
          <w:marRight w:val="0"/>
          <w:marTop w:val="0"/>
          <w:marBottom w:val="0"/>
          <w:divBdr>
            <w:top w:val="none" w:sz="0" w:space="0" w:color="auto"/>
            <w:left w:val="none" w:sz="0" w:space="0" w:color="auto"/>
            <w:bottom w:val="none" w:sz="0" w:space="0" w:color="auto"/>
            <w:right w:val="none" w:sz="0" w:space="0" w:color="auto"/>
          </w:divBdr>
          <w:divsChild>
            <w:div w:id="654646504">
              <w:marLeft w:val="0"/>
              <w:marRight w:val="0"/>
              <w:marTop w:val="0"/>
              <w:marBottom w:val="0"/>
              <w:divBdr>
                <w:top w:val="none" w:sz="0" w:space="0" w:color="auto"/>
                <w:left w:val="none" w:sz="0" w:space="0" w:color="auto"/>
                <w:bottom w:val="none" w:sz="0" w:space="0" w:color="auto"/>
                <w:right w:val="none" w:sz="0" w:space="0" w:color="auto"/>
              </w:divBdr>
              <w:divsChild>
                <w:div w:id="2086876815">
                  <w:marLeft w:val="0"/>
                  <w:marRight w:val="0"/>
                  <w:marTop w:val="0"/>
                  <w:marBottom w:val="0"/>
                  <w:divBdr>
                    <w:top w:val="none" w:sz="0" w:space="0" w:color="auto"/>
                    <w:left w:val="none" w:sz="0" w:space="0" w:color="auto"/>
                    <w:bottom w:val="none" w:sz="0" w:space="0" w:color="auto"/>
                    <w:right w:val="none" w:sz="0" w:space="0" w:color="auto"/>
                  </w:divBdr>
                  <w:divsChild>
                    <w:div w:id="19440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269020">
          <w:marLeft w:val="0"/>
          <w:marRight w:val="0"/>
          <w:marTop w:val="0"/>
          <w:marBottom w:val="0"/>
          <w:divBdr>
            <w:top w:val="none" w:sz="0" w:space="0" w:color="auto"/>
            <w:left w:val="none" w:sz="0" w:space="0" w:color="auto"/>
            <w:bottom w:val="none" w:sz="0" w:space="0" w:color="auto"/>
            <w:right w:val="none" w:sz="0" w:space="0" w:color="auto"/>
          </w:divBdr>
          <w:divsChild>
            <w:div w:id="300963070">
              <w:marLeft w:val="0"/>
              <w:marRight w:val="0"/>
              <w:marTop w:val="0"/>
              <w:marBottom w:val="0"/>
              <w:divBdr>
                <w:top w:val="none" w:sz="0" w:space="0" w:color="auto"/>
                <w:left w:val="none" w:sz="0" w:space="0" w:color="auto"/>
                <w:bottom w:val="none" w:sz="0" w:space="0" w:color="auto"/>
                <w:right w:val="none" w:sz="0" w:space="0" w:color="auto"/>
              </w:divBdr>
              <w:divsChild>
                <w:div w:id="1758012032">
                  <w:marLeft w:val="0"/>
                  <w:marRight w:val="0"/>
                  <w:marTop w:val="0"/>
                  <w:marBottom w:val="0"/>
                  <w:divBdr>
                    <w:top w:val="none" w:sz="0" w:space="0" w:color="auto"/>
                    <w:left w:val="none" w:sz="0" w:space="0" w:color="auto"/>
                    <w:bottom w:val="none" w:sz="0" w:space="0" w:color="auto"/>
                    <w:right w:val="none" w:sz="0" w:space="0" w:color="auto"/>
                  </w:divBdr>
                  <w:divsChild>
                    <w:div w:id="14140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3192139">
      <w:bodyDiv w:val="1"/>
      <w:marLeft w:val="0"/>
      <w:marRight w:val="0"/>
      <w:marTop w:val="0"/>
      <w:marBottom w:val="0"/>
      <w:divBdr>
        <w:top w:val="none" w:sz="0" w:space="0" w:color="auto"/>
        <w:left w:val="none" w:sz="0" w:space="0" w:color="auto"/>
        <w:bottom w:val="none" w:sz="0" w:space="0" w:color="auto"/>
        <w:right w:val="none" w:sz="0" w:space="0" w:color="auto"/>
      </w:divBdr>
      <w:divsChild>
        <w:div w:id="228343802">
          <w:marLeft w:val="0"/>
          <w:marRight w:val="0"/>
          <w:marTop w:val="0"/>
          <w:marBottom w:val="0"/>
          <w:divBdr>
            <w:top w:val="none" w:sz="0" w:space="0" w:color="auto"/>
            <w:left w:val="none" w:sz="0" w:space="0" w:color="auto"/>
            <w:bottom w:val="none" w:sz="0" w:space="0" w:color="auto"/>
            <w:right w:val="none" w:sz="0" w:space="0" w:color="auto"/>
          </w:divBdr>
          <w:divsChild>
            <w:div w:id="975572716">
              <w:marLeft w:val="0"/>
              <w:marRight w:val="0"/>
              <w:marTop w:val="0"/>
              <w:marBottom w:val="0"/>
              <w:divBdr>
                <w:top w:val="none" w:sz="0" w:space="0" w:color="auto"/>
                <w:left w:val="none" w:sz="0" w:space="0" w:color="auto"/>
                <w:bottom w:val="none" w:sz="0" w:space="0" w:color="auto"/>
                <w:right w:val="none" w:sz="0" w:space="0" w:color="auto"/>
              </w:divBdr>
              <w:divsChild>
                <w:div w:id="2031644755">
                  <w:marLeft w:val="0"/>
                  <w:marRight w:val="0"/>
                  <w:marTop w:val="0"/>
                  <w:marBottom w:val="0"/>
                  <w:divBdr>
                    <w:top w:val="none" w:sz="0" w:space="0" w:color="auto"/>
                    <w:left w:val="none" w:sz="0" w:space="0" w:color="auto"/>
                    <w:bottom w:val="none" w:sz="0" w:space="0" w:color="auto"/>
                    <w:right w:val="none" w:sz="0" w:space="0" w:color="auto"/>
                  </w:divBdr>
                  <w:divsChild>
                    <w:div w:id="3376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49273">
          <w:marLeft w:val="0"/>
          <w:marRight w:val="0"/>
          <w:marTop w:val="0"/>
          <w:marBottom w:val="0"/>
          <w:divBdr>
            <w:top w:val="none" w:sz="0" w:space="0" w:color="auto"/>
            <w:left w:val="none" w:sz="0" w:space="0" w:color="auto"/>
            <w:bottom w:val="none" w:sz="0" w:space="0" w:color="auto"/>
            <w:right w:val="none" w:sz="0" w:space="0" w:color="auto"/>
          </w:divBdr>
          <w:divsChild>
            <w:div w:id="1914967010">
              <w:marLeft w:val="0"/>
              <w:marRight w:val="0"/>
              <w:marTop w:val="0"/>
              <w:marBottom w:val="0"/>
              <w:divBdr>
                <w:top w:val="none" w:sz="0" w:space="0" w:color="auto"/>
                <w:left w:val="none" w:sz="0" w:space="0" w:color="auto"/>
                <w:bottom w:val="none" w:sz="0" w:space="0" w:color="auto"/>
                <w:right w:val="none" w:sz="0" w:space="0" w:color="auto"/>
              </w:divBdr>
              <w:divsChild>
                <w:div w:id="2022930066">
                  <w:marLeft w:val="0"/>
                  <w:marRight w:val="0"/>
                  <w:marTop w:val="0"/>
                  <w:marBottom w:val="0"/>
                  <w:divBdr>
                    <w:top w:val="none" w:sz="0" w:space="0" w:color="auto"/>
                    <w:left w:val="none" w:sz="0" w:space="0" w:color="auto"/>
                    <w:bottom w:val="none" w:sz="0" w:space="0" w:color="auto"/>
                    <w:right w:val="none" w:sz="0" w:space="0" w:color="auto"/>
                  </w:divBdr>
                  <w:divsChild>
                    <w:div w:id="21255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0905272">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195318111">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6483208">
      <w:bodyDiv w:val="1"/>
      <w:marLeft w:val="0"/>
      <w:marRight w:val="0"/>
      <w:marTop w:val="0"/>
      <w:marBottom w:val="0"/>
      <w:divBdr>
        <w:top w:val="none" w:sz="0" w:space="0" w:color="auto"/>
        <w:left w:val="none" w:sz="0" w:space="0" w:color="auto"/>
        <w:bottom w:val="none" w:sz="0" w:space="0" w:color="auto"/>
        <w:right w:val="none" w:sz="0" w:space="0" w:color="auto"/>
      </w:divBdr>
      <w:divsChild>
        <w:div w:id="80958002">
          <w:marLeft w:val="0"/>
          <w:marRight w:val="0"/>
          <w:marTop w:val="0"/>
          <w:marBottom w:val="0"/>
          <w:divBdr>
            <w:top w:val="none" w:sz="0" w:space="0" w:color="auto"/>
            <w:left w:val="none" w:sz="0" w:space="0" w:color="auto"/>
            <w:bottom w:val="none" w:sz="0" w:space="0" w:color="auto"/>
            <w:right w:val="none" w:sz="0" w:space="0" w:color="auto"/>
          </w:divBdr>
          <w:divsChild>
            <w:div w:id="1636133695">
              <w:marLeft w:val="0"/>
              <w:marRight w:val="0"/>
              <w:marTop w:val="0"/>
              <w:marBottom w:val="0"/>
              <w:divBdr>
                <w:top w:val="none" w:sz="0" w:space="0" w:color="auto"/>
                <w:left w:val="none" w:sz="0" w:space="0" w:color="auto"/>
                <w:bottom w:val="none" w:sz="0" w:space="0" w:color="auto"/>
                <w:right w:val="none" w:sz="0" w:space="0" w:color="auto"/>
              </w:divBdr>
              <w:divsChild>
                <w:div w:id="1804538570">
                  <w:marLeft w:val="0"/>
                  <w:marRight w:val="0"/>
                  <w:marTop w:val="0"/>
                  <w:marBottom w:val="0"/>
                  <w:divBdr>
                    <w:top w:val="none" w:sz="0" w:space="0" w:color="auto"/>
                    <w:left w:val="none" w:sz="0" w:space="0" w:color="auto"/>
                    <w:bottom w:val="none" w:sz="0" w:space="0" w:color="auto"/>
                    <w:right w:val="none" w:sz="0" w:space="0" w:color="auto"/>
                  </w:divBdr>
                  <w:divsChild>
                    <w:div w:id="501630500">
                      <w:marLeft w:val="0"/>
                      <w:marRight w:val="0"/>
                      <w:marTop w:val="0"/>
                      <w:marBottom w:val="0"/>
                      <w:divBdr>
                        <w:top w:val="none" w:sz="0" w:space="0" w:color="auto"/>
                        <w:left w:val="none" w:sz="0" w:space="0" w:color="auto"/>
                        <w:bottom w:val="none" w:sz="0" w:space="0" w:color="auto"/>
                        <w:right w:val="none" w:sz="0" w:space="0" w:color="auto"/>
                      </w:divBdr>
                      <w:divsChild>
                        <w:div w:id="792866096">
                          <w:marLeft w:val="0"/>
                          <w:marRight w:val="0"/>
                          <w:marTop w:val="0"/>
                          <w:marBottom w:val="0"/>
                          <w:divBdr>
                            <w:top w:val="none" w:sz="0" w:space="0" w:color="auto"/>
                            <w:left w:val="none" w:sz="0" w:space="0" w:color="auto"/>
                            <w:bottom w:val="none" w:sz="0" w:space="0" w:color="auto"/>
                            <w:right w:val="none" w:sz="0" w:space="0" w:color="auto"/>
                          </w:divBdr>
                          <w:divsChild>
                            <w:div w:id="759525822">
                              <w:marLeft w:val="0"/>
                              <w:marRight w:val="0"/>
                              <w:marTop w:val="0"/>
                              <w:marBottom w:val="0"/>
                              <w:divBdr>
                                <w:top w:val="none" w:sz="0" w:space="0" w:color="auto"/>
                                <w:left w:val="none" w:sz="0" w:space="0" w:color="auto"/>
                                <w:bottom w:val="none" w:sz="0" w:space="0" w:color="auto"/>
                                <w:right w:val="none" w:sz="0" w:space="0" w:color="auto"/>
                              </w:divBdr>
                              <w:divsChild>
                                <w:div w:id="1684942145">
                                  <w:marLeft w:val="0"/>
                                  <w:marRight w:val="0"/>
                                  <w:marTop w:val="0"/>
                                  <w:marBottom w:val="0"/>
                                  <w:divBdr>
                                    <w:top w:val="none" w:sz="0" w:space="0" w:color="auto"/>
                                    <w:left w:val="none" w:sz="0" w:space="0" w:color="auto"/>
                                    <w:bottom w:val="none" w:sz="0" w:space="0" w:color="auto"/>
                                    <w:right w:val="none" w:sz="0" w:space="0" w:color="auto"/>
                                  </w:divBdr>
                                  <w:divsChild>
                                    <w:div w:id="1342510000">
                                      <w:marLeft w:val="0"/>
                                      <w:marRight w:val="0"/>
                                      <w:marTop w:val="0"/>
                                      <w:marBottom w:val="0"/>
                                      <w:divBdr>
                                        <w:top w:val="none" w:sz="0" w:space="0" w:color="auto"/>
                                        <w:left w:val="none" w:sz="0" w:space="0" w:color="auto"/>
                                        <w:bottom w:val="none" w:sz="0" w:space="0" w:color="auto"/>
                                        <w:right w:val="none" w:sz="0" w:space="0" w:color="auto"/>
                                      </w:divBdr>
                                      <w:divsChild>
                                        <w:div w:id="2117213064">
                                          <w:marLeft w:val="0"/>
                                          <w:marRight w:val="0"/>
                                          <w:marTop w:val="0"/>
                                          <w:marBottom w:val="0"/>
                                          <w:divBdr>
                                            <w:top w:val="none" w:sz="0" w:space="0" w:color="auto"/>
                                            <w:left w:val="none" w:sz="0" w:space="0" w:color="auto"/>
                                            <w:bottom w:val="none" w:sz="0" w:space="0" w:color="auto"/>
                                            <w:right w:val="none" w:sz="0" w:space="0" w:color="auto"/>
                                          </w:divBdr>
                                          <w:divsChild>
                                            <w:div w:id="1402872424">
                                              <w:marLeft w:val="0"/>
                                              <w:marRight w:val="0"/>
                                              <w:marTop w:val="0"/>
                                              <w:marBottom w:val="0"/>
                                              <w:divBdr>
                                                <w:top w:val="none" w:sz="0" w:space="0" w:color="auto"/>
                                                <w:left w:val="none" w:sz="0" w:space="0" w:color="auto"/>
                                                <w:bottom w:val="none" w:sz="0" w:space="0" w:color="auto"/>
                                                <w:right w:val="none" w:sz="0" w:space="0" w:color="auto"/>
                                              </w:divBdr>
                                              <w:divsChild>
                                                <w:div w:id="1187400595">
                                                  <w:marLeft w:val="0"/>
                                                  <w:marRight w:val="0"/>
                                                  <w:marTop w:val="0"/>
                                                  <w:marBottom w:val="0"/>
                                                  <w:divBdr>
                                                    <w:top w:val="none" w:sz="0" w:space="0" w:color="auto"/>
                                                    <w:left w:val="none" w:sz="0" w:space="0" w:color="auto"/>
                                                    <w:bottom w:val="none" w:sz="0" w:space="0" w:color="auto"/>
                                                    <w:right w:val="none" w:sz="0" w:space="0" w:color="auto"/>
                                                  </w:divBdr>
                                                  <w:divsChild>
                                                    <w:div w:id="1480227220">
                                                      <w:marLeft w:val="0"/>
                                                      <w:marRight w:val="0"/>
                                                      <w:marTop w:val="0"/>
                                                      <w:marBottom w:val="0"/>
                                                      <w:divBdr>
                                                        <w:top w:val="none" w:sz="0" w:space="0" w:color="auto"/>
                                                        <w:left w:val="none" w:sz="0" w:space="0" w:color="auto"/>
                                                        <w:bottom w:val="none" w:sz="0" w:space="0" w:color="auto"/>
                                                        <w:right w:val="none" w:sz="0" w:space="0" w:color="auto"/>
                                                      </w:divBdr>
                                                      <w:divsChild>
                                                        <w:div w:id="1838114105">
                                                          <w:marLeft w:val="0"/>
                                                          <w:marRight w:val="0"/>
                                                          <w:marTop w:val="0"/>
                                                          <w:marBottom w:val="0"/>
                                                          <w:divBdr>
                                                            <w:top w:val="none" w:sz="0" w:space="0" w:color="auto"/>
                                                            <w:left w:val="none" w:sz="0" w:space="0" w:color="auto"/>
                                                            <w:bottom w:val="none" w:sz="0" w:space="0" w:color="auto"/>
                                                            <w:right w:val="none" w:sz="0" w:space="0" w:color="auto"/>
                                                          </w:divBdr>
                                                          <w:divsChild>
                                                            <w:div w:id="16095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4433567">
          <w:marLeft w:val="0"/>
          <w:marRight w:val="0"/>
          <w:marTop w:val="0"/>
          <w:marBottom w:val="0"/>
          <w:divBdr>
            <w:top w:val="none" w:sz="0" w:space="0" w:color="auto"/>
            <w:left w:val="none" w:sz="0" w:space="0" w:color="auto"/>
            <w:bottom w:val="none" w:sz="0" w:space="0" w:color="auto"/>
            <w:right w:val="none" w:sz="0" w:space="0" w:color="auto"/>
          </w:divBdr>
          <w:divsChild>
            <w:div w:id="153881235">
              <w:marLeft w:val="0"/>
              <w:marRight w:val="0"/>
              <w:marTop w:val="0"/>
              <w:marBottom w:val="0"/>
              <w:divBdr>
                <w:top w:val="none" w:sz="0" w:space="0" w:color="auto"/>
                <w:left w:val="none" w:sz="0" w:space="0" w:color="auto"/>
                <w:bottom w:val="none" w:sz="0" w:space="0" w:color="auto"/>
                <w:right w:val="none" w:sz="0" w:space="0" w:color="auto"/>
              </w:divBdr>
              <w:divsChild>
                <w:div w:id="20186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86353043">
      <w:bodyDiv w:val="1"/>
      <w:marLeft w:val="0"/>
      <w:marRight w:val="0"/>
      <w:marTop w:val="0"/>
      <w:marBottom w:val="0"/>
      <w:divBdr>
        <w:top w:val="none" w:sz="0" w:space="0" w:color="auto"/>
        <w:left w:val="none" w:sz="0" w:space="0" w:color="auto"/>
        <w:bottom w:val="none" w:sz="0" w:space="0" w:color="auto"/>
        <w:right w:val="none" w:sz="0" w:space="0" w:color="auto"/>
      </w:divBdr>
      <w:divsChild>
        <w:div w:id="1754467682">
          <w:marLeft w:val="0"/>
          <w:marRight w:val="0"/>
          <w:marTop w:val="0"/>
          <w:marBottom w:val="0"/>
          <w:divBdr>
            <w:top w:val="none" w:sz="0" w:space="0" w:color="auto"/>
            <w:left w:val="none" w:sz="0" w:space="0" w:color="auto"/>
            <w:bottom w:val="none" w:sz="0" w:space="0" w:color="auto"/>
            <w:right w:val="none" w:sz="0" w:space="0" w:color="auto"/>
          </w:divBdr>
          <w:divsChild>
            <w:div w:id="86391431">
              <w:marLeft w:val="0"/>
              <w:marRight w:val="0"/>
              <w:marTop w:val="0"/>
              <w:marBottom w:val="0"/>
              <w:divBdr>
                <w:top w:val="none" w:sz="0" w:space="0" w:color="auto"/>
                <w:left w:val="none" w:sz="0" w:space="0" w:color="auto"/>
                <w:bottom w:val="none" w:sz="0" w:space="0" w:color="auto"/>
                <w:right w:val="none" w:sz="0" w:space="0" w:color="auto"/>
              </w:divBdr>
              <w:divsChild>
                <w:div w:id="1908301390">
                  <w:marLeft w:val="0"/>
                  <w:marRight w:val="0"/>
                  <w:marTop w:val="0"/>
                  <w:marBottom w:val="0"/>
                  <w:divBdr>
                    <w:top w:val="none" w:sz="0" w:space="0" w:color="auto"/>
                    <w:left w:val="none" w:sz="0" w:space="0" w:color="auto"/>
                    <w:bottom w:val="none" w:sz="0" w:space="0" w:color="auto"/>
                    <w:right w:val="none" w:sz="0" w:space="0" w:color="auto"/>
                  </w:divBdr>
                  <w:divsChild>
                    <w:div w:id="3439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0041">
          <w:marLeft w:val="0"/>
          <w:marRight w:val="0"/>
          <w:marTop w:val="0"/>
          <w:marBottom w:val="0"/>
          <w:divBdr>
            <w:top w:val="none" w:sz="0" w:space="0" w:color="auto"/>
            <w:left w:val="none" w:sz="0" w:space="0" w:color="auto"/>
            <w:bottom w:val="none" w:sz="0" w:space="0" w:color="auto"/>
            <w:right w:val="none" w:sz="0" w:space="0" w:color="auto"/>
          </w:divBdr>
          <w:divsChild>
            <w:div w:id="1591234223">
              <w:marLeft w:val="0"/>
              <w:marRight w:val="0"/>
              <w:marTop w:val="0"/>
              <w:marBottom w:val="0"/>
              <w:divBdr>
                <w:top w:val="none" w:sz="0" w:space="0" w:color="auto"/>
                <w:left w:val="none" w:sz="0" w:space="0" w:color="auto"/>
                <w:bottom w:val="none" w:sz="0" w:space="0" w:color="auto"/>
                <w:right w:val="none" w:sz="0" w:space="0" w:color="auto"/>
              </w:divBdr>
              <w:divsChild>
                <w:div w:id="159349194">
                  <w:marLeft w:val="0"/>
                  <w:marRight w:val="0"/>
                  <w:marTop w:val="0"/>
                  <w:marBottom w:val="0"/>
                  <w:divBdr>
                    <w:top w:val="none" w:sz="0" w:space="0" w:color="auto"/>
                    <w:left w:val="none" w:sz="0" w:space="0" w:color="auto"/>
                    <w:bottom w:val="none" w:sz="0" w:space="0" w:color="auto"/>
                    <w:right w:val="none" w:sz="0" w:space="0" w:color="auto"/>
                  </w:divBdr>
                  <w:divsChild>
                    <w:div w:id="573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299000294">
      <w:bodyDiv w:val="1"/>
      <w:marLeft w:val="0"/>
      <w:marRight w:val="0"/>
      <w:marTop w:val="0"/>
      <w:marBottom w:val="0"/>
      <w:divBdr>
        <w:top w:val="none" w:sz="0" w:space="0" w:color="auto"/>
        <w:left w:val="none" w:sz="0" w:space="0" w:color="auto"/>
        <w:bottom w:val="none" w:sz="0" w:space="0" w:color="auto"/>
        <w:right w:val="none" w:sz="0" w:space="0" w:color="auto"/>
      </w:divBdr>
      <w:divsChild>
        <w:div w:id="1828395657">
          <w:marLeft w:val="0"/>
          <w:marRight w:val="0"/>
          <w:marTop w:val="0"/>
          <w:marBottom w:val="0"/>
          <w:divBdr>
            <w:top w:val="none" w:sz="0" w:space="0" w:color="auto"/>
            <w:left w:val="none" w:sz="0" w:space="0" w:color="auto"/>
            <w:bottom w:val="none" w:sz="0" w:space="0" w:color="auto"/>
            <w:right w:val="none" w:sz="0" w:space="0" w:color="auto"/>
          </w:divBdr>
          <w:divsChild>
            <w:div w:id="269314525">
              <w:marLeft w:val="0"/>
              <w:marRight w:val="0"/>
              <w:marTop w:val="0"/>
              <w:marBottom w:val="0"/>
              <w:divBdr>
                <w:top w:val="none" w:sz="0" w:space="0" w:color="auto"/>
                <w:left w:val="none" w:sz="0" w:space="0" w:color="auto"/>
                <w:bottom w:val="none" w:sz="0" w:space="0" w:color="auto"/>
                <w:right w:val="none" w:sz="0" w:space="0" w:color="auto"/>
              </w:divBdr>
              <w:divsChild>
                <w:div w:id="1906407906">
                  <w:marLeft w:val="0"/>
                  <w:marRight w:val="0"/>
                  <w:marTop w:val="0"/>
                  <w:marBottom w:val="0"/>
                  <w:divBdr>
                    <w:top w:val="none" w:sz="0" w:space="0" w:color="auto"/>
                    <w:left w:val="none" w:sz="0" w:space="0" w:color="auto"/>
                    <w:bottom w:val="none" w:sz="0" w:space="0" w:color="auto"/>
                    <w:right w:val="none" w:sz="0" w:space="0" w:color="auto"/>
                  </w:divBdr>
                  <w:divsChild>
                    <w:div w:id="2360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0020">
          <w:marLeft w:val="0"/>
          <w:marRight w:val="0"/>
          <w:marTop w:val="0"/>
          <w:marBottom w:val="0"/>
          <w:divBdr>
            <w:top w:val="none" w:sz="0" w:space="0" w:color="auto"/>
            <w:left w:val="none" w:sz="0" w:space="0" w:color="auto"/>
            <w:bottom w:val="none" w:sz="0" w:space="0" w:color="auto"/>
            <w:right w:val="none" w:sz="0" w:space="0" w:color="auto"/>
          </w:divBdr>
          <w:divsChild>
            <w:div w:id="1871918128">
              <w:marLeft w:val="0"/>
              <w:marRight w:val="0"/>
              <w:marTop w:val="0"/>
              <w:marBottom w:val="0"/>
              <w:divBdr>
                <w:top w:val="none" w:sz="0" w:space="0" w:color="auto"/>
                <w:left w:val="none" w:sz="0" w:space="0" w:color="auto"/>
                <w:bottom w:val="none" w:sz="0" w:space="0" w:color="auto"/>
                <w:right w:val="none" w:sz="0" w:space="0" w:color="auto"/>
              </w:divBdr>
              <w:divsChild>
                <w:div w:id="2076316673">
                  <w:marLeft w:val="0"/>
                  <w:marRight w:val="0"/>
                  <w:marTop w:val="0"/>
                  <w:marBottom w:val="0"/>
                  <w:divBdr>
                    <w:top w:val="none" w:sz="0" w:space="0" w:color="auto"/>
                    <w:left w:val="none" w:sz="0" w:space="0" w:color="auto"/>
                    <w:bottom w:val="none" w:sz="0" w:space="0" w:color="auto"/>
                    <w:right w:val="none" w:sz="0" w:space="0" w:color="auto"/>
                  </w:divBdr>
                  <w:divsChild>
                    <w:div w:id="19373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697630">
      <w:bodyDiv w:val="1"/>
      <w:marLeft w:val="0"/>
      <w:marRight w:val="0"/>
      <w:marTop w:val="0"/>
      <w:marBottom w:val="0"/>
      <w:divBdr>
        <w:top w:val="none" w:sz="0" w:space="0" w:color="auto"/>
        <w:left w:val="none" w:sz="0" w:space="0" w:color="auto"/>
        <w:bottom w:val="none" w:sz="0" w:space="0" w:color="auto"/>
        <w:right w:val="none" w:sz="0" w:space="0" w:color="auto"/>
      </w:divBdr>
    </w:div>
    <w:div w:id="313874919">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42517753">
      <w:bodyDiv w:val="1"/>
      <w:marLeft w:val="0"/>
      <w:marRight w:val="0"/>
      <w:marTop w:val="0"/>
      <w:marBottom w:val="0"/>
      <w:divBdr>
        <w:top w:val="none" w:sz="0" w:space="0" w:color="auto"/>
        <w:left w:val="none" w:sz="0" w:space="0" w:color="auto"/>
        <w:bottom w:val="none" w:sz="0" w:space="0" w:color="auto"/>
        <w:right w:val="none" w:sz="0" w:space="0" w:color="auto"/>
      </w:divBdr>
    </w:div>
    <w:div w:id="35045194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6540743">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66877617">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76008485">
      <w:bodyDiv w:val="1"/>
      <w:marLeft w:val="0"/>
      <w:marRight w:val="0"/>
      <w:marTop w:val="0"/>
      <w:marBottom w:val="0"/>
      <w:divBdr>
        <w:top w:val="none" w:sz="0" w:space="0" w:color="auto"/>
        <w:left w:val="none" w:sz="0" w:space="0" w:color="auto"/>
        <w:bottom w:val="none" w:sz="0" w:space="0" w:color="auto"/>
        <w:right w:val="none" w:sz="0" w:space="0" w:color="auto"/>
      </w:divBdr>
    </w:div>
    <w:div w:id="381291263">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88309646">
      <w:bodyDiv w:val="1"/>
      <w:marLeft w:val="0"/>
      <w:marRight w:val="0"/>
      <w:marTop w:val="0"/>
      <w:marBottom w:val="0"/>
      <w:divBdr>
        <w:top w:val="none" w:sz="0" w:space="0" w:color="auto"/>
        <w:left w:val="none" w:sz="0" w:space="0" w:color="auto"/>
        <w:bottom w:val="none" w:sz="0" w:space="0" w:color="auto"/>
        <w:right w:val="none" w:sz="0" w:space="0" w:color="auto"/>
      </w:divBdr>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3440136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26452098">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02763154">
      <w:bodyDiv w:val="1"/>
      <w:marLeft w:val="0"/>
      <w:marRight w:val="0"/>
      <w:marTop w:val="0"/>
      <w:marBottom w:val="0"/>
      <w:divBdr>
        <w:top w:val="none" w:sz="0" w:space="0" w:color="auto"/>
        <w:left w:val="none" w:sz="0" w:space="0" w:color="auto"/>
        <w:bottom w:val="none" w:sz="0" w:space="0" w:color="auto"/>
        <w:right w:val="none" w:sz="0" w:space="0" w:color="auto"/>
      </w:divBdr>
    </w:div>
    <w:div w:id="60824115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67557963">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6079185">
      <w:bodyDiv w:val="1"/>
      <w:marLeft w:val="0"/>
      <w:marRight w:val="0"/>
      <w:marTop w:val="0"/>
      <w:marBottom w:val="0"/>
      <w:divBdr>
        <w:top w:val="none" w:sz="0" w:space="0" w:color="auto"/>
        <w:left w:val="none" w:sz="0" w:space="0" w:color="auto"/>
        <w:bottom w:val="none" w:sz="0" w:space="0" w:color="auto"/>
        <w:right w:val="none" w:sz="0" w:space="0" w:color="auto"/>
      </w:divBdr>
      <w:divsChild>
        <w:div w:id="1247880037">
          <w:marLeft w:val="0"/>
          <w:marRight w:val="0"/>
          <w:marTop w:val="0"/>
          <w:marBottom w:val="0"/>
          <w:divBdr>
            <w:top w:val="none" w:sz="0" w:space="0" w:color="auto"/>
            <w:left w:val="none" w:sz="0" w:space="0" w:color="auto"/>
            <w:bottom w:val="none" w:sz="0" w:space="0" w:color="auto"/>
            <w:right w:val="none" w:sz="0" w:space="0" w:color="auto"/>
          </w:divBdr>
          <w:divsChild>
            <w:div w:id="1832675891">
              <w:marLeft w:val="0"/>
              <w:marRight w:val="0"/>
              <w:marTop w:val="0"/>
              <w:marBottom w:val="0"/>
              <w:divBdr>
                <w:top w:val="none" w:sz="0" w:space="0" w:color="auto"/>
                <w:left w:val="none" w:sz="0" w:space="0" w:color="auto"/>
                <w:bottom w:val="none" w:sz="0" w:space="0" w:color="auto"/>
                <w:right w:val="none" w:sz="0" w:space="0" w:color="auto"/>
              </w:divBdr>
              <w:divsChild>
                <w:div w:id="47995062">
                  <w:marLeft w:val="0"/>
                  <w:marRight w:val="0"/>
                  <w:marTop w:val="0"/>
                  <w:marBottom w:val="0"/>
                  <w:divBdr>
                    <w:top w:val="none" w:sz="0" w:space="0" w:color="auto"/>
                    <w:left w:val="none" w:sz="0" w:space="0" w:color="auto"/>
                    <w:bottom w:val="none" w:sz="0" w:space="0" w:color="auto"/>
                    <w:right w:val="none" w:sz="0" w:space="0" w:color="auto"/>
                  </w:divBdr>
                  <w:divsChild>
                    <w:div w:id="5271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5980">
          <w:marLeft w:val="0"/>
          <w:marRight w:val="0"/>
          <w:marTop w:val="0"/>
          <w:marBottom w:val="0"/>
          <w:divBdr>
            <w:top w:val="none" w:sz="0" w:space="0" w:color="auto"/>
            <w:left w:val="none" w:sz="0" w:space="0" w:color="auto"/>
            <w:bottom w:val="none" w:sz="0" w:space="0" w:color="auto"/>
            <w:right w:val="none" w:sz="0" w:space="0" w:color="auto"/>
          </w:divBdr>
          <w:divsChild>
            <w:div w:id="2141724857">
              <w:marLeft w:val="0"/>
              <w:marRight w:val="0"/>
              <w:marTop w:val="0"/>
              <w:marBottom w:val="0"/>
              <w:divBdr>
                <w:top w:val="none" w:sz="0" w:space="0" w:color="auto"/>
                <w:left w:val="none" w:sz="0" w:space="0" w:color="auto"/>
                <w:bottom w:val="none" w:sz="0" w:space="0" w:color="auto"/>
                <w:right w:val="none" w:sz="0" w:space="0" w:color="auto"/>
              </w:divBdr>
              <w:divsChild>
                <w:div w:id="241454222">
                  <w:marLeft w:val="0"/>
                  <w:marRight w:val="0"/>
                  <w:marTop w:val="0"/>
                  <w:marBottom w:val="0"/>
                  <w:divBdr>
                    <w:top w:val="none" w:sz="0" w:space="0" w:color="auto"/>
                    <w:left w:val="none" w:sz="0" w:space="0" w:color="auto"/>
                    <w:bottom w:val="none" w:sz="0" w:space="0" w:color="auto"/>
                    <w:right w:val="none" w:sz="0" w:space="0" w:color="auto"/>
                  </w:divBdr>
                  <w:divsChild>
                    <w:div w:id="188517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01520426">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0125190">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794836619">
      <w:bodyDiv w:val="1"/>
      <w:marLeft w:val="0"/>
      <w:marRight w:val="0"/>
      <w:marTop w:val="0"/>
      <w:marBottom w:val="0"/>
      <w:divBdr>
        <w:top w:val="none" w:sz="0" w:space="0" w:color="auto"/>
        <w:left w:val="none" w:sz="0" w:space="0" w:color="auto"/>
        <w:bottom w:val="none" w:sz="0" w:space="0" w:color="auto"/>
        <w:right w:val="none" w:sz="0" w:space="0" w:color="auto"/>
      </w:divBdr>
      <w:divsChild>
        <w:div w:id="1582568710">
          <w:marLeft w:val="0"/>
          <w:marRight w:val="0"/>
          <w:marTop w:val="0"/>
          <w:marBottom w:val="0"/>
          <w:divBdr>
            <w:top w:val="none" w:sz="0" w:space="0" w:color="auto"/>
            <w:left w:val="none" w:sz="0" w:space="0" w:color="auto"/>
            <w:bottom w:val="none" w:sz="0" w:space="0" w:color="auto"/>
            <w:right w:val="none" w:sz="0" w:space="0" w:color="auto"/>
          </w:divBdr>
          <w:divsChild>
            <w:div w:id="174417482">
              <w:marLeft w:val="0"/>
              <w:marRight w:val="0"/>
              <w:marTop w:val="0"/>
              <w:marBottom w:val="0"/>
              <w:divBdr>
                <w:top w:val="none" w:sz="0" w:space="0" w:color="auto"/>
                <w:left w:val="none" w:sz="0" w:space="0" w:color="auto"/>
                <w:bottom w:val="none" w:sz="0" w:space="0" w:color="auto"/>
                <w:right w:val="none" w:sz="0" w:space="0" w:color="auto"/>
              </w:divBdr>
              <w:divsChild>
                <w:div w:id="1836408859">
                  <w:marLeft w:val="0"/>
                  <w:marRight w:val="0"/>
                  <w:marTop w:val="0"/>
                  <w:marBottom w:val="0"/>
                  <w:divBdr>
                    <w:top w:val="none" w:sz="0" w:space="0" w:color="auto"/>
                    <w:left w:val="none" w:sz="0" w:space="0" w:color="auto"/>
                    <w:bottom w:val="none" w:sz="0" w:space="0" w:color="auto"/>
                    <w:right w:val="none" w:sz="0" w:space="0" w:color="auto"/>
                  </w:divBdr>
                  <w:divsChild>
                    <w:div w:id="1529446091">
                      <w:marLeft w:val="0"/>
                      <w:marRight w:val="0"/>
                      <w:marTop w:val="0"/>
                      <w:marBottom w:val="0"/>
                      <w:divBdr>
                        <w:top w:val="none" w:sz="0" w:space="0" w:color="auto"/>
                        <w:left w:val="none" w:sz="0" w:space="0" w:color="auto"/>
                        <w:bottom w:val="none" w:sz="0" w:space="0" w:color="auto"/>
                        <w:right w:val="none" w:sz="0" w:space="0" w:color="auto"/>
                      </w:divBdr>
                      <w:divsChild>
                        <w:div w:id="1075276303">
                          <w:marLeft w:val="0"/>
                          <w:marRight w:val="0"/>
                          <w:marTop w:val="0"/>
                          <w:marBottom w:val="0"/>
                          <w:divBdr>
                            <w:top w:val="none" w:sz="0" w:space="0" w:color="auto"/>
                            <w:left w:val="none" w:sz="0" w:space="0" w:color="auto"/>
                            <w:bottom w:val="none" w:sz="0" w:space="0" w:color="auto"/>
                            <w:right w:val="none" w:sz="0" w:space="0" w:color="auto"/>
                          </w:divBdr>
                          <w:divsChild>
                            <w:div w:id="849417129">
                              <w:marLeft w:val="0"/>
                              <w:marRight w:val="0"/>
                              <w:marTop w:val="0"/>
                              <w:marBottom w:val="0"/>
                              <w:divBdr>
                                <w:top w:val="none" w:sz="0" w:space="0" w:color="auto"/>
                                <w:left w:val="none" w:sz="0" w:space="0" w:color="auto"/>
                                <w:bottom w:val="none" w:sz="0" w:space="0" w:color="auto"/>
                                <w:right w:val="none" w:sz="0" w:space="0" w:color="auto"/>
                              </w:divBdr>
                              <w:divsChild>
                                <w:div w:id="250701319">
                                  <w:marLeft w:val="0"/>
                                  <w:marRight w:val="0"/>
                                  <w:marTop w:val="0"/>
                                  <w:marBottom w:val="0"/>
                                  <w:divBdr>
                                    <w:top w:val="none" w:sz="0" w:space="0" w:color="auto"/>
                                    <w:left w:val="none" w:sz="0" w:space="0" w:color="auto"/>
                                    <w:bottom w:val="none" w:sz="0" w:space="0" w:color="auto"/>
                                    <w:right w:val="none" w:sz="0" w:space="0" w:color="auto"/>
                                  </w:divBdr>
                                  <w:divsChild>
                                    <w:div w:id="559949407">
                                      <w:marLeft w:val="0"/>
                                      <w:marRight w:val="0"/>
                                      <w:marTop w:val="0"/>
                                      <w:marBottom w:val="0"/>
                                      <w:divBdr>
                                        <w:top w:val="none" w:sz="0" w:space="0" w:color="auto"/>
                                        <w:left w:val="none" w:sz="0" w:space="0" w:color="auto"/>
                                        <w:bottom w:val="none" w:sz="0" w:space="0" w:color="auto"/>
                                        <w:right w:val="none" w:sz="0" w:space="0" w:color="auto"/>
                                      </w:divBdr>
                                      <w:divsChild>
                                        <w:div w:id="208036523">
                                          <w:marLeft w:val="0"/>
                                          <w:marRight w:val="0"/>
                                          <w:marTop w:val="0"/>
                                          <w:marBottom w:val="0"/>
                                          <w:divBdr>
                                            <w:top w:val="none" w:sz="0" w:space="0" w:color="auto"/>
                                            <w:left w:val="none" w:sz="0" w:space="0" w:color="auto"/>
                                            <w:bottom w:val="none" w:sz="0" w:space="0" w:color="auto"/>
                                            <w:right w:val="none" w:sz="0" w:space="0" w:color="auto"/>
                                          </w:divBdr>
                                          <w:divsChild>
                                            <w:div w:id="1121221277">
                                              <w:marLeft w:val="0"/>
                                              <w:marRight w:val="0"/>
                                              <w:marTop w:val="0"/>
                                              <w:marBottom w:val="0"/>
                                              <w:divBdr>
                                                <w:top w:val="none" w:sz="0" w:space="0" w:color="auto"/>
                                                <w:left w:val="none" w:sz="0" w:space="0" w:color="auto"/>
                                                <w:bottom w:val="none" w:sz="0" w:space="0" w:color="auto"/>
                                                <w:right w:val="none" w:sz="0" w:space="0" w:color="auto"/>
                                              </w:divBdr>
                                              <w:divsChild>
                                                <w:div w:id="649140758">
                                                  <w:marLeft w:val="0"/>
                                                  <w:marRight w:val="0"/>
                                                  <w:marTop w:val="0"/>
                                                  <w:marBottom w:val="0"/>
                                                  <w:divBdr>
                                                    <w:top w:val="none" w:sz="0" w:space="0" w:color="auto"/>
                                                    <w:left w:val="none" w:sz="0" w:space="0" w:color="auto"/>
                                                    <w:bottom w:val="none" w:sz="0" w:space="0" w:color="auto"/>
                                                    <w:right w:val="none" w:sz="0" w:space="0" w:color="auto"/>
                                                  </w:divBdr>
                                                  <w:divsChild>
                                                    <w:div w:id="4592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9499">
                                          <w:marLeft w:val="0"/>
                                          <w:marRight w:val="0"/>
                                          <w:marTop w:val="0"/>
                                          <w:marBottom w:val="0"/>
                                          <w:divBdr>
                                            <w:top w:val="none" w:sz="0" w:space="0" w:color="auto"/>
                                            <w:left w:val="none" w:sz="0" w:space="0" w:color="auto"/>
                                            <w:bottom w:val="none" w:sz="0" w:space="0" w:color="auto"/>
                                            <w:right w:val="none" w:sz="0" w:space="0" w:color="auto"/>
                                          </w:divBdr>
                                          <w:divsChild>
                                            <w:div w:id="980572211">
                                              <w:marLeft w:val="0"/>
                                              <w:marRight w:val="0"/>
                                              <w:marTop w:val="0"/>
                                              <w:marBottom w:val="0"/>
                                              <w:divBdr>
                                                <w:top w:val="none" w:sz="0" w:space="0" w:color="auto"/>
                                                <w:left w:val="none" w:sz="0" w:space="0" w:color="auto"/>
                                                <w:bottom w:val="none" w:sz="0" w:space="0" w:color="auto"/>
                                                <w:right w:val="none" w:sz="0" w:space="0" w:color="auto"/>
                                              </w:divBdr>
                                              <w:divsChild>
                                                <w:div w:id="1108114365">
                                                  <w:marLeft w:val="0"/>
                                                  <w:marRight w:val="0"/>
                                                  <w:marTop w:val="0"/>
                                                  <w:marBottom w:val="0"/>
                                                  <w:divBdr>
                                                    <w:top w:val="none" w:sz="0" w:space="0" w:color="auto"/>
                                                    <w:left w:val="none" w:sz="0" w:space="0" w:color="auto"/>
                                                    <w:bottom w:val="none" w:sz="0" w:space="0" w:color="auto"/>
                                                    <w:right w:val="none" w:sz="0" w:space="0" w:color="auto"/>
                                                  </w:divBdr>
                                                  <w:divsChild>
                                                    <w:div w:id="14052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6175084">
          <w:marLeft w:val="0"/>
          <w:marRight w:val="0"/>
          <w:marTop w:val="0"/>
          <w:marBottom w:val="0"/>
          <w:divBdr>
            <w:top w:val="none" w:sz="0" w:space="0" w:color="auto"/>
            <w:left w:val="none" w:sz="0" w:space="0" w:color="auto"/>
            <w:bottom w:val="none" w:sz="0" w:space="0" w:color="auto"/>
            <w:right w:val="none" w:sz="0" w:space="0" w:color="auto"/>
          </w:divBdr>
          <w:divsChild>
            <w:div w:id="1459372554">
              <w:marLeft w:val="0"/>
              <w:marRight w:val="0"/>
              <w:marTop w:val="0"/>
              <w:marBottom w:val="0"/>
              <w:divBdr>
                <w:top w:val="none" w:sz="0" w:space="0" w:color="auto"/>
                <w:left w:val="none" w:sz="0" w:space="0" w:color="auto"/>
                <w:bottom w:val="none" w:sz="0" w:space="0" w:color="auto"/>
                <w:right w:val="none" w:sz="0" w:space="0" w:color="auto"/>
              </w:divBdr>
              <w:divsChild>
                <w:div w:id="303047468">
                  <w:marLeft w:val="0"/>
                  <w:marRight w:val="0"/>
                  <w:marTop w:val="0"/>
                  <w:marBottom w:val="0"/>
                  <w:divBdr>
                    <w:top w:val="none" w:sz="0" w:space="0" w:color="auto"/>
                    <w:left w:val="none" w:sz="0" w:space="0" w:color="auto"/>
                    <w:bottom w:val="none" w:sz="0" w:space="0" w:color="auto"/>
                    <w:right w:val="none" w:sz="0" w:space="0" w:color="auto"/>
                  </w:divBdr>
                  <w:divsChild>
                    <w:div w:id="1512333296">
                      <w:marLeft w:val="0"/>
                      <w:marRight w:val="0"/>
                      <w:marTop w:val="0"/>
                      <w:marBottom w:val="0"/>
                      <w:divBdr>
                        <w:top w:val="none" w:sz="0" w:space="0" w:color="auto"/>
                        <w:left w:val="none" w:sz="0" w:space="0" w:color="auto"/>
                        <w:bottom w:val="none" w:sz="0" w:space="0" w:color="auto"/>
                        <w:right w:val="none" w:sz="0" w:space="0" w:color="auto"/>
                      </w:divBdr>
                      <w:divsChild>
                        <w:div w:id="174535579">
                          <w:marLeft w:val="0"/>
                          <w:marRight w:val="0"/>
                          <w:marTop w:val="0"/>
                          <w:marBottom w:val="0"/>
                          <w:divBdr>
                            <w:top w:val="none" w:sz="0" w:space="0" w:color="auto"/>
                            <w:left w:val="none" w:sz="0" w:space="0" w:color="auto"/>
                            <w:bottom w:val="none" w:sz="0" w:space="0" w:color="auto"/>
                            <w:right w:val="none" w:sz="0" w:space="0" w:color="auto"/>
                          </w:divBdr>
                          <w:divsChild>
                            <w:div w:id="2100979833">
                              <w:marLeft w:val="0"/>
                              <w:marRight w:val="0"/>
                              <w:marTop w:val="0"/>
                              <w:marBottom w:val="0"/>
                              <w:divBdr>
                                <w:top w:val="none" w:sz="0" w:space="0" w:color="auto"/>
                                <w:left w:val="none" w:sz="0" w:space="0" w:color="auto"/>
                                <w:bottom w:val="none" w:sz="0" w:space="0" w:color="auto"/>
                                <w:right w:val="none" w:sz="0" w:space="0" w:color="auto"/>
                              </w:divBdr>
                              <w:divsChild>
                                <w:div w:id="970945157">
                                  <w:marLeft w:val="0"/>
                                  <w:marRight w:val="0"/>
                                  <w:marTop w:val="0"/>
                                  <w:marBottom w:val="0"/>
                                  <w:divBdr>
                                    <w:top w:val="none" w:sz="0" w:space="0" w:color="auto"/>
                                    <w:left w:val="none" w:sz="0" w:space="0" w:color="auto"/>
                                    <w:bottom w:val="none" w:sz="0" w:space="0" w:color="auto"/>
                                    <w:right w:val="none" w:sz="0" w:space="0" w:color="auto"/>
                                  </w:divBdr>
                                  <w:divsChild>
                                    <w:div w:id="433939101">
                                      <w:marLeft w:val="0"/>
                                      <w:marRight w:val="0"/>
                                      <w:marTop w:val="0"/>
                                      <w:marBottom w:val="0"/>
                                      <w:divBdr>
                                        <w:top w:val="none" w:sz="0" w:space="0" w:color="auto"/>
                                        <w:left w:val="none" w:sz="0" w:space="0" w:color="auto"/>
                                        <w:bottom w:val="none" w:sz="0" w:space="0" w:color="auto"/>
                                        <w:right w:val="none" w:sz="0" w:space="0" w:color="auto"/>
                                      </w:divBdr>
                                      <w:divsChild>
                                        <w:div w:id="981227330">
                                          <w:marLeft w:val="0"/>
                                          <w:marRight w:val="0"/>
                                          <w:marTop w:val="0"/>
                                          <w:marBottom w:val="0"/>
                                          <w:divBdr>
                                            <w:top w:val="none" w:sz="0" w:space="0" w:color="auto"/>
                                            <w:left w:val="none" w:sz="0" w:space="0" w:color="auto"/>
                                            <w:bottom w:val="none" w:sz="0" w:space="0" w:color="auto"/>
                                            <w:right w:val="none" w:sz="0" w:space="0" w:color="auto"/>
                                          </w:divBdr>
                                          <w:divsChild>
                                            <w:div w:id="624624652">
                                              <w:marLeft w:val="0"/>
                                              <w:marRight w:val="0"/>
                                              <w:marTop w:val="0"/>
                                              <w:marBottom w:val="0"/>
                                              <w:divBdr>
                                                <w:top w:val="none" w:sz="0" w:space="0" w:color="auto"/>
                                                <w:left w:val="none" w:sz="0" w:space="0" w:color="auto"/>
                                                <w:bottom w:val="none" w:sz="0" w:space="0" w:color="auto"/>
                                                <w:right w:val="none" w:sz="0" w:space="0" w:color="auto"/>
                                              </w:divBdr>
                                              <w:divsChild>
                                                <w:div w:id="1809008499">
                                                  <w:marLeft w:val="0"/>
                                                  <w:marRight w:val="0"/>
                                                  <w:marTop w:val="0"/>
                                                  <w:marBottom w:val="0"/>
                                                  <w:divBdr>
                                                    <w:top w:val="none" w:sz="0" w:space="0" w:color="auto"/>
                                                    <w:left w:val="none" w:sz="0" w:space="0" w:color="auto"/>
                                                    <w:bottom w:val="none" w:sz="0" w:space="0" w:color="auto"/>
                                                    <w:right w:val="none" w:sz="0" w:space="0" w:color="auto"/>
                                                  </w:divBdr>
                                                  <w:divsChild>
                                                    <w:div w:id="6568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102013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78588802">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898712360">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5310128">
      <w:bodyDiv w:val="1"/>
      <w:marLeft w:val="0"/>
      <w:marRight w:val="0"/>
      <w:marTop w:val="0"/>
      <w:marBottom w:val="0"/>
      <w:divBdr>
        <w:top w:val="none" w:sz="0" w:space="0" w:color="auto"/>
        <w:left w:val="none" w:sz="0" w:space="0" w:color="auto"/>
        <w:bottom w:val="none" w:sz="0" w:space="0" w:color="auto"/>
        <w:right w:val="none" w:sz="0" w:space="0" w:color="auto"/>
      </w:divBdr>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5713731">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0381741">
      <w:bodyDiv w:val="1"/>
      <w:marLeft w:val="0"/>
      <w:marRight w:val="0"/>
      <w:marTop w:val="0"/>
      <w:marBottom w:val="0"/>
      <w:divBdr>
        <w:top w:val="none" w:sz="0" w:space="0" w:color="auto"/>
        <w:left w:val="none" w:sz="0" w:space="0" w:color="auto"/>
        <w:bottom w:val="none" w:sz="0" w:space="0" w:color="auto"/>
        <w:right w:val="none" w:sz="0" w:space="0" w:color="auto"/>
      </w:divBdr>
      <w:divsChild>
        <w:div w:id="1083725738">
          <w:marLeft w:val="0"/>
          <w:marRight w:val="0"/>
          <w:marTop w:val="0"/>
          <w:marBottom w:val="0"/>
          <w:divBdr>
            <w:top w:val="none" w:sz="0" w:space="0" w:color="auto"/>
            <w:left w:val="none" w:sz="0" w:space="0" w:color="auto"/>
            <w:bottom w:val="none" w:sz="0" w:space="0" w:color="auto"/>
            <w:right w:val="none" w:sz="0" w:space="0" w:color="auto"/>
          </w:divBdr>
          <w:divsChild>
            <w:div w:id="730037031">
              <w:marLeft w:val="180"/>
              <w:marRight w:val="240"/>
              <w:marTop w:val="0"/>
              <w:marBottom w:val="0"/>
              <w:divBdr>
                <w:top w:val="none" w:sz="0" w:space="0" w:color="auto"/>
                <w:left w:val="none" w:sz="0" w:space="0" w:color="auto"/>
                <w:bottom w:val="none" w:sz="0" w:space="0" w:color="auto"/>
                <w:right w:val="none" w:sz="0" w:space="0" w:color="auto"/>
              </w:divBdr>
              <w:divsChild>
                <w:div w:id="17161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4057">
          <w:marLeft w:val="0"/>
          <w:marRight w:val="0"/>
          <w:marTop w:val="0"/>
          <w:marBottom w:val="0"/>
          <w:divBdr>
            <w:top w:val="none" w:sz="0" w:space="0" w:color="auto"/>
            <w:left w:val="none" w:sz="0" w:space="0" w:color="auto"/>
            <w:bottom w:val="none" w:sz="0" w:space="0" w:color="auto"/>
            <w:right w:val="none" w:sz="0" w:space="0" w:color="auto"/>
          </w:divBdr>
          <w:divsChild>
            <w:div w:id="1177309565">
              <w:marLeft w:val="180"/>
              <w:marRight w:val="240"/>
              <w:marTop w:val="0"/>
              <w:marBottom w:val="0"/>
              <w:divBdr>
                <w:top w:val="none" w:sz="0" w:space="0" w:color="auto"/>
                <w:left w:val="none" w:sz="0" w:space="0" w:color="auto"/>
                <w:bottom w:val="none" w:sz="0" w:space="0" w:color="auto"/>
                <w:right w:val="none" w:sz="0" w:space="0" w:color="auto"/>
              </w:divBdr>
              <w:divsChild>
                <w:div w:id="5842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387">
          <w:marLeft w:val="0"/>
          <w:marRight w:val="0"/>
          <w:marTop w:val="0"/>
          <w:marBottom w:val="0"/>
          <w:divBdr>
            <w:top w:val="none" w:sz="0" w:space="0" w:color="auto"/>
            <w:left w:val="none" w:sz="0" w:space="0" w:color="auto"/>
            <w:bottom w:val="none" w:sz="0" w:space="0" w:color="auto"/>
            <w:right w:val="none" w:sz="0" w:space="0" w:color="auto"/>
          </w:divBdr>
        </w:div>
      </w:divsChild>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2055637">
      <w:bodyDiv w:val="1"/>
      <w:marLeft w:val="0"/>
      <w:marRight w:val="0"/>
      <w:marTop w:val="0"/>
      <w:marBottom w:val="0"/>
      <w:divBdr>
        <w:top w:val="none" w:sz="0" w:space="0" w:color="auto"/>
        <w:left w:val="none" w:sz="0" w:space="0" w:color="auto"/>
        <w:bottom w:val="none" w:sz="0" w:space="0" w:color="auto"/>
        <w:right w:val="none" w:sz="0" w:space="0" w:color="auto"/>
      </w:divBdr>
      <w:divsChild>
        <w:div w:id="347677021">
          <w:marLeft w:val="0"/>
          <w:marRight w:val="0"/>
          <w:marTop w:val="0"/>
          <w:marBottom w:val="0"/>
          <w:divBdr>
            <w:top w:val="none" w:sz="0" w:space="0" w:color="auto"/>
            <w:left w:val="none" w:sz="0" w:space="0" w:color="auto"/>
            <w:bottom w:val="none" w:sz="0" w:space="0" w:color="auto"/>
            <w:right w:val="none" w:sz="0" w:space="0" w:color="auto"/>
          </w:divBdr>
          <w:divsChild>
            <w:div w:id="1761020412">
              <w:marLeft w:val="0"/>
              <w:marRight w:val="0"/>
              <w:marTop w:val="0"/>
              <w:marBottom w:val="0"/>
              <w:divBdr>
                <w:top w:val="none" w:sz="0" w:space="0" w:color="auto"/>
                <w:left w:val="none" w:sz="0" w:space="0" w:color="auto"/>
                <w:bottom w:val="none" w:sz="0" w:space="0" w:color="auto"/>
                <w:right w:val="none" w:sz="0" w:space="0" w:color="auto"/>
              </w:divBdr>
              <w:divsChild>
                <w:div w:id="1711033632">
                  <w:marLeft w:val="0"/>
                  <w:marRight w:val="0"/>
                  <w:marTop w:val="0"/>
                  <w:marBottom w:val="0"/>
                  <w:divBdr>
                    <w:top w:val="none" w:sz="0" w:space="0" w:color="auto"/>
                    <w:left w:val="none" w:sz="0" w:space="0" w:color="auto"/>
                    <w:bottom w:val="none" w:sz="0" w:space="0" w:color="auto"/>
                    <w:right w:val="none" w:sz="0" w:space="0" w:color="auto"/>
                  </w:divBdr>
                  <w:divsChild>
                    <w:div w:id="16162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17987">
          <w:marLeft w:val="0"/>
          <w:marRight w:val="0"/>
          <w:marTop w:val="0"/>
          <w:marBottom w:val="0"/>
          <w:divBdr>
            <w:top w:val="none" w:sz="0" w:space="0" w:color="auto"/>
            <w:left w:val="none" w:sz="0" w:space="0" w:color="auto"/>
            <w:bottom w:val="none" w:sz="0" w:space="0" w:color="auto"/>
            <w:right w:val="none" w:sz="0" w:space="0" w:color="auto"/>
          </w:divBdr>
          <w:divsChild>
            <w:div w:id="55127664">
              <w:marLeft w:val="0"/>
              <w:marRight w:val="0"/>
              <w:marTop w:val="0"/>
              <w:marBottom w:val="0"/>
              <w:divBdr>
                <w:top w:val="none" w:sz="0" w:space="0" w:color="auto"/>
                <w:left w:val="none" w:sz="0" w:space="0" w:color="auto"/>
                <w:bottom w:val="none" w:sz="0" w:space="0" w:color="auto"/>
                <w:right w:val="none" w:sz="0" w:space="0" w:color="auto"/>
              </w:divBdr>
              <w:divsChild>
                <w:div w:id="1593661690">
                  <w:marLeft w:val="0"/>
                  <w:marRight w:val="0"/>
                  <w:marTop w:val="0"/>
                  <w:marBottom w:val="0"/>
                  <w:divBdr>
                    <w:top w:val="none" w:sz="0" w:space="0" w:color="auto"/>
                    <w:left w:val="none" w:sz="0" w:space="0" w:color="auto"/>
                    <w:bottom w:val="none" w:sz="0" w:space="0" w:color="auto"/>
                    <w:right w:val="none" w:sz="0" w:space="0" w:color="auto"/>
                  </w:divBdr>
                  <w:divsChild>
                    <w:div w:id="198504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79305876">
      <w:bodyDiv w:val="1"/>
      <w:marLeft w:val="0"/>
      <w:marRight w:val="0"/>
      <w:marTop w:val="0"/>
      <w:marBottom w:val="0"/>
      <w:divBdr>
        <w:top w:val="none" w:sz="0" w:space="0" w:color="auto"/>
        <w:left w:val="none" w:sz="0" w:space="0" w:color="auto"/>
        <w:bottom w:val="none" w:sz="0" w:space="0" w:color="auto"/>
        <w:right w:val="none" w:sz="0" w:space="0" w:color="auto"/>
      </w:divBdr>
      <w:divsChild>
        <w:div w:id="615335827">
          <w:marLeft w:val="0"/>
          <w:marRight w:val="0"/>
          <w:marTop w:val="0"/>
          <w:marBottom w:val="0"/>
          <w:divBdr>
            <w:top w:val="none" w:sz="0" w:space="0" w:color="auto"/>
            <w:left w:val="none" w:sz="0" w:space="0" w:color="auto"/>
            <w:bottom w:val="none" w:sz="0" w:space="0" w:color="auto"/>
            <w:right w:val="none" w:sz="0" w:space="0" w:color="auto"/>
          </w:divBdr>
          <w:divsChild>
            <w:div w:id="2067797098">
              <w:marLeft w:val="0"/>
              <w:marRight w:val="0"/>
              <w:marTop w:val="0"/>
              <w:marBottom w:val="0"/>
              <w:divBdr>
                <w:top w:val="none" w:sz="0" w:space="0" w:color="auto"/>
                <w:left w:val="none" w:sz="0" w:space="0" w:color="auto"/>
                <w:bottom w:val="none" w:sz="0" w:space="0" w:color="auto"/>
                <w:right w:val="none" w:sz="0" w:space="0" w:color="auto"/>
              </w:divBdr>
              <w:divsChild>
                <w:div w:id="1495879569">
                  <w:marLeft w:val="0"/>
                  <w:marRight w:val="0"/>
                  <w:marTop w:val="0"/>
                  <w:marBottom w:val="0"/>
                  <w:divBdr>
                    <w:top w:val="none" w:sz="0" w:space="0" w:color="auto"/>
                    <w:left w:val="none" w:sz="0" w:space="0" w:color="auto"/>
                    <w:bottom w:val="none" w:sz="0" w:space="0" w:color="auto"/>
                    <w:right w:val="none" w:sz="0" w:space="0" w:color="auto"/>
                  </w:divBdr>
                  <w:divsChild>
                    <w:div w:id="1970937824">
                      <w:marLeft w:val="0"/>
                      <w:marRight w:val="0"/>
                      <w:marTop w:val="0"/>
                      <w:marBottom w:val="0"/>
                      <w:divBdr>
                        <w:top w:val="none" w:sz="0" w:space="0" w:color="auto"/>
                        <w:left w:val="none" w:sz="0" w:space="0" w:color="auto"/>
                        <w:bottom w:val="none" w:sz="0" w:space="0" w:color="auto"/>
                        <w:right w:val="none" w:sz="0" w:space="0" w:color="auto"/>
                      </w:divBdr>
                      <w:divsChild>
                        <w:div w:id="1053845704">
                          <w:marLeft w:val="0"/>
                          <w:marRight w:val="0"/>
                          <w:marTop w:val="0"/>
                          <w:marBottom w:val="0"/>
                          <w:divBdr>
                            <w:top w:val="none" w:sz="0" w:space="0" w:color="auto"/>
                            <w:left w:val="none" w:sz="0" w:space="0" w:color="auto"/>
                            <w:bottom w:val="none" w:sz="0" w:space="0" w:color="auto"/>
                            <w:right w:val="none" w:sz="0" w:space="0" w:color="auto"/>
                          </w:divBdr>
                          <w:divsChild>
                            <w:div w:id="534316598">
                              <w:marLeft w:val="0"/>
                              <w:marRight w:val="0"/>
                              <w:marTop w:val="0"/>
                              <w:marBottom w:val="0"/>
                              <w:divBdr>
                                <w:top w:val="none" w:sz="0" w:space="0" w:color="auto"/>
                                <w:left w:val="none" w:sz="0" w:space="0" w:color="auto"/>
                                <w:bottom w:val="none" w:sz="0" w:space="0" w:color="auto"/>
                                <w:right w:val="none" w:sz="0" w:space="0" w:color="auto"/>
                              </w:divBdr>
                              <w:divsChild>
                                <w:div w:id="166943621">
                                  <w:marLeft w:val="0"/>
                                  <w:marRight w:val="0"/>
                                  <w:marTop w:val="0"/>
                                  <w:marBottom w:val="0"/>
                                  <w:divBdr>
                                    <w:top w:val="none" w:sz="0" w:space="0" w:color="auto"/>
                                    <w:left w:val="none" w:sz="0" w:space="0" w:color="auto"/>
                                    <w:bottom w:val="none" w:sz="0" w:space="0" w:color="auto"/>
                                    <w:right w:val="none" w:sz="0" w:space="0" w:color="auto"/>
                                  </w:divBdr>
                                  <w:divsChild>
                                    <w:div w:id="744180691">
                                      <w:marLeft w:val="0"/>
                                      <w:marRight w:val="0"/>
                                      <w:marTop w:val="0"/>
                                      <w:marBottom w:val="0"/>
                                      <w:divBdr>
                                        <w:top w:val="none" w:sz="0" w:space="0" w:color="auto"/>
                                        <w:left w:val="none" w:sz="0" w:space="0" w:color="auto"/>
                                        <w:bottom w:val="none" w:sz="0" w:space="0" w:color="auto"/>
                                        <w:right w:val="none" w:sz="0" w:space="0" w:color="auto"/>
                                      </w:divBdr>
                                      <w:divsChild>
                                        <w:div w:id="1078017594">
                                          <w:marLeft w:val="0"/>
                                          <w:marRight w:val="0"/>
                                          <w:marTop w:val="0"/>
                                          <w:marBottom w:val="0"/>
                                          <w:divBdr>
                                            <w:top w:val="none" w:sz="0" w:space="0" w:color="auto"/>
                                            <w:left w:val="none" w:sz="0" w:space="0" w:color="auto"/>
                                            <w:bottom w:val="none" w:sz="0" w:space="0" w:color="auto"/>
                                            <w:right w:val="none" w:sz="0" w:space="0" w:color="auto"/>
                                          </w:divBdr>
                                          <w:divsChild>
                                            <w:div w:id="392657526">
                                              <w:marLeft w:val="0"/>
                                              <w:marRight w:val="0"/>
                                              <w:marTop w:val="0"/>
                                              <w:marBottom w:val="0"/>
                                              <w:divBdr>
                                                <w:top w:val="none" w:sz="0" w:space="0" w:color="auto"/>
                                                <w:left w:val="none" w:sz="0" w:space="0" w:color="auto"/>
                                                <w:bottom w:val="none" w:sz="0" w:space="0" w:color="auto"/>
                                                <w:right w:val="none" w:sz="0" w:space="0" w:color="auto"/>
                                              </w:divBdr>
                                              <w:divsChild>
                                                <w:div w:id="747966499">
                                                  <w:marLeft w:val="0"/>
                                                  <w:marRight w:val="0"/>
                                                  <w:marTop w:val="0"/>
                                                  <w:marBottom w:val="0"/>
                                                  <w:divBdr>
                                                    <w:top w:val="none" w:sz="0" w:space="0" w:color="auto"/>
                                                    <w:left w:val="none" w:sz="0" w:space="0" w:color="auto"/>
                                                    <w:bottom w:val="none" w:sz="0" w:space="0" w:color="auto"/>
                                                    <w:right w:val="none" w:sz="0" w:space="0" w:color="auto"/>
                                                  </w:divBdr>
                                                  <w:divsChild>
                                                    <w:div w:id="10986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11001">
                                          <w:marLeft w:val="0"/>
                                          <w:marRight w:val="0"/>
                                          <w:marTop w:val="0"/>
                                          <w:marBottom w:val="0"/>
                                          <w:divBdr>
                                            <w:top w:val="none" w:sz="0" w:space="0" w:color="auto"/>
                                            <w:left w:val="none" w:sz="0" w:space="0" w:color="auto"/>
                                            <w:bottom w:val="none" w:sz="0" w:space="0" w:color="auto"/>
                                            <w:right w:val="none" w:sz="0" w:space="0" w:color="auto"/>
                                          </w:divBdr>
                                          <w:divsChild>
                                            <w:div w:id="824710552">
                                              <w:marLeft w:val="0"/>
                                              <w:marRight w:val="0"/>
                                              <w:marTop w:val="0"/>
                                              <w:marBottom w:val="0"/>
                                              <w:divBdr>
                                                <w:top w:val="none" w:sz="0" w:space="0" w:color="auto"/>
                                                <w:left w:val="none" w:sz="0" w:space="0" w:color="auto"/>
                                                <w:bottom w:val="none" w:sz="0" w:space="0" w:color="auto"/>
                                                <w:right w:val="none" w:sz="0" w:space="0" w:color="auto"/>
                                              </w:divBdr>
                                              <w:divsChild>
                                                <w:div w:id="593561628">
                                                  <w:marLeft w:val="0"/>
                                                  <w:marRight w:val="0"/>
                                                  <w:marTop w:val="0"/>
                                                  <w:marBottom w:val="0"/>
                                                  <w:divBdr>
                                                    <w:top w:val="none" w:sz="0" w:space="0" w:color="auto"/>
                                                    <w:left w:val="none" w:sz="0" w:space="0" w:color="auto"/>
                                                    <w:bottom w:val="none" w:sz="0" w:space="0" w:color="auto"/>
                                                    <w:right w:val="none" w:sz="0" w:space="0" w:color="auto"/>
                                                  </w:divBdr>
                                                  <w:divsChild>
                                                    <w:div w:id="12748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41109">
          <w:marLeft w:val="0"/>
          <w:marRight w:val="0"/>
          <w:marTop w:val="0"/>
          <w:marBottom w:val="0"/>
          <w:divBdr>
            <w:top w:val="none" w:sz="0" w:space="0" w:color="auto"/>
            <w:left w:val="none" w:sz="0" w:space="0" w:color="auto"/>
            <w:bottom w:val="none" w:sz="0" w:space="0" w:color="auto"/>
            <w:right w:val="none" w:sz="0" w:space="0" w:color="auto"/>
          </w:divBdr>
          <w:divsChild>
            <w:div w:id="674039578">
              <w:marLeft w:val="0"/>
              <w:marRight w:val="0"/>
              <w:marTop w:val="0"/>
              <w:marBottom w:val="0"/>
              <w:divBdr>
                <w:top w:val="none" w:sz="0" w:space="0" w:color="auto"/>
                <w:left w:val="none" w:sz="0" w:space="0" w:color="auto"/>
                <w:bottom w:val="none" w:sz="0" w:space="0" w:color="auto"/>
                <w:right w:val="none" w:sz="0" w:space="0" w:color="auto"/>
              </w:divBdr>
              <w:divsChild>
                <w:div w:id="717169214">
                  <w:marLeft w:val="0"/>
                  <w:marRight w:val="0"/>
                  <w:marTop w:val="0"/>
                  <w:marBottom w:val="0"/>
                  <w:divBdr>
                    <w:top w:val="none" w:sz="0" w:space="0" w:color="auto"/>
                    <w:left w:val="none" w:sz="0" w:space="0" w:color="auto"/>
                    <w:bottom w:val="none" w:sz="0" w:space="0" w:color="auto"/>
                    <w:right w:val="none" w:sz="0" w:space="0" w:color="auto"/>
                  </w:divBdr>
                  <w:divsChild>
                    <w:div w:id="394551824">
                      <w:marLeft w:val="0"/>
                      <w:marRight w:val="0"/>
                      <w:marTop w:val="0"/>
                      <w:marBottom w:val="0"/>
                      <w:divBdr>
                        <w:top w:val="none" w:sz="0" w:space="0" w:color="auto"/>
                        <w:left w:val="none" w:sz="0" w:space="0" w:color="auto"/>
                        <w:bottom w:val="none" w:sz="0" w:space="0" w:color="auto"/>
                        <w:right w:val="none" w:sz="0" w:space="0" w:color="auto"/>
                      </w:divBdr>
                      <w:divsChild>
                        <w:div w:id="264309314">
                          <w:marLeft w:val="0"/>
                          <w:marRight w:val="0"/>
                          <w:marTop w:val="0"/>
                          <w:marBottom w:val="0"/>
                          <w:divBdr>
                            <w:top w:val="none" w:sz="0" w:space="0" w:color="auto"/>
                            <w:left w:val="none" w:sz="0" w:space="0" w:color="auto"/>
                            <w:bottom w:val="none" w:sz="0" w:space="0" w:color="auto"/>
                            <w:right w:val="none" w:sz="0" w:space="0" w:color="auto"/>
                          </w:divBdr>
                          <w:divsChild>
                            <w:div w:id="2001956091">
                              <w:marLeft w:val="0"/>
                              <w:marRight w:val="0"/>
                              <w:marTop w:val="0"/>
                              <w:marBottom w:val="0"/>
                              <w:divBdr>
                                <w:top w:val="none" w:sz="0" w:space="0" w:color="auto"/>
                                <w:left w:val="none" w:sz="0" w:space="0" w:color="auto"/>
                                <w:bottom w:val="none" w:sz="0" w:space="0" w:color="auto"/>
                                <w:right w:val="none" w:sz="0" w:space="0" w:color="auto"/>
                              </w:divBdr>
                              <w:divsChild>
                                <w:div w:id="1271166077">
                                  <w:marLeft w:val="0"/>
                                  <w:marRight w:val="0"/>
                                  <w:marTop w:val="0"/>
                                  <w:marBottom w:val="0"/>
                                  <w:divBdr>
                                    <w:top w:val="none" w:sz="0" w:space="0" w:color="auto"/>
                                    <w:left w:val="none" w:sz="0" w:space="0" w:color="auto"/>
                                    <w:bottom w:val="none" w:sz="0" w:space="0" w:color="auto"/>
                                    <w:right w:val="none" w:sz="0" w:space="0" w:color="auto"/>
                                  </w:divBdr>
                                  <w:divsChild>
                                    <w:div w:id="1244342757">
                                      <w:marLeft w:val="0"/>
                                      <w:marRight w:val="0"/>
                                      <w:marTop w:val="0"/>
                                      <w:marBottom w:val="0"/>
                                      <w:divBdr>
                                        <w:top w:val="none" w:sz="0" w:space="0" w:color="auto"/>
                                        <w:left w:val="none" w:sz="0" w:space="0" w:color="auto"/>
                                        <w:bottom w:val="none" w:sz="0" w:space="0" w:color="auto"/>
                                        <w:right w:val="none" w:sz="0" w:space="0" w:color="auto"/>
                                      </w:divBdr>
                                      <w:divsChild>
                                        <w:div w:id="1852599025">
                                          <w:marLeft w:val="0"/>
                                          <w:marRight w:val="0"/>
                                          <w:marTop w:val="0"/>
                                          <w:marBottom w:val="0"/>
                                          <w:divBdr>
                                            <w:top w:val="none" w:sz="0" w:space="0" w:color="auto"/>
                                            <w:left w:val="none" w:sz="0" w:space="0" w:color="auto"/>
                                            <w:bottom w:val="none" w:sz="0" w:space="0" w:color="auto"/>
                                            <w:right w:val="none" w:sz="0" w:space="0" w:color="auto"/>
                                          </w:divBdr>
                                          <w:divsChild>
                                            <w:div w:id="1982691119">
                                              <w:marLeft w:val="0"/>
                                              <w:marRight w:val="0"/>
                                              <w:marTop w:val="0"/>
                                              <w:marBottom w:val="0"/>
                                              <w:divBdr>
                                                <w:top w:val="none" w:sz="0" w:space="0" w:color="auto"/>
                                                <w:left w:val="none" w:sz="0" w:space="0" w:color="auto"/>
                                                <w:bottom w:val="none" w:sz="0" w:space="0" w:color="auto"/>
                                                <w:right w:val="none" w:sz="0" w:space="0" w:color="auto"/>
                                              </w:divBdr>
                                              <w:divsChild>
                                                <w:div w:id="982270857">
                                                  <w:marLeft w:val="0"/>
                                                  <w:marRight w:val="0"/>
                                                  <w:marTop w:val="0"/>
                                                  <w:marBottom w:val="0"/>
                                                  <w:divBdr>
                                                    <w:top w:val="none" w:sz="0" w:space="0" w:color="auto"/>
                                                    <w:left w:val="none" w:sz="0" w:space="0" w:color="auto"/>
                                                    <w:bottom w:val="none" w:sz="0" w:space="0" w:color="auto"/>
                                                    <w:right w:val="none" w:sz="0" w:space="0" w:color="auto"/>
                                                  </w:divBdr>
                                                  <w:divsChild>
                                                    <w:div w:id="161567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52540766">
      <w:bodyDiv w:val="1"/>
      <w:marLeft w:val="0"/>
      <w:marRight w:val="0"/>
      <w:marTop w:val="0"/>
      <w:marBottom w:val="0"/>
      <w:divBdr>
        <w:top w:val="none" w:sz="0" w:space="0" w:color="auto"/>
        <w:left w:val="none" w:sz="0" w:space="0" w:color="auto"/>
        <w:bottom w:val="none" w:sz="0" w:space="0" w:color="auto"/>
        <w:right w:val="none" w:sz="0" w:space="0" w:color="auto"/>
      </w:divBdr>
      <w:divsChild>
        <w:div w:id="1612013997">
          <w:marLeft w:val="0"/>
          <w:marRight w:val="0"/>
          <w:marTop w:val="0"/>
          <w:marBottom w:val="0"/>
          <w:divBdr>
            <w:top w:val="none" w:sz="0" w:space="0" w:color="auto"/>
            <w:left w:val="none" w:sz="0" w:space="0" w:color="auto"/>
            <w:bottom w:val="none" w:sz="0" w:space="0" w:color="auto"/>
            <w:right w:val="none" w:sz="0" w:space="0" w:color="auto"/>
          </w:divBdr>
          <w:divsChild>
            <w:div w:id="1696156746">
              <w:marLeft w:val="0"/>
              <w:marRight w:val="0"/>
              <w:marTop w:val="0"/>
              <w:marBottom w:val="0"/>
              <w:divBdr>
                <w:top w:val="none" w:sz="0" w:space="0" w:color="auto"/>
                <w:left w:val="none" w:sz="0" w:space="0" w:color="auto"/>
                <w:bottom w:val="none" w:sz="0" w:space="0" w:color="auto"/>
                <w:right w:val="none" w:sz="0" w:space="0" w:color="auto"/>
              </w:divBdr>
              <w:divsChild>
                <w:div w:id="406538151">
                  <w:marLeft w:val="0"/>
                  <w:marRight w:val="0"/>
                  <w:marTop w:val="0"/>
                  <w:marBottom w:val="0"/>
                  <w:divBdr>
                    <w:top w:val="none" w:sz="0" w:space="0" w:color="auto"/>
                    <w:left w:val="none" w:sz="0" w:space="0" w:color="auto"/>
                    <w:bottom w:val="none" w:sz="0" w:space="0" w:color="auto"/>
                    <w:right w:val="none" w:sz="0" w:space="0" w:color="auto"/>
                  </w:divBdr>
                  <w:divsChild>
                    <w:div w:id="1181435279">
                      <w:marLeft w:val="0"/>
                      <w:marRight w:val="0"/>
                      <w:marTop w:val="0"/>
                      <w:marBottom w:val="0"/>
                      <w:divBdr>
                        <w:top w:val="none" w:sz="0" w:space="0" w:color="auto"/>
                        <w:left w:val="none" w:sz="0" w:space="0" w:color="auto"/>
                        <w:bottom w:val="none" w:sz="0" w:space="0" w:color="auto"/>
                        <w:right w:val="none" w:sz="0" w:space="0" w:color="auto"/>
                      </w:divBdr>
                      <w:divsChild>
                        <w:div w:id="1546940299">
                          <w:marLeft w:val="0"/>
                          <w:marRight w:val="0"/>
                          <w:marTop w:val="0"/>
                          <w:marBottom w:val="0"/>
                          <w:divBdr>
                            <w:top w:val="none" w:sz="0" w:space="0" w:color="auto"/>
                            <w:left w:val="none" w:sz="0" w:space="0" w:color="auto"/>
                            <w:bottom w:val="none" w:sz="0" w:space="0" w:color="auto"/>
                            <w:right w:val="none" w:sz="0" w:space="0" w:color="auto"/>
                          </w:divBdr>
                          <w:divsChild>
                            <w:div w:id="132915668">
                              <w:marLeft w:val="0"/>
                              <w:marRight w:val="0"/>
                              <w:marTop w:val="0"/>
                              <w:marBottom w:val="0"/>
                              <w:divBdr>
                                <w:top w:val="none" w:sz="0" w:space="0" w:color="auto"/>
                                <w:left w:val="none" w:sz="0" w:space="0" w:color="auto"/>
                                <w:bottom w:val="none" w:sz="0" w:space="0" w:color="auto"/>
                                <w:right w:val="none" w:sz="0" w:space="0" w:color="auto"/>
                              </w:divBdr>
                              <w:divsChild>
                                <w:div w:id="905527711">
                                  <w:marLeft w:val="0"/>
                                  <w:marRight w:val="0"/>
                                  <w:marTop w:val="0"/>
                                  <w:marBottom w:val="0"/>
                                  <w:divBdr>
                                    <w:top w:val="none" w:sz="0" w:space="0" w:color="auto"/>
                                    <w:left w:val="none" w:sz="0" w:space="0" w:color="auto"/>
                                    <w:bottom w:val="none" w:sz="0" w:space="0" w:color="auto"/>
                                    <w:right w:val="none" w:sz="0" w:space="0" w:color="auto"/>
                                  </w:divBdr>
                                  <w:divsChild>
                                    <w:div w:id="1244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3966388">
      <w:bodyDiv w:val="1"/>
      <w:marLeft w:val="0"/>
      <w:marRight w:val="0"/>
      <w:marTop w:val="0"/>
      <w:marBottom w:val="0"/>
      <w:divBdr>
        <w:top w:val="none" w:sz="0" w:space="0" w:color="auto"/>
        <w:left w:val="none" w:sz="0" w:space="0" w:color="auto"/>
        <w:bottom w:val="none" w:sz="0" w:space="0" w:color="auto"/>
        <w:right w:val="none" w:sz="0" w:space="0" w:color="auto"/>
      </w:divBdr>
      <w:divsChild>
        <w:div w:id="1048382840">
          <w:marLeft w:val="0"/>
          <w:marRight w:val="0"/>
          <w:marTop w:val="0"/>
          <w:marBottom w:val="0"/>
          <w:divBdr>
            <w:top w:val="none" w:sz="0" w:space="0" w:color="auto"/>
            <w:left w:val="none" w:sz="0" w:space="0" w:color="auto"/>
            <w:bottom w:val="none" w:sz="0" w:space="0" w:color="auto"/>
            <w:right w:val="none" w:sz="0" w:space="0" w:color="auto"/>
          </w:divBdr>
          <w:divsChild>
            <w:div w:id="387924798">
              <w:marLeft w:val="0"/>
              <w:marRight w:val="0"/>
              <w:marTop w:val="0"/>
              <w:marBottom w:val="0"/>
              <w:divBdr>
                <w:top w:val="none" w:sz="0" w:space="0" w:color="auto"/>
                <w:left w:val="none" w:sz="0" w:space="0" w:color="auto"/>
                <w:bottom w:val="none" w:sz="0" w:space="0" w:color="auto"/>
                <w:right w:val="none" w:sz="0" w:space="0" w:color="auto"/>
              </w:divBdr>
              <w:divsChild>
                <w:div w:id="18394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0377">
          <w:marLeft w:val="0"/>
          <w:marRight w:val="0"/>
          <w:marTop w:val="0"/>
          <w:marBottom w:val="0"/>
          <w:divBdr>
            <w:top w:val="none" w:sz="0" w:space="0" w:color="auto"/>
            <w:left w:val="none" w:sz="0" w:space="0" w:color="auto"/>
            <w:bottom w:val="none" w:sz="0" w:space="0" w:color="auto"/>
            <w:right w:val="none" w:sz="0" w:space="0" w:color="auto"/>
          </w:divBdr>
          <w:divsChild>
            <w:div w:id="316687294">
              <w:marLeft w:val="0"/>
              <w:marRight w:val="0"/>
              <w:marTop w:val="0"/>
              <w:marBottom w:val="0"/>
              <w:divBdr>
                <w:top w:val="none" w:sz="0" w:space="0" w:color="auto"/>
                <w:left w:val="none" w:sz="0" w:space="0" w:color="auto"/>
                <w:bottom w:val="none" w:sz="0" w:space="0" w:color="auto"/>
                <w:right w:val="none" w:sz="0" w:space="0" w:color="auto"/>
              </w:divBdr>
              <w:divsChild>
                <w:div w:id="715739282">
                  <w:marLeft w:val="0"/>
                  <w:marRight w:val="0"/>
                  <w:marTop w:val="0"/>
                  <w:marBottom w:val="0"/>
                  <w:divBdr>
                    <w:top w:val="none" w:sz="0" w:space="0" w:color="auto"/>
                    <w:left w:val="none" w:sz="0" w:space="0" w:color="auto"/>
                    <w:bottom w:val="none" w:sz="0" w:space="0" w:color="auto"/>
                    <w:right w:val="none" w:sz="0" w:space="0" w:color="auto"/>
                  </w:divBdr>
                  <w:divsChild>
                    <w:div w:id="49503183">
                      <w:marLeft w:val="0"/>
                      <w:marRight w:val="0"/>
                      <w:marTop w:val="0"/>
                      <w:marBottom w:val="0"/>
                      <w:divBdr>
                        <w:top w:val="none" w:sz="0" w:space="0" w:color="auto"/>
                        <w:left w:val="none" w:sz="0" w:space="0" w:color="auto"/>
                        <w:bottom w:val="none" w:sz="0" w:space="0" w:color="auto"/>
                        <w:right w:val="none" w:sz="0" w:space="0" w:color="auto"/>
                      </w:divBdr>
                      <w:divsChild>
                        <w:div w:id="803931069">
                          <w:marLeft w:val="0"/>
                          <w:marRight w:val="0"/>
                          <w:marTop w:val="0"/>
                          <w:marBottom w:val="0"/>
                          <w:divBdr>
                            <w:top w:val="none" w:sz="0" w:space="0" w:color="auto"/>
                            <w:left w:val="none" w:sz="0" w:space="0" w:color="auto"/>
                            <w:bottom w:val="none" w:sz="0" w:space="0" w:color="auto"/>
                            <w:right w:val="none" w:sz="0" w:space="0" w:color="auto"/>
                          </w:divBdr>
                          <w:divsChild>
                            <w:div w:id="1326394135">
                              <w:marLeft w:val="0"/>
                              <w:marRight w:val="0"/>
                              <w:marTop w:val="0"/>
                              <w:marBottom w:val="0"/>
                              <w:divBdr>
                                <w:top w:val="none" w:sz="0" w:space="0" w:color="auto"/>
                                <w:left w:val="none" w:sz="0" w:space="0" w:color="auto"/>
                                <w:bottom w:val="none" w:sz="0" w:space="0" w:color="auto"/>
                                <w:right w:val="none" w:sz="0" w:space="0" w:color="auto"/>
                              </w:divBdr>
                              <w:divsChild>
                                <w:div w:id="654264804">
                                  <w:marLeft w:val="0"/>
                                  <w:marRight w:val="0"/>
                                  <w:marTop w:val="0"/>
                                  <w:marBottom w:val="0"/>
                                  <w:divBdr>
                                    <w:top w:val="none" w:sz="0" w:space="0" w:color="auto"/>
                                    <w:left w:val="none" w:sz="0" w:space="0" w:color="auto"/>
                                    <w:bottom w:val="none" w:sz="0" w:space="0" w:color="auto"/>
                                    <w:right w:val="none" w:sz="0" w:space="0" w:color="auto"/>
                                  </w:divBdr>
                                  <w:divsChild>
                                    <w:div w:id="462162122">
                                      <w:marLeft w:val="0"/>
                                      <w:marRight w:val="0"/>
                                      <w:marTop w:val="0"/>
                                      <w:marBottom w:val="0"/>
                                      <w:divBdr>
                                        <w:top w:val="none" w:sz="0" w:space="0" w:color="auto"/>
                                        <w:left w:val="none" w:sz="0" w:space="0" w:color="auto"/>
                                        <w:bottom w:val="none" w:sz="0" w:space="0" w:color="auto"/>
                                        <w:right w:val="none" w:sz="0" w:space="0" w:color="auto"/>
                                      </w:divBdr>
                                      <w:divsChild>
                                        <w:div w:id="236137926">
                                          <w:marLeft w:val="0"/>
                                          <w:marRight w:val="0"/>
                                          <w:marTop w:val="0"/>
                                          <w:marBottom w:val="0"/>
                                          <w:divBdr>
                                            <w:top w:val="none" w:sz="0" w:space="0" w:color="auto"/>
                                            <w:left w:val="none" w:sz="0" w:space="0" w:color="auto"/>
                                            <w:bottom w:val="none" w:sz="0" w:space="0" w:color="auto"/>
                                            <w:right w:val="none" w:sz="0" w:space="0" w:color="auto"/>
                                          </w:divBdr>
                                          <w:divsChild>
                                            <w:div w:id="778337723">
                                              <w:marLeft w:val="0"/>
                                              <w:marRight w:val="0"/>
                                              <w:marTop w:val="0"/>
                                              <w:marBottom w:val="0"/>
                                              <w:divBdr>
                                                <w:top w:val="none" w:sz="0" w:space="0" w:color="auto"/>
                                                <w:left w:val="none" w:sz="0" w:space="0" w:color="auto"/>
                                                <w:bottom w:val="none" w:sz="0" w:space="0" w:color="auto"/>
                                                <w:right w:val="none" w:sz="0" w:space="0" w:color="auto"/>
                                              </w:divBdr>
                                              <w:divsChild>
                                                <w:div w:id="1957441147">
                                                  <w:marLeft w:val="0"/>
                                                  <w:marRight w:val="0"/>
                                                  <w:marTop w:val="0"/>
                                                  <w:marBottom w:val="0"/>
                                                  <w:divBdr>
                                                    <w:top w:val="none" w:sz="0" w:space="0" w:color="auto"/>
                                                    <w:left w:val="none" w:sz="0" w:space="0" w:color="auto"/>
                                                    <w:bottom w:val="none" w:sz="0" w:space="0" w:color="auto"/>
                                                    <w:right w:val="none" w:sz="0" w:space="0" w:color="auto"/>
                                                  </w:divBdr>
                                                  <w:divsChild>
                                                    <w:div w:id="1735353514">
                                                      <w:marLeft w:val="0"/>
                                                      <w:marRight w:val="0"/>
                                                      <w:marTop w:val="0"/>
                                                      <w:marBottom w:val="0"/>
                                                      <w:divBdr>
                                                        <w:top w:val="none" w:sz="0" w:space="0" w:color="auto"/>
                                                        <w:left w:val="none" w:sz="0" w:space="0" w:color="auto"/>
                                                        <w:bottom w:val="none" w:sz="0" w:space="0" w:color="auto"/>
                                                        <w:right w:val="none" w:sz="0" w:space="0" w:color="auto"/>
                                                      </w:divBdr>
                                                      <w:divsChild>
                                                        <w:div w:id="353268410">
                                                          <w:marLeft w:val="0"/>
                                                          <w:marRight w:val="0"/>
                                                          <w:marTop w:val="0"/>
                                                          <w:marBottom w:val="0"/>
                                                          <w:divBdr>
                                                            <w:top w:val="none" w:sz="0" w:space="0" w:color="auto"/>
                                                            <w:left w:val="none" w:sz="0" w:space="0" w:color="auto"/>
                                                            <w:bottom w:val="none" w:sz="0" w:space="0" w:color="auto"/>
                                                            <w:right w:val="none" w:sz="0" w:space="0" w:color="auto"/>
                                                          </w:divBdr>
                                                          <w:divsChild>
                                                            <w:div w:id="17518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28931046">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72719639">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11696310">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3007684">
      <w:bodyDiv w:val="1"/>
      <w:marLeft w:val="0"/>
      <w:marRight w:val="0"/>
      <w:marTop w:val="0"/>
      <w:marBottom w:val="0"/>
      <w:divBdr>
        <w:top w:val="none" w:sz="0" w:space="0" w:color="auto"/>
        <w:left w:val="none" w:sz="0" w:space="0" w:color="auto"/>
        <w:bottom w:val="none" w:sz="0" w:space="0" w:color="auto"/>
        <w:right w:val="none" w:sz="0" w:space="0" w:color="auto"/>
      </w:divBdr>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261984818">
      <w:bodyDiv w:val="1"/>
      <w:marLeft w:val="0"/>
      <w:marRight w:val="0"/>
      <w:marTop w:val="0"/>
      <w:marBottom w:val="0"/>
      <w:divBdr>
        <w:top w:val="none" w:sz="0" w:space="0" w:color="auto"/>
        <w:left w:val="none" w:sz="0" w:space="0" w:color="auto"/>
        <w:bottom w:val="none" w:sz="0" w:space="0" w:color="auto"/>
        <w:right w:val="none" w:sz="0" w:space="0" w:color="auto"/>
      </w:divBdr>
      <w:divsChild>
        <w:div w:id="136841221">
          <w:marLeft w:val="0"/>
          <w:marRight w:val="0"/>
          <w:marTop w:val="0"/>
          <w:marBottom w:val="0"/>
          <w:divBdr>
            <w:top w:val="none" w:sz="0" w:space="0" w:color="auto"/>
            <w:left w:val="none" w:sz="0" w:space="0" w:color="auto"/>
            <w:bottom w:val="none" w:sz="0" w:space="0" w:color="auto"/>
            <w:right w:val="none" w:sz="0" w:space="0" w:color="auto"/>
          </w:divBdr>
        </w:div>
        <w:div w:id="417479813">
          <w:marLeft w:val="0"/>
          <w:marRight w:val="0"/>
          <w:marTop w:val="0"/>
          <w:marBottom w:val="0"/>
          <w:divBdr>
            <w:top w:val="none" w:sz="0" w:space="0" w:color="auto"/>
            <w:left w:val="none" w:sz="0" w:space="0" w:color="auto"/>
            <w:bottom w:val="none" w:sz="0" w:space="0" w:color="auto"/>
            <w:right w:val="none" w:sz="0" w:space="0" w:color="auto"/>
          </w:divBdr>
        </w:div>
        <w:div w:id="982273667">
          <w:marLeft w:val="0"/>
          <w:marRight w:val="0"/>
          <w:marTop w:val="0"/>
          <w:marBottom w:val="0"/>
          <w:divBdr>
            <w:top w:val="none" w:sz="0" w:space="0" w:color="auto"/>
            <w:left w:val="none" w:sz="0" w:space="0" w:color="auto"/>
            <w:bottom w:val="none" w:sz="0" w:space="0" w:color="auto"/>
            <w:right w:val="none" w:sz="0" w:space="0" w:color="auto"/>
          </w:divBdr>
        </w:div>
        <w:div w:id="1074935246">
          <w:marLeft w:val="0"/>
          <w:marRight w:val="0"/>
          <w:marTop w:val="0"/>
          <w:marBottom w:val="0"/>
          <w:divBdr>
            <w:top w:val="none" w:sz="0" w:space="0" w:color="auto"/>
            <w:left w:val="none" w:sz="0" w:space="0" w:color="auto"/>
            <w:bottom w:val="none" w:sz="0" w:space="0" w:color="auto"/>
            <w:right w:val="none" w:sz="0" w:space="0" w:color="auto"/>
          </w:divBdr>
        </w:div>
        <w:div w:id="1326592136">
          <w:marLeft w:val="0"/>
          <w:marRight w:val="0"/>
          <w:marTop w:val="0"/>
          <w:marBottom w:val="0"/>
          <w:divBdr>
            <w:top w:val="none" w:sz="0" w:space="0" w:color="auto"/>
            <w:left w:val="none" w:sz="0" w:space="0" w:color="auto"/>
            <w:bottom w:val="none" w:sz="0" w:space="0" w:color="auto"/>
            <w:right w:val="none" w:sz="0" w:space="0" w:color="auto"/>
          </w:divBdr>
        </w:div>
        <w:div w:id="1424033794">
          <w:marLeft w:val="0"/>
          <w:marRight w:val="0"/>
          <w:marTop w:val="0"/>
          <w:marBottom w:val="0"/>
          <w:divBdr>
            <w:top w:val="none" w:sz="0" w:space="0" w:color="auto"/>
            <w:left w:val="none" w:sz="0" w:space="0" w:color="auto"/>
            <w:bottom w:val="none" w:sz="0" w:space="0" w:color="auto"/>
            <w:right w:val="none" w:sz="0" w:space="0" w:color="auto"/>
          </w:divBdr>
        </w:div>
      </w:divsChild>
    </w:div>
    <w:div w:id="1281768455">
      <w:bodyDiv w:val="1"/>
      <w:marLeft w:val="0"/>
      <w:marRight w:val="0"/>
      <w:marTop w:val="0"/>
      <w:marBottom w:val="0"/>
      <w:divBdr>
        <w:top w:val="none" w:sz="0" w:space="0" w:color="auto"/>
        <w:left w:val="none" w:sz="0" w:space="0" w:color="auto"/>
        <w:bottom w:val="none" w:sz="0" w:space="0" w:color="auto"/>
        <w:right w:val="none" w:sz="0" w:space="0" w:color="auto"/>
      </w:divBdr>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18415672">
      <w:bodyDiv w:val="1"/>
      <w:marLeft w:val="0"/>
      <w:marRight w:val="0"/>
      <w:marTop w:val="0"/>
      <w:marBottom w:val="0"/>
      <w:divBdr>
        <w:top w:val="none" w:sz="0" w:space="0" w:color="auto"/>
        <w:left w:val="none" w:sz="0" w:space="0" w:color="auto"/>
        <w:bottom w:val="none" w:sz="0" w:space="0" w:color="auto"/>
        <w:right w:val="none" w:sz="0" w:space="0" w:color="auto"/>
      </w:divBdr>
    </w:div>
    <w:div w:id="1318997264">
      <w:bodyDiv w:val="1"/>
      <w:marLeft w:val="0"/>
      <w:marRight w:val="0"/>
      <w:marTop w:val="0"/>
      <w:marBottom w:val="0"/>
      <w:divBdr>
        <w:top w:val="none" w:sz="0" w:space="0" w:color="auto"/>
        <w:left w:val="none" w:sz="0" w:space="0" w:color="auto"/>
        <w:bottom w:val="none" w:sz="0" w:space="0" w:color="auto"/>
        <w:right w:val="none" w:sz="0" w:space="0" w:color="auto"/>
      </w:divBdr>
      <w:divsChild>
        <w:div w:id="763494472">
          <w:marLeft w:val="0"/>
          <w:marRight w:val="0"/>
          <w:marTop w:val="0"/>
          <w:marBottom w:val="0"/>
          <w:divBdr>
            <w:top w:val="none" w:sz="0" w:space="0" w:color="auto"/>
            <w:left w:val="none" w:sz="0" w:space="0" w:color="auto"/>
            <w:bottom w:val="none" w:sz="0" w:space="0" w:color="auto"/>
            <w:right w:val="none" w:sz="0" w:space="0" w:color="auto"/>
          </w:divBdr>
          <w:divsChild>
            <w:div w:id="787217">
              <w:marLeft w:val="0"/>
              <w:marRight w:val="0"/>
              <w:marTop w:val="0"/>
              <w:marBottom w:val="0"/>
              <w:divBdr>
                <w:top w:val="none" w:sz="0" w:space="0" w:color="auto"/>
                <w:left w:val="none" w:sz="0" w:space="0" w:color="auto"/>
                <w:bottom w:val="none" w:sz="0" w:space="0" w:color="auto"/>
                <w:right w:val="none" w:sz="0" w:space="0" w:color="auto"/>
              </w:divBdr>
              <w:divsChild>
                <w:div w:id="1939679311">
                  <w:marLeft w:val="0"/>
                  <w:marRight w:val="0"/>
                  <w:marTop w:val="0"/>
                  <w:marBottom w:val="0"/>
                  <w:divBdr>
                    <w:top w:val="none" w:sz="0" w:space="0" w:color="auto"/>
                    <w:left w:val="none" w:sz="0" w:space="0" w:color="auto"/>
                    <w:bottom w:val="none" w:sz="0" w:space="0" w:color="auto"/>
                    <w:right w:val="none" w:sz="0" w:space="0" w:color="auto"/>
                  </w:divBdr>
                  <w:divsChild>
                    <w:div w:id="1712728957">
                      <w:marLeft w:val="0"/>
                      <w:marRight w:val="0"/>
                      <w:marTop w:val="0"/>
                      <w:marBottom w:val="0"/>
                      <w:divBdr>
                        <w:top w:val="none" w:sz="0" w:space="0" w:color="auto"/>
                        <w:left w:val="none" w:sz="0" w:space="0" w:color="auto"/>
                        <w:bottom w:val="none" w:sz="0" w:space="0" w:color="auto"/>
                        <w:right w:val="none" w:sz="0" w:space="0" w:color="auto"/>
                      </w:divBdr>
                      <w:divsChild>
                        <w:div w:id="1495486993">
                          <w:marLeft w:val="0"/>
                          <w:marRight w:val="0"/>
                          <w:marTop w:val="0"/>
                          <w:marBottom w:val="0"/>
                          <w:divBdr>
                            <w:top w:val="none" w:sz="0" w:space="0" w:color="auto"/>
                            <w:left w:val="none" w:sz="0" w:space="0" w:color="auto"/>
                            <w:bottom w:val="none" w:sz="0" w:space="0" w:color="auto"/>
                            <w:right w:val="none" w:sz="0" w:space="0" w:color="auto"/>
                          </w:divBdr>
                          <w:divsChild>
                            <w:div w:id="2031181709">
                              <w:marLeft w:val="0"/>
                              <w:marRight w:val="0"/>
                              <w:marTop w:val="0"/>
                              <w:marBottom w:val="0"/>
                              <w:divBdr>
                                <w:top w:val="none" w:sz="0" w:space="0" w:color="auto"/>
                                <w:left w:val="none" w:sz="0" w:space="0" w:color="auto"/>
                                <w:bottom w:val="none" w:sz="0" w:space="0" w:color="auto"/>
                                <w:right w:val="none" w:sz="0" w:space="0" w:color="auto"/>
                              </w:divBdr>
                              <w:divsChild>
                                <w:div w:id="96878096">
                                  <w:marLeft w:val="0"/>
                                  <w:marRight w:val="0"/>
                                  <w:marTop w:val="0"/>
                                  <w:marBottom w:val="0"/>
                                  <w:divBdr>
                                    <w:top w:val="none" w:sz="0" w:space="0" w:color="auto"/>
                                    <w:left w:val="none" w:sz="0" w:space="0" w:color="auto"/>
                                    <w:bottom w:val="none" w:sz="0" w:space="0" w:color="auto"/>
                                    <w:right w:val="none" w:sz="0" w:space="0" w:color="auto"/>
                                  </w:divBdr>
                                  <w:divsChild>
                                    <w:div w:id="12713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912096">
      <w:bodyDiv w:val="1"/>
      <w:marLeft w:val="0"/>
      <w:marRight w:val="0"/>
      <w:marTop w:val="0"/>
      <w:marBottom w:val="0"/>
      <w:divBdr>
        <w:top w:val="none" w:sz="0" w:space="0" w:color="auto"/>
        <w:left w:val="none" w:sz="0" w:space="0" w:color="auto"/>
        <w:bottom w:val="none" w:sz="0" w:space="0" w:color="auto"/>
        <w:right w:val="none" w:sz="0" w:space="0" w:color="auto"/>
      </w:divBdr>
    </w:div>
    <w:div w:id="1353727687">
      <w:bodyDiv w:val="1"/>
      <w:marLeft w:val="0"/>
      <w:marRight w:val="0"/>
      <w:marTop w:val="0"/>
      <w:marBottom w:val="0"/>
      <w:divBdr>
        <w:top w:val="none" w:sz="0" w:space="0" w:color="auto"/>
        <w:left w:val="none" w:sz="0" w:space="0" w:color="auto"/>
        <w:bottom w:val="none" w:sz="0" w:space="0" w:color="auto"/>
        <w:right w:val="none" w:sz="0" w:space="0" w:color="auto"/>
      </w:divBdr>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4676869">
      <w:bodyDiv w:val="1"/>
      <w:marLeft w:val="0"/>
      <w:marRight w:val="0"/>
      <w:marTop w:val="0"/>
      <w:marBottom w:val="0"/>
      <w:divBdr>
        <w:top w:val="none" w:sz="0" w:space="0" w:color="auto"/>
        <w:left w:val="none" w:sz="0" w:space="0" w:color="auto"/>
        <w:bottom w:val="none" w:sz="0" w:space="0" w:color="auto"/>
        <w:right w:val="none" w:sz="0" w:space="0" w:color="auto"/>
      </w:divBdr>
      <w:divsChild>
        <w:div w:id="232086091">
          <w:marLeft w:val="0"/>
          <w:marRight w:val="0"/>
          <w:marTop w:val="0"/>
          <w:marBottom w:val="0"/>
          <w:divBdr>
            <w:top w:val="none" w:sz="0" w:space="0" w:color="auto"/>
            <w:left w:val="none" w:sz="0" w:space="0" w:color="auto"/>
            <w:bottom w:val="none" w:sz="0" w:space="0" w:color="auto"/>
            <w:right w:val="none" w:sz="0" w:space="0" w:color="auto"/>
          </w:divBdr>
          <w:divsChild>
            <w:div w:id="1996838268">
              <w:marLeft w:val="0"/>
              <w:marRight w:val="0"/>
              <w:marTop w:val="0"/>
              <w:marBottom w:val="0"/>
              <w:divBdr>
                <w:top w:val="none" w:sz="0" w:space="0" w:color="auto"/>
                <w:left w:val="none" w:sz="0" w:space="0" w:color="auto"/>
                <w:bottom w:val="none" w:sz="0" w:space="0" w:color="auto"/>
                <w:right w:val="none" w:sz="0" w:space="0" w:color="auto"/>
              </w:divBdr>
              <w:divsChild>
                <w:div w:id="1602683981">
                  <w:marLeft w:val="0"/>
                  <w:marRight w:val="0"/>
                  <w:marTop w:val="0"/>
                  <w:marBottom w:val="0"/>
                  <w:divBdr>
                    <w:top w:val="none" w:sz="0" w:space="0" w:color="auto"/>
                    <w:left w:val="none" w:sz="0" w:space="0" w:color="auto"/>
                    <w:bottom w:val="none" w:sz="0" w:space="0" w:color="auto"/>
                    <w:right w:val="none" w:sz="0" w:space="0" w:color="auto"/>
                  </w:divBdr>
                  <w:divsChild>
                    <w:div w:id="13013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600155">
          <w:marLeft w:val="0"/>
          <w:marRight w:val="0"/>
          <w:marTop w:val="0"/>
          <w:marBottom w:val="0"/>
          <w:divBdr>
            <w:top w:val="none" w:sz="0" w:space="0" w:color="auto"/>
            <w:left w:val="none" w:sz="0" w:space="0" w:color="auto"/>
            <w:bottom w:val="none" w:sz="0" w:space="0" w:color="auto"/>
            <w:right w:val="none" w:sz="0" w:space="0" w:color="auto"/>
          </w:divBdr>
          <w:divsChild>
            <w:div w:id="314066891">
              <w:marLeft w:val="0"/>
              <w:marRight w:val="0"/>
              <w:marTop w:val="0"/>
              <w:marBottom w:val="0"/>
              <w:divBdr>
                <w:top w:val="none" w:sz="0" w:space="0" w:color="auto"/>
                <w:left w:val="none" w:sz="0" w:space="0" w:color="auto"/>
                <w:bottom w:val="none" w:sz="0" w:space="0" w:color="auto"/>
                <w:right w:val="none" w:sz="0" w:space="0" w:color="auto"/>
              </w:divBdr>
              <w:divsChild>
                <w:div w:id="44841838">
                  <w:marLeft w:val="0"/>
                  <w:marRight w:val="0"/>
                  <w:marTop w:val="0"/>
                  <w:marBottom w:val="0"/>
                  <w:divBdr>
                    <w:top w:val="none" w:sz="0" w:space="0" w:color="auto"/>
                    <w:left w:val="none" w:sz="0" w:space="0" w:color="auto"/>
                    <w:bottom w:val="none" w:sz="0" w:space="0" w:color="auto"/>
                    <w:right w:val="none" w:sz="0" w:space="0" w:color="auto"/>
                  </w:divBdr>
                  <w:divsChild>
                    <w:div w:id="3891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393652449">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3166189">
      <w:bodyDiv w:val="1"/>
      <w:marLeft w:val="0"/>
      <w:marRight w:val="0"/>
      <w:marTop w:val="0"/>
      <w:marBottom w:val="0"/>
      <w:divBdr>
        <w:top w:val="none" w:sz="0" w:space="0" w:color="auto"/>
        <w:left w:val="none" w:sz="0" w:space="0" w:color="auto"/>
        <w:bottom w:val="none" w:sz="0" w:space="0" w:color="auto"/>
        <w:right w:val="none" w:sz="0" w:space="0" w:color="auto"/>
      </w:divBdr>
      <w:divsChild>
        <w:div w:id="816991513">
          <w:marLeft w:val="0"/>
          <w:marRight w:val="0"/>
          <w:marTop w:val="0"/>
          <w:marBottom w:val="0"/>
          <w:divBdr>
            <w:top w:val="none" w:sz="0" w:space="0" w:color="auto"/>
            <w:left w:val="none" w:sz="0" w:space="0" w:color="auto"/>
            <w:bottom w:val="none" w:sz="0" w:space="0" w:color="auto"/>
            <w:right w:val="none" w:sz="0" w:space="0" w:color="auto"/>
          </w:divBdr>
          <w:divsChild>
            <w:div w:id="163907129">
              <w:marLeft w:val="0"/>
              <w:marRight w:val="0"/>
              <w:marTop w:val="0"/>
              <w:marBottom w:val="0"/>
              <w:divBdr>
                <w:top w:val="none" w:sz="0" w:space="0" w:color="auto"/>
                <w:left w:val="none" w:sz="0" w:space="0" w:color="auto"/>
                <w:bottom w:val="none" w:sz="0" w:space="0" w:color="auto"/>
                <w:right w:val="none" w:sz="0" w:space="0" w:color="auto"/>
              </w:divBdr>
              <w:divsChild>
                <w:div w:id="63647908">
                  <w:marLeft w:val="0"/>
                  <w:marRight w:val="0"/>
                  <w:marTop w:val="0"/>
                  <w:marBottom w:val="0"/>
                  <w:divBdr>
                    <w:top w:val="none" w:sz="0" w:space="0" w:color="auto"/>
                    <w:left w:val="none" w:sz="0" w:space="0" w:color="auto"/>
                    <w:bottom w:val="none" w:sz="0" w:space="0" w:color="auto"/>
                    <w:right w:val="none" w:sz="0" w:space="0" w:color="auto"/>
                  </w:divBdr>
                  <w:divsChild>
                    <w:div w:id="1542325892">
                      <w:marLeft w:val="0"/>
                      <w:marRight w:val="0"/>
                      <w:marTop w:val="0"/>
                      <w:marBottom w:val="0"/>
                      <w:divBdr>
                        <w:top w:val="none" w:sz="0" w:space="0" w:color="auto"/>
                        <w:left w:val="none" w:sz="0" w:space="0" w:color="auto"/>
                        <w:bottom w:val="none" w:sz="0" w:space="0" w:color="auto"/>
                        <w:right w:val="none" w:sz="0" w:space="0" w:color="auto"/>
                      </w:divBdr>
                      <w:divsChild>
                        <w:div w:id="1550610279">
                          <w:marLeft w:val="0"/>
                          <w:marRight w:val="0"/>
                          <w:marTop w:val="0"/>
                          <w:marBottom w:val="0"/>
                          <w:divBdr>
                            <w:top w:val="none" w:sz="0" w:space="0" w:color="auto"/>
                            <w:left w:val="none" w:sz="0" w:space="0" w:color="auto"/>
                            <w:bottom w:val="none" w:sz="0" w:space="0" w:color="auto"/>
                            <w:right w:val="none" w:sz="0" w:space="0" w:color="auto"/>
                          </w:divBdr>
                          <w:divsChild>
                            <w:div w:id="207769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2529218">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1749811">
      <w:bodyDiv w:val="1"/>
      <w:marLeft w:val="0"/>
      <w:marRight w:val="0"/>
      <w:marTop w:val="0"/>
      <w:marBottom w:val="0"/>
      <w:divBdr>
        <w:top w:val="none" w:sz="0" w:space="0" w:color="auto"/>
        <w:left w:val="none" w:sz="0" w:space="0" w:color="auto"/>
        <w:bottom w:val="none" w:sz="0" w:space="0" w:color="auto"/>
        <w:right w:val="none" w:sz="0" w:space="0" w:color="auto"/>
      </w:divBdr>
      <w:divsChild>
        <w:div w:id="25302767">
          <w:marLeft w:val="0"/>
          <w:marRight w:val="0"/>
          <w:marTop w:val="0"/>
          <w:marBottom w:val="0"/>
          <w:divBdr>
            <w:top w:val="none" w:sz="0" w:space="0" w:color="auto"/>
            <w:left w:val="none" w:sz="0" w:space="0" w:color="auto"/>
            <w:bottom w:val="none" w:sz="0" w:space="0" w:color="auto"/>
            <w:right w:val="none" w:sz="0" w:space="0" w:color="auto"/>
          </w:divBdr>
          <w:divsChild>
            <w:div w:id="343554983">
              <w:marLeft w:val="0"/>
              <w:marRight w:val="0"/>
              <w:marTop w:val="0"/>
              <w:marBottom w:val="0"/>
              <w:divBdr>
                <w:top w:val="none" w:sz="0" w:space="0" w:color="auto"/>
                <w:left w:val="none" w:sz="0" w:space="0" w:color="auto"/>
                <w:bottom w:val="none" w:sz="0" w:space="0" w:color="auto"/>
                <w:right w:val="none" w:sz="0" w:space="0" w:color="auto"/>
              </w:divBdr>
              <w:divsChild>
                <w:div w:id="556401565">
                  <w:marLeft w:val="0"/>
                  <w:marRight w:val="0"/>
                  <w:marTop w:val="0"/>
                  <w:marBottom w:val="0"/>
                  <w:divBdr>
                    <w:top w:val="none" w:sz="0" w:space="0" w:color="auto"/>
                    <w:left w:val="none" w:sz="0" w:space="0" w:color="auto"/>
                    <w:bottom w:val="none" w:sz="0" w:space="0" w:color="auto"/>
                    <w:right w:val="none" w:sz="0" w:space="0" w:color="auto"/>
                  </w:divBdr>
                  <w:divsChild>
                    <w:div w:id="1473135088">
                      <w:marLeft w:val="0"/>
                      <w:marRight w:val="0"/>
                      <w:marTop w:val="0"/>
                      <w:marBottom w:val="0"/>
                      <w:divBdr>
                        <w:top w:val="none" w:sz="0" w:space="0" w:color="auto"/>
                        <w:left w:val="none" w:sz="0" w:space="0" w:color="auto"/>
                        <w:bottom w:val="none" w:sz="0" w:space="0" w:color="auto"/>
                        <w:right w:val="none" w:sz="0" w:space="0" w:color="auto"/>
                      </w:divBdr>
                      <w:divsChild>
                        <w:div w:id="968587101">
                          <w:marLeft w:val="0"/>
                          <w:marRight w:val="0"/>
                          <w:marTop w:val="0"/>
                          <w:marBottom w:val="0"/>
                          <w:divBdr>
                            <w:top w:val="none" w:sz="0" w:space="0" w:color="auto"/>
                            <w:left w:val="none" w:sz="0" w:space="0" w:color="auto"/>
                            <w:bottom w:val="none" w:sz="0" w:space="0" w:color="auto"/>
                            <w:right w:val="none" w:sz="0" w:space="0" w:color="auto"/>
                          </w:divBdr>
                          <w:divsChild>
                            <w:div w:id="1989899344">
                              <w:marLeft w:val="0"/>
                              <w:marRight w:val="0"/>
                              <w:marTop w:val="0"/>
                              <w:marBottom w:val="0"/>
                              <w:divBdr>
                                <w:top w:val="none" w:sz="0" w:space="0" w:color="auto"/>
                                <w:left w:val="none" w:sz="0" w:space="0" w:color="auto"/>
                                <w:bottom w:val="none" w:sz="0" w:space="0" w:color="auto"/>
                                <w:right w:val="none" w:sz="0" w:space="0" w:color="auto"/>
                              </w:divBdr>
                              <w:divsChild>
                                <w:div w:id="777025644">
                                  <w:marLeft w:val="0"/>
                                  <w:marRight w:val="0"/>
                                  <w:marTop w:val="0"/>
                                  <w:marBottom w:val="0"/>
                                  <w:divBdr>
                                    <w:top w:val="none" w:sz="0" w:space="0" w:color="auto"/>
                                    <w:left w:val="none" w:sz="0" w:space="0" w:color="auto"/>
                                    <w:bottom w:val="none" w:sz="0" w:space="0" w:color="auto"/>
                                    <w:right w:val="none" w:sz="0" w:space="0" w:color="auto"/>
                                  </w:divBdr>
                                  <w:divsChild>
                                    <w:div w:id="489753889">
                                      <w:marLeft w:val="0"/>
                                      <w:marRight w:val="0"/>
                                      <w:marTop w:val="0"/>
                                      <w:marBottom w:val="0"/>
                                      <w:divBdr>
                                        <w:top w:val="none" w:sz="0" w:space="0" w:color="auto"/>
                                        <w:left w:val="none" w:sz="0" w:space="0" w:color="auto"/>
                                        <w:bottom w:val="none" w:sz="0" w:space="0" w:color="auto"/>
                                        <w:right w:val="none" w:sz="0" w:space="0" w:color="auto"/>
                                      </w:divBdr>
                                      <w:divsChild>
                                        <w:div w:id="1312715311">
                                          <w:marLeft w:val="0"/>
                                          <w:marRight w:val="0"/>
                                          <w:marTop w:val="0"/>
                                          <w:marBottom w:val="0"/>
                                          <w:divBdr>
                                            <w:top w:val="none" w:sz="0" w:space="0" w:color="auto"/>
                                            <w:left w:val="none" w:sz="0" w:space="0" w:color="auto"/>
                                            <w:bottom w:val="none" w:sz="0" w:space="0" w:color="auto"/>
                                            <w:right w:val="none" w:sz="0" w:space="0" w:color="auto"/>
                                          </w:divBdr>
                                          <w:divsChild>
                                            <w:div w:id="1261568616">
                                              <w:marLeft w:val="0"/>
                                              <w:marRight w:val="0"/>
                                              <w:marTop w:val="0"/>
                                              <w:marBottom w:val="0"/>
                                              <w:divBdr>
                                                <w:top w:val="none" w:sz="0" w:space="0" w:color="auto"/>
                                                <w:left w:val="none" w:sz="0" w:space="0" w:color="auto"/>
                                                <w:bottom w:val="none" w:sz="0" w:space="0" w:color="auto"/>
                                                <w:right w:val="none" w:sz="0" w:space="0" w:color="auto"/>
                                              </w:divBdr>
                                              <w:divsChild>
                                                <w:div w:id="988510015">
                                                  <w:marLeft w:val="0"/>
                                                  <w:marRight w:val="0"/>
                                                  <w:marTop w:val="0"/>
                                                  <w:marBottom w:val="0"/>
                                                  <w:divBdr>
                                                    <w:top w:val="none" w:sz="0" w:space="0" w:color="auto"/>
                                                    <w:left w:val="none" w:sz="0" w:space="0" w:color="auto"/>
                                                    <w:bottom w:val="none" w:sz="0" w:space="0" w:color="auto"/>
                                                    <w:right w:val="none" w:sz="0" w:space="0" w:color="auto"/>
                                                  </w:divBdr>
                                                  <w:divsChild>
                                                    <w:div w:id="214511074">
                                                      <w:marLeft w:val="0"/>
                                                      <w:marRight w:val="0"/>
                                                      <w:marTop w:val="0"/>
                                                      <w:marBottom w:val="0"/>
                                                      <w:divBdr>
                                                        <w:top w:val="none" w:sz="0" w:space="0" w:color="auto"/>
                                                        <w:left w:val="none" w:sz="0" w:space="0" w:color="auto"/>
                                                        <w:bottom w:val="none" w:sz="0" w:space="0" w:color="auto"/>
                                                        <w:right w:val="none" w:sz="0" w:space="0" w:color="auto"/>
                                                      </w:divBdr>
                                                      <w:divsChild>
                                                        <w:div w:id="1569800090">
                                                          <w:marLeft w:val="0"/>
                                                          <w:marRight w:val="0"/>
                                                          <w:marTop w:val="0"/>
                                                          <w:marBottom w:val="0"/>
                                                          <w:divBdr>
                                                            <w:top w:val="none" w:sz="0" w:space="0" w:color="auto"/>
                                                            <w:left w:val="none" w:sz="0" w:space="0" w:color="auto"/>
                                                            <w:bottom w:val="none" w:sz="0" w:space="0" w:color="auto"/>
                                                            <w:right w:val="none" w:sz="0" w:space="0" w:color="auto"/>
                                                          </w:divBdr>
                                                          <w:divsChild>
                                                            <w:div w:id="8911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1981830">
          <w:marLeft w:val="0"/>
          <w:marRight w:val="0"/>
          <w:marTop w:val="0"/>
          <w:marBottom w:val="0"/>
          <w:divBdr>
            <w:top w:val="none" w:sz="0" w:space="0" w:color="auto"/>
            <w:left w:val="none" w:sz="0" w:space="0" w:color="auto"/>
            <w:bottom w:val="none" w:sz="0" w:space="0" w:color="auto"/>
            <w:right w:val="none" w:sz="0" w:space="0" w:color="auto"/>
          </w:divBdr>
          <w:divsChild>
            <w:div w:id="1943174792">
              <w:marLeft w:val="0"/>
              <w:marRight w:val="0"/>
              <w:marTop w:val="0"/>
              <w:marBottom w:val="0"/>
              <w:divBdr>
                <w:top w:val="none" w:sz="0" w:space="0" w:color="auto"/>
                <w:left w:val="none" w:sz="0" w:space="0" w:color="auto"/>
                <w:bottom w:val="none" w:sz="0" w:space="0" w:color="auto"/>
                <w:right w:val="none" w:sz="0" w:space="0" w:color="auto"/>
              </w:divBdr>
              <w:divsChild>
                <w:div w:id="155708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77125389">
      <w:bodyDiv w:val="1"/>
      <w:marLeft w:val="0"/>
      <w:marRight w:val="0"/>
      <w:marTop w:val="0"/>
      <w:marBottom w:val="0"/>
      <w:divBdr>
        <w:top w:val="none" w:sz="0" w:space="0" w:color="auto"/>
        <w:left w:val="none" w:sz="0" w:space="0" w:color="auto"/>
        <w:bottom w:val="none" w:sz="0" w:space="0" w:color="auto"/>
        <w:right w:val="none" w:sz="0" w:space="0" w:color="auto"/>
      </w:divBdr>
      <w:divsChild>
        <w:div w:id="797576299">
          <w:marLeft w:val="0"/>
          <w:marRight w:val="0"/>
          <w:marTop w:val="0"/>
          <w:marBottom w:val="0"/>
          <w:divBdr>
            <w:top w:val="none" w:sz="0" w:space="0" w:color="auto"/>
            <w:left w:val="none" w:sz="0" w:space="0" w:color="auto"/>
            <w:bottom w:val="none" w:sz="0" w:space="0" w:color="auto"/>
            <w:right w:val="none" w:sz="0" w:space="0" w:color="auto"/>
          </w:divBdr>
          <w:divsChild>
            <w:div w:id="854228632">
              <w:marLeft w:val="0"/>
              <w:marRight w:val="0"/>
              <w:marTop w:val="0"/>
              <w:marBottom w:val="0"/>
              <w:divBdr>
                <w:top w:val="none" w:sz="0" w:space="0" w:color="auto"/>
                <w:left w:val="none" w:sz="0" w:space="0" w:color="auto"/>
                <w:bottom w:val="none" w:sz="0" w:space="0" w:color="auto"/>
                <w:right w:val="none" w:sz="0" w:space="0" w:color="auto"/>
              </w:divBdr>
              <w:divsChild>
                <w:div w:id="1842550867">
                  <w:marLeft w:val="0"/>
                  <w:marRight w:val="0"/>
                  <w:marTop w:val="0"/>
                  <w:marBottom w:val="0"/>
                  <w:divBdr>
                    <w:top w:val="none" w:sz="0" w:space="0" w:color="auto"/>
                    <w:left w:val="none" w:sz="0" w:space="0" w:color="auto"/>
                    <w:bottom w:val="none" w:sz="0" w:space="0" w:color="auto"/>
                    <w:right w:val="none" w:sz="0" w:space="0" w:color="auto"/>
                  </w:divBdr>
                  <w:divsChild>
                    <w:div w:id="1922638082">
                      <w:marLeft w:val="0"/>
                      <w:marRight w:val="0"/>
                      <w:marTop w:val="0"/>
                      <w:marBottom w:val="0"/>
                      <w:divBdr>
                        <w:top w:val="none" w:sz="0" w:space="0" w:color="auto"/>
                        <w:left w:val="none" w:sz="0" w:space="0" w:color="auto"/>
                        <w:bottom w:val="none" w:sz="0" w:space="0" w:color="auto"/>
                        <w:right w:val="none" w:sz="0" w:space="0" w:color="auto"/>
                      </w:divBdr>
                      <w:divsChild>
                        <w:div w:id="699935440">
                          <w:marLeft w:val="0"/>
                          <w:marRight w:val="0"/>
                          <w:marTop w:val="0"/>
                          <w:marBottom w:val="0"/>
                          <w:divBdr>
                            <w:top w:val="none" w:sz="0" w:space="0" w:color="auto"/>
                            <w:left w:val="none" w:sz="0" w:space="0" w:color="auto"/>
                            <w:bottom w:val="none" w:sz="0" w:space="0" w:color="auto"/>
                            <w:right w:val="none" w:sz="0" w:space="0" w:color="auto"/>
                          </w:divBdr>
                          <w:divsChild>
                            <w:div w:id="5716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4820649">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3345172">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4721666">
      <w:bodyDiv w:val="1"/>
      <w:marLeft w:val="0"/>
      <w:marRight w:val="0"/>
      <w:marTop w:val="0"/>
      <w:marBottom w:val="0"/>
      <w:divBdr>
        <w:top w:val="none" w:sz="0" w:space="0" w:color="auto"/>
        <w:left w:val="none" w:sz="0" w:space="0" w:color="auto"/>
        <w:bottom w:val="none" w:sz="0" w:space="0" w:color="auto"/>
        <w:right w:val="none" w:sz="0" w:space="0" w:color="auto"/>
      </w:divBdr>
      <w:divsChild>
        <w:div w:id="126708367">
          <w:marLeft w:val="0"/>
          <w:marRight w:val="0"/>
          <w:marTop w:val="0"/>
          <w:marBottom w:val="0"/>
          <w:divBdr>
            <w:top w:val="none" w:sz="0" w:space="0" w:color="auto"/>
            <w:left w:val="none" w:sz="0" w:space="0" w:color="auto"/>
            <w:bottom w:val="none" w:sz="0" w:space="0" w:color="auto"/>
            <w:right w:val="none" w:sz="0" w:space="0" w:color="auto"/>
          </w:divBdr>
        </w:div>
        <w:div w:id="129128036">
          <w:marLeft w:val="0"/>
          <w:marRight w:val="0"/>
          <w:marTop w:val="0"/>
          <w:marBottom w:val="0"/>
          <w:divBdr>
            <w:top w:val="none" w:sz="0" w:space="0" w:color="auto"/>
            <w:left w:val="none" w:sz="0" w:space="0" w:color="auto"/>
            <w:bottom w:val="none" w:sz="0" w:space="0" w:color="auto"/>
            <w:right w:val="none" w:sz="0" w:space="0" w:color="auto"/>
          </w:divBdr>
        </w:div>
        <w:div w:id="207686546">
          <w:marLeft w:val="0"/>
          <w:marRight w:val="0"/>
          <w:marTop w:val="0"/>
          <w:marBottom w:val="0"/>
          <w:divBdr>
            <w:top w:val="none" w:sz="0" w:space="0" w:color="auto"/>
            <w:left w:val="none" w:sz="0" w:space="0" w:color="auto"/>
            <w:bottom w:val="none" w:sz="0" w:space="0" w:color="auto"/>
            <w:right w:val="none" w:sz="0" w:space="0" w:color="auto"/>
          </w:divBdr>
        </w:div>
        <w:div w:id="591205632">
          <w:marLeft w:val="0"/>
          <w:marRight w:val="0"/>
          <w:marTop w:val="0"/>
          <w:marBottom w:val="0"/>
          <w:divBdr>
            <w:top w:val="none" w:sz="0" w:space="0" w:color="auto"/>
            <w:left w:val="none" w:sz="0" w:space="0" w:color="auto"/>
            <w:bottom w:val="none" w:sz="0" w:space="0" w:color="auto"/>
            <w:right w:val="none" w:sz="0" w:space="0" w:color="auto"/>
          </w:divBdr>
        </w:div>
        <w:div w:id="903218358">
          <w:marLeft w:val="0"/>
          <w:marRight w:val="0"/>
          <w:marTop w:val="0"/>
          <w:marBottom w:val="0"/>
          <w:divBdr>
            <w:top w:val="none" w:sz="0" w:space="0" w:color="auto"/>
            <w:left w:val="none" w:sz="0" w:space="0" w:color="auto"/>
            <w:bottom w:val="none" w:sz="0" w:space="0" w:color="auto"/>
            <w:right w:val="none" w:sz="0" w:space="0" w:color="auto"/>
          </w:divBdr>
        </w:div>
        <w:div w:id="956065089">
          <w:marLeft w:val="0"/>
          <w:marRight w:val="0"/>
          <w:marTop w:val="0"/>
          <w:marBottom w:val="0"/>
          <w:divBdr>
            <w:top w:val="none" w:sz="0" w:space="0" w:color="auto"/>
            <w:left w:val="none" w:sz="0" w:space="0" w:color="auto"/>
            <w:bottom w:val="none" w:sz="0" w:space="0" w:color="auto"/>
            <w:right w:val="none" w:sz="0" w:space="0" w:color="auto"/>
          </w:divBdr>
        </w:div>
        <w:div w:id="1763454515">
          <w:marLeft w:val="0"/>
          <w:marRight w:val="0"/>
          <w:marTop w:val="0"/>
          <w:marBottom w:val="0"/>
          <w:divBdr>
            <w:top w:val="none" w:sz="0" w:space="0" w:color="auto"/>
            <w:left w:val="none" w:sz="0" w:space="0" w:color="auto"/>
            <w:bottom w:val="none" w:sz="0" w:space="0" w:color="auto"/>
            <w:right w:val="none" w:sz="0" w:space="0" w:color="auto"/>
          </w:divBdr>
        </w:div>
        <w:div w:id="18832087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742175338">
      <w:bodyDiv w:val="1"/>
      <w:marLeft w:val="0"/>
      <w:marRight w:val="0"/>
      <w:marTop w:val="0"/>
      <w:marBottom w:val="0"/>
      <w:divBdr>
        <w:top w:val="none" w:sz="0" w:space="0" w:color="auto"/>
        <w:left w:val="none" w:sz="0" w:space="0" w:color="auto"/>
        <w:bottom w:val="none" w:sz="0" w:space="0" w:color="auto"/>
        <w:right w:val="none" w:sz="0" w:space="0" w:color="auto"/>
      </w:divBdr>
      <w:divsChild>
        <w:div w:id="1081416188">
          <w:marLeft w:val="0"/>
          <w:marRight w:val="0"/>
          <w:marTop w:val="0"/>
          <w:marBottom w:val="0"/>
          <w:divBdr>
            <w:top w:val="none" w:sz="0" w:space="0" w:color="auto"/>
            <w:left w:val="none" w:sz="0" w:space="0" w:color="auto"/>
            <w:bottom w:val="none" w:sz="0" w:space="0" w:color="auto"/>
            <w:right w:val="none" w:sz="0" w:space="0" w:color="auto"/>
          </w:divBdr>
          <w:divsChild>
            <w:div w:id="306471778">
              <w:marLeft w:val="0"/>
              <w:marRight w:val="0"/>
              <w:marTop w:val="0"/>
              <w:marBottom w:val="0"/>
              <w:divBdr>
                <w:top w:val="none" w:sz="0" w:space="0" w:color="auto"/>
                <w:left w:val="none" w:sz="0" w:space="0" w:color="auto"/>
                <w:bottom w:val="none" w:sz="0" w:space="0" w:color="auto"/>
                <w:right w:val="none" w:sz="0" w:space="0" w:color="auto"/>
              </w:divBdr>
              <w:divsChild>
                <w:div w:id="337779534">
                  <w:marLeft w:val="0"/>
                  <w:marRight w:val="0"/>
                  <w:marTop w:val="0"/>
                  <w:marBottom w:val="0"/>
                  <w:divBdr>
                    <w:top w:val="none" w:sz="0" w:space="0" w:color="auto"/>
                    <w:left w:val="none" w:sz="0" w:space="0" w:color="auto"/>
                    <w:bottom w:val="none" w:sz="0" w:space="0" w:color="auto"/>
                    <w:right w:val="none" w:sz="0" w:space="0" w:color="auto"/>
                  </w:divBdr>
                  <w:divsChild>
                    <w:div w:id="3605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06250">
          <w:marLeft w:val="0"/>
          <w:marRight w:val="0"/>
          <w:marTop w:val="0"/>
          <w:marBottom w:val="0"/>
          <w:divBdr>
            <w:top w:val="none" w:sz="0" w:space="0" w:color="auto"/>
            <w:left w:val="none" w:sz="0" w:space="0" w:color="auto"/>
            <w:bottom w:val="none" w:sz="0" w:space="0" w:color="auto"/>
            <w:right w:val="none" w:sz="0" w:space="0" w:color="auto"/>
          </w:divBdr>
          <w:divsChild>
            <w:div w:id="390083372">
              <w:marLeft w:val="0"/>
              <w:marRight w:val="0"/>
              <w:marTop w:val="0"/>
              <w:marBottom w:val="0"/>
              <w:divBdr>
                <w:top w:val="none" w:sz="0" w:space="0" w:color="auto"/>
                <w:left w:val="none" w:sz="0" w:space="0" w:color="auto"/>
                <w:bottom w:val="none" w:sz="0" w:space="0" w:color="auto"/>
                <w:right w:val="none" w:sz="0" w:space="0" w:color="auto"/>
              </w:divBdr>
              <w:divsChild>
                <w:div w:id="341130822">
                  <w:marLeft w:val="0"/>
                  <w:marRight w:val="0"/>
                  <w:marTop w:val="0"/>
                  <w:marBottom w:val="0"/>
                  <w:divBdr>
                    <w:top w:val="none" w:sz="0" w:space="0" w:color="auto"/>
                    <w:left w:val="none" w:sz="0" w:space="0" w:color="auto"/>
                    <w:bottom w:val="none" w:sz="0" w:space="0" w:color="auto"/>
                    <w:right w:val="none" w:sz="0" w:space="0" w:color="auto"/>
                  </w:divBdr>
                  <w:divsChild>
                    <w:div w:id="11048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8646">
      <w:bodyDiv w:val="1"/>
      <w:marLeft w:val="0"/>
      <w:marRight w:val="0"/>
      <w:marTop w:val="0"/>
      <w:marBottom w:val="0"/>
      <w:divBdr>
        <w:top w:val="none" w:sz="0" w:space="0" w:color="auto"/>
        <w:left w:val="none" w:sz="0" w:space="0" w:color="auto"/>
        <w:bottom w:val="none" w:sz="0" w:space="0" w:color="auto"/>
        <w:right w:val="none" w:sz="0" w:space="0" w:color="auto"/>
      </w:divBdr>
      <w:divsChild>
        <w:div w:id="731587191">
          <w:marLeft w:val="0"/>
          <w:marRight w:val="0"/>
          <w:marTop w:val="0"/>
          <w:marBottom w:val="0"/>
          <w:divBdr>
            <w:top w:val="none" w:sz="0" w:space="0" w:color="auto"/>
            <w:left w:val="none" w:sz="0" w:space="0" w:color="auto"/>
            <w:bottom w:val="none" w:sz="0" w:space="0" w:color="auto"/>
            <w:right w:val="none" w:sz="0" w:space="0" w:color="auto"/>
          </w:divBdr>
          <w:divsChild>
            <w:div w:id="1404377551">
              <w:marLeft w:val="0"/>
              <w:marRight w:val="0"/>
              <w:marTop w:val="0"/>
              <w:marBottom w:val="0"/>
              <w:divBdr>
                <w:top w:val="none" w:sz="0" w:space="0" w:color="auto"/>
                <w:left w:val="none" w:sz="0" w:space="0" w:color="auto"/>
                <w:bottom w:val="none" w:sz="0" w:space="0" w:color="auto"/>
                <w:right w:val="none" w:sz="0" w:space="0" w:color="auto"/>
              </w:divBdr>
              <w:divsChild>
                <w:div w:id="366951400">
                  <w:marLeft w:val="0"/>
                  <w:marRight w:val="0"/>
                  <w:marTop w:val="0"/>
                  <w:marBottom w:val="0"/>
                  <w:divBdr>
                    <w:top w:val="none" w:sz="0" w:space="0" w:color="auto"/>
                    <w:left w:val="none" w:sz="0" w:space="0" w:color="auto"/>
                    <w:bottom w:val="none" w:sz="0" w:space="0" w:color="auto"/>
                    <w:right w:val="none" w:sz="0" w:space="0" w:color="auto"/>
                  </w:divBdr>
                  <w:divsChild>
                    <w:div w:id="1818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28961">
          <w:marLeft w:val="0"/>
          <w:marRight w:val="0"/>
          <w:marTop w:val="0"/>
          <w:marBottom w:val="0"/>
          <w:divBdr>
            <w:top w:val="none" w:sz="0" w:space="0" w:color="auto"/>
            <w:left w:val="none" w:sz="0" w:space="0" w:color="auto"/>
            <w:bottom w:val="none" w:sz="0" w:space="0" w:color="auto"/>
            <w:right w:val="none" w:sz="0" w:space="0" w:color="auto"/>
          </w:divBdr>
          <w:divsChild>
            <w:div w:id="707339714">
              <w:marLeft w:val="0"/>
              <w:marRight w:val="0"/>
              <w:marTop w:val="0"/>
              <w:marBottom w:val="0"/>
              <w:divBdr>
                <w:top w:val="none" w:sz="0" w:space="0" w:color="auto"/>
                <w:left w:val="none" w:sz="0" w:space="0" w:color="auto"/>
                <w:bottom w:val="none" w:sz="0" w:space="0" w:color="auto"/>
                <w:right w:val="none" w:sz="0" w:space="0" w:color="auto"/>
              </w:divBdr>
              <w:divsChild>
                <w:div w:id="254217805">
                  <w:marLeft w:val="0"/>
                  <w:marRight w:val="0"/>
                  <w:marTop w:val="0"/>
                  <w:marBottom w:val="0"/>
                  <w:divBdr>
                    <w:top w:val="none" w:sz="0" w:space="0" w:color="auto"/>
                    <w:left w:val="none" w:sz="0" w:space="0" w:color="auto"/>
                    <w:bottom w:val="none" w:sz="0" w:space="0" w:color="auto"/>
                    <w:right w:val="none" w:sz="0" w:space="0" w:color="auto"/>
                  </w:divBdr>
                  <w:divsChild>
                    <w:div w:id="857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27865">
      <w:bodyDiv w:val="1"/>
      <w:marLeft w:val="0"/>
      <w:marRight w:val="0"/>
      <w:marTop w:val="0"/>
      <w:marBottom w:val="0"/>
      <w:divBdr>
        <w:top w:val="none" w:sz="0" w:space="0" w:color="auto"/>
        <w:left w:val="none" w:sz="0" w:space="0" w:color="auto"/>
        <w:bottom w:val="none" w:sz="0" w:space="0" w:color="auto"/>
        <w:right w:val="none" w:sz="0" w:space="0" w:color="auto"/>
      </w:divBdr>
    </w:div>
    <w:div w:id="1787503799">
      <w:bodyDiv w:val="1"/>
      <w:marLeft w:val="0"/>
      <w:marRight w:val="0"/>
      <w:marTop w:val="0"/>
      <w:marBottom w:val="0"/>
      <w:divBdr>
        <w:top w:val="none" w:sz="0" w:space="0" w:color="auto"/>
        <w:left w:val="none" w:sz="0" w:space="0" w:color="auto"/>
        <w:bottom w:val="none" w:sz="0" w:space="0" w:color="auto"/>
        <w:right w:val="none" w:sz="0" w:space="0" w:color="auto"/>
      </w:divBdr>
      <w:divsChild>
        <w:div w:id="1103647099">
          <w:marLeft w:val="0"/>
          <w:marRight w:val="0"/>
          <w:marTop w:val="0"/>
          <w:marBottom w:val="0"/>
          <w:divBdr>
            <w:top w:val="none" w:sz="0" w:space="0" w:color="auto"/>
            <w:left w:val="none" w:sz="0" w:space="0" w:color="auto"/>
            <w:bottom w:val="none" w:sz="0" w:space="0" w:color="auto"/>
            <w:right w:val="none" w:sz="0" w:space="0" w:color="auto"/>
          </w:divBdr>
          <w:divsChild>
            <w:div w:id="330333431">
              <w:marLeft w:val="0"/>
              <w:marRight w:val="0"/>
              <w:marTop w:val="0"/>
              <w:marBottom w:val="0"/>
              <w:divBdr>
                <w:top w:val="none" w:sz="0" w:space="0" w:color="auto"/>
                <w:left w:val="none" w:sz="0" w:space="0" w:color="auto"/>
                <w:bottom w:val="none" w:sz="0" w:space="0" w:color="auto"/>
                <w:right w:val="none" w:sz="0" w:space="0" w:color="auto"/>
              </w:divBdr>
              <w:divsChild>
                <w:div w:id="54817730">
                  <w:marLeft w:val="0"/>
                  <w:marRight w:val="0"/>
                  <w:marTop w:val="0"/>
                  <w:marBottom w:val="0"/>
                  <w:divBdr>
                    <w:top w:val="none" w:sz="0" w:space="0" w:color="auto"/>
                    <w:left w:val="none" w:sz="0" w:space="0" w:color="auto"/>
                    <w:bottom w:val="none" w:sz="0" w:space="0" w:color="auto"/>
                    <w:right w:val="none" w:sz="0" w:space="0" w:color="auto"/>
                  </w:divBdr>
                  <w:divsChild>
                    <w:div w:id="74969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41393">
          <w:marLeft w:val="0"/>
          <w:marRight w:val="0"/>
          <w:marTop w:val="0"/>
          <w:marBottom w:val="0"/>
          <w:divBdr>
            <w:top w:val="none" w:sz="0" w:space="0" w:color="auto"/>
            <w:left w:val="none" w:sz="0" w:space="0" w:color="auto"/>
            <w:bottom w:val="none" w:sz="0" w:space="0" w:color="auto"/>
            <w:right w:val="none" w:sz="0" w:space="0" w:color="auto"/>
          </w:divBdr>
          <w:divsChild>
            <w:div w:id="1827168015">
              <w:marLeft w:val="0"/>
              <w:marRight w:val="0"/>
              <w:marTop w:val="0"/>
              <w:marBottom w:val="0"/>
              <w:divBdr>
                <w:top w:val="none" w:sz="0" w:space="0" w:color="auto"/>
                <w:left w:val="none" w:sz="0" w:space="0" w:color="auto"/>
                <w:bottom w:val="none" w:sz="0" w:space="0" w:color="auto"/>
                <w:right w:val="none" w:sz="0" w:space="0" w:color="auto"/>
              </w:divBdr>
              <w:divsChild>
                <w:div w:id="1173572656">
                  <w:marLeft w:val="0"/>
                  <w:marRight w:val="0"/>
                  <w:marTop w:val="0"/>
                  <w:marBottom w:val="0"/>
                  <w:divBdr>
                    <w:top w:val="none" w:sz="0" w:space="0" w:color="auto"/>
                    <w:left w:val="none" w:sz="0" w:space="0" w:color="auto"/>
                    <w:bottom w:val="none" w:sz="0" w:space="0" w:color="auto"/>
                    <w:right w:val="none" w:sz="0" w:space="0" w:color="auto"/>
                  </w:divBdr>
                  <w:divsChild>
                    <w:div w:id="20585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940359">
      <w:bodyDiv w:val="1"/>
      <w:marLeft w:val="0"/>
      <w:marRight w:val="0"/>
      <w:marTop w:val="0"/>
      <w:marBottom w:val="0"/>
      <w:divBdr>
        <w:top w:val="none" w:sz="0" w:space="0" w:color="auto"/>
        <w:left w:val="none" w:sz="0" w:space="0" w:color="auto"/>
        <w:bottom w:val="none" w:sz="0" w:space="0" w:color="auto"/>
        <w:right w:val="none" w:sz="0" w:space="0" w:color="auto"/>
      </w:divBdr>
      <w:divsChild>
        <w:div w:id="283273918">
          <w:marLeft w:val="0"/>
          <w:marRight w:val="0"/>
          <w:marTop w:val="0"/>
          <w:marBottom w:val="0"/>
          <w:divBdr>
            <w:top w:val="none" w:sz="0" w:space="0" w:color="auto"/>
            <w:left w:val="none" w:sz="0" w:space="0" w:color="auto"/>
            <w:bottom w:val="none" w:sz="0" w:space="0" w:color="auto"/>
            <w:right w:val="none" w:sz="0" w:space="0" w:color="auto"/>
          </w:divBdr>
          <w:divsChild>
            <w:div w:id="592006720">
              <w:marLeft w:val="0"/>
              <w:marRight w:val="0"/>
              <w:marTop w:val="0"/>
              <w:marBottom w:val="0"/>
              <w:divBdr>
                <w:top w:val="none" w:sz="0" w:space="0" w:color="auto"/>
                <w:left w:val="none" w:sz="0" w:space="0" w:color="auto"/>
                <w:bottom w:val="none" w:sz="0" w:space="0" w:color="auto"/>
                <w:right w:val="none" w:sz="0" w:space="0" w:color="auto"/>
              </w:divBdr>
              <w:divsChild>
                <w:div w:id="126626356">
                  <w:marLeft w:val="0"/>
                  <w:marRight w:val="0"/>
                  <w:marTop w:val="0"/>
                  <w:marBottom w:val="0"/>
                  <w:divBdr>
                    <w:top w:val="none" w:sz="0" w:space="0" w:color="auto"/>
                    <w:left w:val="none" w:sz="0" w:space="0" w:color="auto"/>
                    <w:bottom w:val="none" w:sz="0" w:space="0" w:color="auto"/>
                    <w:right w:val="none" w:sz="0" w:space="0" w:color="auto"/>
                  </w:divBdr>
                  <w:divsChild>
                    <w:div w:id="2072069775">
                      <w:marLeft w:val="0"/>
                      <w:marRight w:val="0"/>
                      <w:marTop w:val="0"/>
                      <w:marBottom w:val="0"/>
                      <w:divBdr>
                        <w:top w:val="none" w:sz="0" w:space="0" w:color="auto"/>
                        <w:left w:val="none" w:sz="0" w:space="0" w:color="auto"/>
                        <w:bottom w:val="none" w:sz="0" w:space="0" w:color="auto"/>
                        <w:right w:val="none" w:sz="0" w:space="0" w:color="auto"/>
                      </w:divBdr>
                      <w:divsChild>
                        <w:div w:id="1059749636">
                          <w:marLeft w:val="0"/>
                          <w:marRight w:val="0"/>
                          <w:marTop w:val="0"/>
                          <w:marBottom w:val="0"/>
                          <w:divBdr>
                            <w:top w:val="none" w:sz="0" w:space="0" w:color="auto"/>
                            <w:left w:val="none" w:sz="0" w:space="0" w:color="auto"/>
                            <w:bottom w:val="none" w:sz="0" w:space="0" w:color="auto"/>
                            <w:right w:val="none" w:sz="0" w:space="0" w:color="auto"/>
                          </w:divBdr>
                          <w:divsChild>
                            <w:div w:id="423918946">
                              <w:marLeft w:val="0"/>
                              <w:marRight w:val="0"/>
                              <w:marTop w:val="0"/>
                              <w:marBottom w:val="0"/>
                              <w:divBdr>
                                <w:top w:val="none" w:sz="0" w:space="0" w:color="auto"/>
                                <w:left w:val="none" w:sz="0" w:space="0" w:color="auto"/>
                                <w:bottom w:val="none" w:sz="0" w:space="0" w:color="auto"/>
                                <w:right w:val="none" w:sz="0" w:space="0" w:color="auto"/>
                              </w:divBdr>
                              <w:divsChild>
                                <w:div w:id="1714303167">
                                  <w:marLeft w:val="0"/>
                                  <w:marRight w:val="0"/>
                                  <w:marTop w:val="0"/>
                                  <w:marBottom w:val="0"/>
                                  <w:divBdr>
                                    <w:top w:val="none" w:sz="0" w:space="0" w:color="auto"/>
                                    <w:left w:val="none" w:sz="0" w:space="0" w:color="auto"/>
                                    <w:bottom w:val="none" w:sz="0" w:space="0" w:color="auto"/>
                                    <w:right w:val="none" w:sz="0" w:space="0" w:color="auto"/>
                                  </w:divBdr>
                                  <w:divsChild>
                                    <w:div w:id="96682048">
                                      <w:marLeft w:val="0"/>
                                      <w:marRight w:val="0"/>
                                      <w:marTop w:val="0"/>
                                      <w:marBottom w:val="0"/>
                                      <w:divBdr>
                                        <w:top w:val="none" w:sz="0" w:space="0" w:color="auto"/>
                                        <w:left w:val="none" w:sz="0" w:space="0" w:color="auto"/>
                                        <w:bottom w:val="none" w:sz="0" w:space="0" w:color="auto"/>
                                        <w:right w:val="none" w:sz="0" w:space="0" w:color="auto"/>
                                      </w:divBdr>
                                      <w:divsChild>
                                        <w:div w:id="1882789252">
                                          <w:marLeft w:val="0"/>
                                          <w:marRight w:val="0"/>
                                          <w:marTop w:val="0"/>
                                          <w:marBottom w:val="0"/>
                                          <w:divBdr>
                                            <w:top w:val="none" w:sz="0" w:space="0" w:color="auto"/>
                                            <w:left w:val="none" w:sz="0" w:space="0" w:color="auto"/>
                                            <w:bottom w:val="none" w:sz="0" w:space="0" w:color="auto"/>
                                            <w:right w:val="none" w:sz="0" w:space="0" w:color="auto"/>
                                          </w:divBdr>
                                          <w:divsChild>
                                            <w:div w:id="214048971">
                                              <w:marLeft w:val="0"/>
                                              <w:marRight w:val="0"/>
                                              <w:marTop w:val="0"/>
                                              <w:marBottom w:val="0"/>
                                              <w:divBdr>
                                                <w:top w:val="none" w:sz="0" w:space="0" w:color="auto"/>
                                                <w:left w:val="none" w:sz="0" w:space="0" w:color="auto"/>
                                                <w:bottom w:val="none" w:sz="0" w:space="0" w:color="auto"/>
                                                <w:right w:val="none" w:sz="0" w:space="0" w:color="auto"/>
                                              </w:divBdr>
                                              <w:divsChild>
                                                <w:div w:id="1246305779">
                                                  <w:marLeft w:val="0"/>
                                                  <w:marRight w:val="0"/>
                                                  <w:marTop w:val="0"/>
                                                  <w:marBottom w:val="0"/>
                                                  <w:divBdr>
                                                    <w:top w:val="none" w:sz="0" w:space="0" w:color="auto"/>
                                                    <w:left w:val="none" w:sz="0" w:space="0" w:color="auto"/>
                                                    <w:bottom w:val="none" w:sz="0" w:space="0" w:color="auto"/>
                                                    <w:right w:val="none" w:sz="0" w:space="0" w:color="auto"/>
                                                  </w:divBdr>
                                                  <w:divsChild>
                                                    <w:div w:id="1400400201">
                                                      <w:marLeft w:val="0"/>
                                                      <w:marRight w:val="0"/>
                                                      <w:marTop w:val="0"/>
                                                      <w:marBottom w:val="0"/>
                                                      <w:divBdr>
                                                        <w:top w:val="none" w:sz="0" w:space="0" w:color="auto"/>
                                                        <w:left w:val="none" w:sz="0" w:space="0" w:color="auto"/>
                                                        <w:bottom w:val="none" w:sz="0" w:space="0" w:color="auto"/>
                                                        <w:right w:val="none" w:sz="0" w:space="0" w:color="auto"/>
                                                      </w:divBdr>
                                                      <w:divsChild>
                                                        <w:div w:id="1597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7153">
                                              <w:marLeft w:val="0"/>
                                              <w:marRight w:val="0"/>
                                              <w:marTop w:val="0"/>
                                              <w:marBottom w:val="0"/>
                                              <w:divBdr>
                                                <w:top w:val="none" w:sz="0" w:space="0" w:color="auto"/>
                                                <w:left w:val="none" w:sz="0" w:space="0" w:color="auto"/>
                                                <w:bottom w:val="none" w:sz="0" w:space="0" w:color="auto"/>
                                                <w:right w:val="none" w:sz="0" w:space="0" w:color="auto"/>
                                              </w:divBdr>
                                              <w:divsChild>
                                                <w:div w:id="1598051995">
                                                  <w:marLeft w:val="0"/>
                                                  <w:marRight w:val="0"/>
                                                  <w:marTop w:val="0"/>
                                                  <w:marBottom w:val="0"/>
                                                  <w:divBdr>
                                                    <w:top w:val="none" w:sz="0" w:space="0" w:color="auto"/>
                                                    <w:left w:val="none" w:sz="0" w:space="0" w:color="auto"/>
                                                    <w:bottom w:val="none" w:sz="0" w:space="0" w:color="auto"/>
                                                    <w:right w:val="none" w:sz="0" w:space="0" w:color="auto"/>
                                                  </w:divBdr>
                                                  <w:divsChild>
                                                    <w:div w:id="355425729">
                                                      <w:marLeft w:val="0"/>
                                                      <w:marRight w:val="0"/>
                                                      <w:marTop w:val="0"/>
                                                      <w:marBottom w:val="0"/>
                                                      <w:divBdr>
                                                        <w:top w:val="none" w:sz="0" w:space="0" w:color="auto"/>
                                                        <w:left w:val="none" w:sz="0" w:space="0" w:color="auto"/>
                                                        <w:bottom w:val="none" w:sz="0" w:space="0" w:color="auto"/>
                                                        <w:right w:val="none" w:sz="0" w:space="0" w:color="auto"/>
                                                      </w:divBdr>
                                                      <w:divsChild>
                                                        <w:div w:id="5969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2132515">
          <w:marLeft w:val="0"/>
          <w:marRight w:val="0"/>
          <w:marTop w:val="0"/>
          <w:marBottom w:val="0"/>
          <w:divBdr>
            <w:top w:val="none" w:sz="0" w:space="0" w:color="auto"/>
            <w:left w:val="none" w:sz="0" w:space="0" w:color="auto"/>
            <w:bottom w:val="none" w:sz="0" w:space="0" w:color="auto"/>
            <w:right w:val="none" w:sz="0" w:space="0" w:color="auto"/>
          </w:divBdr>
          <w:divsChild>
            <w:div w:id="1260799406">
              <w:marLeft w:val="0"/>
              <w:marRight w:val="0"/>
              <w:marTop w:val="0"/>
              <w:marBottom w:val="0"/>
              <w:divBdr>
                <w:top w:val="none" w:sz="0" w:space="0" w:color="auto"/>
                <w:left w:val="none" w:sz="0" w:space="0" w:color="auto"/>
                <w:bottom w:val="none" w:sz="0" w:space="0" w:color="auto"/>
                <w:right w:val="none" w:sz="0" w:space="0" w:color="auto"/>
              </w:divBdr>
              <w:divsChild>
                <w:div w:id="174851645">
                  <w:marLeft w:val="0"/>
                  <w:marRight w:val="0"/>
                  <w:marTop w:val="0"/>
                  <w:marBottom w:val="0"/>
                  <w:divBdr>
                    <w:top w:val="none" w:sz="0" w:space="0" w:color="auto"/>
                    <w:left w:val="none" w:sz="0" w:space="0" w:color="auto"/>
                    <w:bottom w:val="none" w:sz="0" w:space="0" w:color="auto"/>
                    <w:right w:val="none" w:sz="0" w:space="0" w:color="auto"/>
                  </w:divBdr>
                  <w:divsChild>
                    <w:div w:id="2136480757">
                      <w:marLeft w:val="0"/>
                      <w:marRight w:val="0"/>
                      <w:marTop w:val="0"/>
                      <w:marBottom w:val="0"/>
                      <w:divBdr>
                        <w:top w:val="none" w:sz="0" w:space="0" w:color="auto"/>
                        <w:left w:val="none" w:sz="0" w:space="0" w:color="auto"/>
                        <w:bottom w:val="none" w:sz="0" w:space="0" w:color="auto"/>
                        <w:right w:val="none" w:sz="0" w:space="0" w:color="auto"/>
                      </w:divBdr>
                      <w:divsChild>
                        <w:div w:id="1529877312">
                          <w:marLeft w:val="0"/>
                          <w:marRight w:val="0"/>
                          <w:marTop w:val="0"/>
                          <w:marBottom w:val="0"/>
                          <w:divBdr>
                            <w:top w:val="none" w:sz="0" w:space="0" w:color="auto"/>
                            <w:left w:val="none" w:sz="0" w:space="0" w:color="auto"/>
                            <w:bottom w:val="none" w:sz="0" w:space="0" w:color="auto"/>
                            <w:right w:val="none" w:sz="0" w:space="0" w:color="auto"/>
                          </w:divBdr>
                          <w:divsChild>
                            <w:div w:id="1450929939">
                              <w:marLeft w:val="0"/>
                              <w:marRight w:val="0"/>
                              <w:marTop w:val="0"/>
                              <w:marBottom w:val="0"/>
                              <w:divBdr>
                                <w:top w:val="none" w:sz="0" w:space="0" w:color="auto"/>
                                <w:left w:val="none" w:sz="0" w:space="0" w:color="auto"/>
                                <w:bottom w:val="none" w:sz="0" w:space="0" w:color="auto"/>
                                <w:right w:val="none" w:sz="0" w:space="0" w:color="auto"/>
                              </w:divBdr>
                              <w:divsChild>
                                <w:div w:id="1433086364">
                                  <w:marLeft w:val="0"/>
                                  <w:marRight w:val="0"/>
                                  <w:marTop w:val="0"/>
                                  <w:marBottom w:val="0"/>
                                  <w:divBdr>
                                    <w:top w:val="none" w:sz="0" w:space="0" w:color="auto"/>
                                    <w:left w:val="none" w:sz="0" w:space="0" w:color="auto"/>
                                    <w:bottom w:val="none" w:sz="0" w:space="0" w:color="auto"/>
                                    <w:right w:val="none" w:sz="0" w:space="0" w:color="auto"/>
                                  </w:divBdr>
                                  <w:divsChild>
                                    <w:div w:id="65692668">
                                      <w:marLeft w:val="0"/>
                                      <w:marRight w:val="0"/>
                                      <w:marTop w:val="0"/>
                                      <w:marBottom w:val="0"/>
                                      <w:divBdr>
                                        <w:top w:val="none" w:sz="0" w:space="0" w:color="auto"/>
                                        <w:left w:val="none" w:sz="0" w:space="0" w:color="auto"/>
                                        <w:bottom w:val="none" w:sz="0" w:space="0" w:color="auto"/>
                                        <w:right w:val="none" w:sz="0" w:space="0" w:color="auto"/>
                                      </w:divBdr>
                                      <w:divsChild>
                                        <w:div w:id="130440085">
                                          <w:marLeft w:val="0"/>
                                          <w:marRight w:val="0"/>
                                          <w:marTop w:val="0"/>
                                          <w:marBottom w:val="0"/>
                                          <w:divBdr>
                                            <w:top w:val="none" w:sz="0" w:space="0" w:color="auto"/>
                                            <w:left w:val="none" w:sz="0" w:space="0" w:color="auto"/>
                                            <w:bottom w:val="none" w:sz="0" w:space="0" w:color="auto"/>
                                            <w:right w:val="none" w:sz="0" w:space="0" w:color="auto"/>
                                          </w:divBdr>
                                          <w:divsChild>
                                            <w:div w:id="15818478">
                                              <w:marLeft w:val="0"/>
                                              <w:marRight w:val="0"/>
                                              <w:marTop w:val="0"/>
                                              <w:marBottom w:val="0"/>
                                              <w:divBdr>
                                                <w:top w:val="none" w:sz="0" w:space="0" w:color="auto"/>
                                                <w:left w:val="none" w:sz="0" w:space="0" w:color="auto"/>
                                                <w:bottom w:val="none" w:sz="0" w:space="0" w:color="auto"/>
                                                <w:right w:val="none" w:sz="0" w:space="0" w:color="auto"/>
                                              </w:divBdr>
                                              <w:divsChild>
                                                <w:div w:id="934946101">
                                                  <w:marLeft w:val="0"/>
                                                  <w:marRight w:val="0"/>
                                                  <w:marTop w:val="0"/>
                                                  <w:marBottom w:val="0"/>
                                                  <w:divBdr>
                                                    <w:top w:val="none" w:sz="0" w:space="0" w:color="auto"/>
                                                    <w:left w:val="none" w:sz="0" w:space="0" w:color="auto"/>
                                                    <w:bottom w:val="none" w:sz="0" w:space="0" w:color="auto"/>
                                                    <w:right w:val="none" w:sz="0" w:space="0" w:color="auto"/>
                                                  </w:divBdr>
                                                  <w:divsChild>
                                                    <w:div w:id="7499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285076">
      <w:bodyDiv w:val="1"/>
      <w:marLeft w:val="0"/>
      <w:marRight w:val="0"/>
      <w:marTop w:val="0"/>
      <w:marBottom w:val="0"/>
      <w:divBdr>
        <w:top w:val="none" w:sz="0" w:space="0" w:color="auto"/>
        <w:left w:val="none" w:sz="0" w:space="0" w:color="auto"/>
        <w:bottom w:val="none" w:sz="0" w:space="0" w:color="auto"/>
        <w:right w:val="none" w:sz="0" w:space="0" w:color="auto"/>
      </w:divBdr>
      <w:divsChild>
        <w:div w:id="498934999">
          <w:marLeft w:val="0"/>
          <w:marRight w:val="0"/>
          <w:marTop w:val="0"/>
          <w:marBottom w:val="0"/>
          <w:divBdr>
            <w:top w:val="none" w:sz="0" w:space="0" w:color="auto"/>
            <w:left w:val="none" w:sz="0" w:space="0" w:color="auto"/>
            <w:bottom w:val="none" w:sz="0" w:space="0" w:color="auto"/>
            <w:right w:val="none" w:sz="0" w:space="0" w:color="auto"/>
          </w:divBdr>
          <w:divsChild>
            <w:div w:id="717897343">
              <w:marLeft w:val="0"/>
              <w:marRight w:val="0"/>
              <w:marTop w:val="0"/>
              <w:marBottom w:val="0"/>
              <w:divBdr>
                <w:top w:val="none" w:sz="0" w:space="0" w:color="auto"/>
                <w:left w:val="none" w:sz="0" w:space="0" w:color="auto"/>
                <w:bottom w:val="none" w:sz="0" w:space="0" w:color="auto"/>
                <w:right w:val="none" w:sz="0" w:space="0" w:color="auto"/>
              </w:divBdr>
              <w:divsChild>
                <w:div w:id="1857766689">
                  <w:marLeft w:val="0"/>
                  <w:marRight w:val="0"/>
                  <w:marTop w:val="0"/>
                  <w:marBottom w:val="0"/>
                  <w:divBdr>
                    <w:top w:val="none" w:sz="0" w:space="0" w:color="auto"/>
                    <w:left w:val="none" w:sz="0" w:space="0" w:color="auto"/>
                    <w:bottom w:val="none" w:sz="0" w:space="0" w:color="auto"/>
                    <w:right w:val="none" w:sz="0" w:space="0" w:color="auto"/>
                  </w:divBdr>
                  <w:divsChild>
                    <w:div w:id="12119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566606">
          <w:marLeft w:val="0"/>
          <w:marRight w:val="0"/>
          <w:marTop w:val="0"/>
          <w:marBottom w:val="0"/>
          <w:divBdr>
            <w:top w:val="none" w:sz="0" w:space="0" w:color="auto"/>
            <w:left w:val="none" w:sz="0" w:space="0" w:color="auto"/>
            <w:bottom w:val="none" w:sz="0" w:space="0" w:color="auto"/>
            <w:right w:val="none" w:sz="0" w:space="0" w:color="auto"/>
          </w:divBdr>
          <w:divsChild>
            <w:div w:id="961961131">
              <w:marLeft w:val="0"/>
              <w:marRight w:val="0"/>
              <w:marTop w:val="0"/>
              <w:marBottom w:val="0"/>
              <w:divBdr>
                <w:top w:val="none" w:sz="0" w:space="0" w:color="auto"/>
                <w:left w:val="none" w:sz="0" w:space="0" w:color="auto"/>
                <w:bottom w:val="none" w:sz="0" w:space="0" w:color="auto"/>
                <w:right w:val="none" w:sz="0" w:space="0" w:color="auto"/>
              </w:divBdr>
              <w:divsChild>
                <w:div w:id="1211916873">
                  <w:marLeft w:val="0"/>
                  <w:marRight w:val="0"/>
                  <w:marTop w:val="0"/>
                  <w:marBottom w:val="0"/>
                  <w:divBdr>
                    <w:top w:val="none" w:sz="0" w:space="0" w:color="auto"/>
                    <w:left w:val="none" w:sz="0" w:space="0" w:color="auto"/>
                    <w:bottom w:val="none" w:sz="0" w:space="0" w:color="auto"/>
                    <w:right w:val="none" w:sz="0" w:space="0" w:color="auto"/>
                  </w:divBdr>
                  <w:divsChild>
                    <w:div w:id="68664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53685934">
      <w:bodyDiv w:val="1"/>
      <w:marLeft w:val="0"/>
      <w:marRight w:val="0"/>
      <w:marTop w:val="0"/>
      <w:marBottom w:val="0"/>
      <w:divBdr>
        <w:top w:val="none" w:sz="0" w:space="0" w:color="auto"/>
        <w:left w:val="none" w:sz="0" w:space="0" w:color="auto"/>
        <w:bottom w:val="none" w:sz="0" w:space="0" w:color="auto"/>
        <w:right w:val="none" w:sz="0" w:space="0" w:color="auto"/>
      </w:divBdr>
    </w:div>
    <w:div w:id="1862351746">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08344053">
      <w:bodyDiv w:val="1"/>
      <w:marLeft w:val="0"/>
      <w:marRight w:val="0"/>
      <w:marTop w:val="0"/>
      <w:marBottom w:val="0"/>
      <w:divBdr>
        <w:top w:val="none" w:sz="0" w:space="0" w:color="auto"/>
        <w:left w:val="none" w:sz="0" w:space="0" w:color="auto"/>
        <w:bottom w:val="none" w:sz="0" w:space="0" w:color="auto"/>
        <w:right w:val="none" w:sz="0" w:space="0" w:color="auto"/>
      </w:divBdr>
    </w:div>
    <w:div w:id="1909534222">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28072172">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4260893">
      <w:bodyDiv w:val="1"/>
      <w:marLeft w:val="0"/>
      <w:marRight w:val="0"/>
      <w:marTop w:val="0"/>
      <w:marBottom w:val="0"/>
      <w:divBdr>
        <w:top w:val="none" w:sz="0" w:space="0" w:color="auto"/>
        <w:left w:val="none" w:sz="0" w:space="0" w:color="auto"/>
        <w:bottom w:val="none" w:sz="0" w:space="0" w:color="auto"/>
        <w:right w:val="none" w:sz="0" w:space="0" w:color="auto"/>
      </w:divBdr>
      <w:divsChild>
        <w:div w:id="785198152">
          <w:marLeft w:val="0"/>
          <w:marRight w:val="0"/>
          <w:marTop w:val="0"/>
          <w:marBottom w:val="0"/>
          <w:divBdr>
            <w:top w:val="none" w:sz="0" w:space="0" w:color="auto"/>
            <w:left w:val="none" w:sz="0" w:space="0" w:color="auto"/>
            <w:bottom w:val="none" w:sz="0" w:space="0" w:color="auto"/>
            <w:right w:val="none" w:sz="0" w:space="0" w:color="auto"/>
          </w:divBdr>
          <w:divsChild>
            <w:div w:id="2118285552">
              <w:marLeft w:val="0"/>
              <w:marRight w:val="0"/>
              <w:marTop w:val="0"/>
              <w:marBottom w:val="0"/>
              <w:divBdr>
                <w:top w:val="none" w:sz="0" w:space="0" w:color="auto"/>
                <w:left w:val="none" w:sz="0" w:space="0" w:color="auto"/>
                <w:bottom w:val="none" w:sz="0" w:space="0" w:color="auto"/>
                <w:right w:val="none" w:sz="0" w:space="0" w:color="auto"/>
              </w:divBdr>
              <w:divsChild>
                <w:div w:id="496580241">
                  <w:marLeft w:val="0"/>
                  <w:marRight w:val="0"/>
                  <w:marTop w:val="0"/>
                  <w:marBottom w:val="0"/>
                  <w:divBdr>
                    <w:top w:val="none" w:sz="0" w:space="0" w:color="auto"/>
                    <w:left w:val="none" w:sz="0" w:space="0" w:color="auto"/>
                    <w:bottom w:val="none" w:sz="0" w:space="0" w:color="auto"/>
                    <w:right w:val="none" w:sz="0" w:space="0" w:color="auto"/>
                  </w:divBdr>
                  <w:divsChild>
                    <w:div w:id="291255657">
                      <w:marLeft w:val="0"/>
                      <w:marRight w:val="0"/>
                      <w:marTop w:val="0"/>
                      <w:marBottom w:val="0"/>
                      <w:divBdr>
                        <w:top w:val="none" w:sz="0" w:space="0" w:color="auto"/>
                        <w:left w:val="none" w:sz="0" w:space="0" w:color="auto"/>
                        <w:bottom w:val="none" w:sz="0" w:space="0" w:color="auto"/>
                        <w:right w:val="none" w:sz="0" w:space="0" w:color="auto"/>
                      </w:divBdr>
                      <w:divsChild>
                        <w:div w:id="1605532064">
                          <w:marLeft w:val="0"/>
                          <w:marRight w:val="0"/>
                          <w:marTop w:val="0"/>
                          <w:marBottom w:val="0"/>
                          <w:divBdr>
                            <w:top w:val="none" w:sz="0" w:space="0" w:color="auto"/>
                            <w:left w:val="none" w:sz="0" w:space="0" w:color="auto"/>
                            <w:bottom w:val="none" w:sz="0" w:space="0" w:color="auto"/>
                            <w:right w:val="none" w:sz="0" w:space="0" w:color="auto"/>
                          </w:divBdr>
                          <w:divsChild>
                            <w:div w:id="1834182482">
                              <w:marLeft w:val="0"/>
                              <w:marRight w:val="0"/>
                              <w:marTop w:val="0"/>
                              <w:marBottom w:val="0"/>
                              <w:divBdr>
                                <w:top w:val="none" w:sz="0" w:space="0" w:color="auto"/>
                                <w:left w:val="none" w:sz="0" w:space="0" w:color="auto"/>
                                <w:bottom w:val="none" w:sz="0" w:space="0" w:color="auto"/>
                                <w:right w:val="none" w:sz="0" w:space="0" w:color="auto"/>
                              </w:divBdr>
                              <w:divsChild>
                                <w:div w:id="2037001585">
                                  <w:marLeft w:val="0"/>
                                  <w:marRight w:val="0"/>
                                  <w:marTop w:val="0"/>
                                  <w:marBottom w:val="0"/>
                                  <w:divBdr>
                                    <w:top w:val="none" w:sz="0" w:space="0" w:color="auto"/>
                                    <w:left w:val="none" w:sz="0" w:space="0" w:color="auto"/>
                                    <w:bottom w:val="none" w:sz="0" w:space="0" w:color="auto"/>
                                    <w:right w:val="none" w:sz="0" w:space="0" w:color="auto"/>
                                  </w:divBdr>
                                  <w:divsChild>
                                    <w:div w:id="452403502">
                                      <w:marLeft w:val="0"/>
                                      <w:marRight w:val="0"/>
                                      <w:marTop w:val="0"/>
                                      <w:marBottom w:val="0"/>
                                      <w:divBdr>
                                        <w:top w:val="none" w:sz="0" w:space="0" w:color="auto"/>
                                        <w:left w:val="none" w:sz="0" w:space="0" w:color="auto"/>
                                        <w:bottom w:val="none" w:sz="0" w:space="0" w:color="auto"/>
                                        <w:right w:val="none" w:sz="0" w:space="0" w:color="auto"/>
                                      </w:divBdr>
                                      <w:divsChild>
                                        <w:div w:id="2102293233">
                                          <w:marLeft w:val="0"/>
                                          <w:marRight w:val="0"/>
                                          <w:marTop w:val="0"/>
                                          <w:marBottom w:val="0"/>
                                          <w:divBdr>
                                            <w:top w:val="none" w:sz="0" w:space="0" w:color="auto"/>
                                            <w:left w:val="none" w:sz="0" w:space="0" w:color="auto"/>
                                            <w:bottom w:val="none" w:sz="0" w:space="0" w:color="auto"/>
                                            <w:right w:val="none" w:sz="0" w:space="0" w:color="auto"/>
                                          </w:divBdr>
                                          <w:divsChild>
                                            <w:div w:id="1530993536">
                                              <w:marLeft w:val="0"/>
                                              <w:marRight w:val="0"/>
                                              <w:marTop w:val="0"/>
                                              <w:marBottom w:val="0"/>
                                              <w:divBdr>
                                                <w:top w:val="none" w:sz="0" w:space="0" w:color="auto"/>
                                                <w:left w:val="none" w:sz="0" w:space="0" w:color="auto"/>
                                                <w:bottom w:val="none" w:sz="0" w:space="0" w:color="auto"/>
                                                <w:right w:val="none" w:sz="0" w:space="0" w:color="auto"/>
                                              </w:divBdr>
                                              <w:divsChild>
                                                <w:div w:id="1551307336">
                                                  <w:marLeft w:val="0"/>
                                                  <w:marRight w:val="0"/>
                                                  <w:marTop w:val="0"/>
                                                  <w:marBottom w:val="0"/>
                                                  <w:divBdr>
                                                    <w:top w:val="none" w:sz="0" w:space="0" w:color="auto"/>
                                                    <w:left w:val="none" w:sz="0" w:space="0" w:color="auto"/>
                                                    <w:bottom w:val="none" w:sz="0" w:space="0" w:color="auto"/>
                                                    <w:right w:val="none" w:sz="0" w:space="0" w:color="auto"/>
                                                  </w:divBdr>
                                                  <w:divsChild>
                                                    <w:div w:id="861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5415">
                                          <w:marLeft w:val="0"/>
                                          <w:marRight w:val="0"/>
                                          <w:marTop w:val="0"/>
                                          <w:marBottom w:val="0"/>
                                          <w:divBdr>
                                            <w:top w:val="none" w:sz="0" w:space="0" w:color="auto"/>
                                            <w:left w:val="none" w:sz="0" w:space="0" w:color="auto"/>
                                            <w:bottom w:val="none" w:sz="0" w:space="0" w:color="auto"/>
                                            <w:right w:val="none" w:sz="0" w:space="0" w:color="auto"/>
                                          </w:divBdr>
                                          <w:divsChild>
                                            <w:div w:id="1138573956">
                                              <w:marLeft w:val="0"/>
                                              <w:marRight w:val="0"/>
                                              <w:marTop w:val="0"/>
                                              <w:marBottom w:val="0"/>
                                              <w:divBdr>
                                                <w:top w:val="none" w:sz="0" w:space="0" w:color="auto"/>
                                                <w:left w:val="none" w:sz="0" w:space="0" w:color="auto"/>
                                                <w:bottom w:val="none" w:sz="0" w:space="0" w:color="auto"/>
                                                <w:right w:val="none" w:sz="0" w:space="0" w:color="auto"/>
                                              </w:divBdr>
                                              <w:divsChild>
                                                <w:div w:id="1632900309">
                                                  <w:marLeft w:val="0"/>
                                                  <w:marRight w:val="0"/>
                                                  <w:marTop w:val="0"/>
                                                  <w:marBottom w:val="0"/>
                                                  <w:divBdr>
                                                    <w:top w:val="none" w:sz="0" w:space="0" w:color="auto"/>
                                                    <w:left w:val="none" w:sz="0" w:space="0" w:color="auto"/>
                                                    <w:bottom w:val="none" w:sz="0" w:space="0" w:color="auto"/>
                                                    <w:right w:val="none" w:sz="0" w:space="0" w:color="auto"/>
                                                  </w:divBdr>
                                                  <w:divsChild>
                                                    <w:div w:id="5745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2295607">
          <w:marLeft w:val="0"/>
          <w:marRight w:val="0"/>
          <w:marTop w:val="0"/>
          <w:marBottom w:val="0"/>
          <w:divBdr>
            <w:top w:val="none" w:sz="0" w:space="0" w:color="auto"/>
            <w:left w:val="none" w:sz="0" w:space="0" w:color="auto"/>
            <w:bottom w:val="none" w:sz="0" w:space="0" w:color="auto"/>
            <w:right w:val="none" w:sz="0" w:space="0" w:color="auto"/>
          </w:divBdr>
          <w:divsChild>
            <w:div w:id="625084261">
              <w:marLeft w:val="0"/>
              <w:marRight w:val="0"/>
              <w:marTop w:val="0"/>
              <w:marBottom w:val="0"/>
              <w:divBdr>
                <w:top w:val="none" w:sz="0" w:space="0" w:color="auto"/>
                <w:left w:val="none" w:sz="0" w:space="0" w:color="auto"/>
                <w:bottom w:val="none" w:sz="0" w:space="0" w:color="auto"/>
                <w:right w:val="none" w:sz="0" w:space="0" w:color="auto"/>
              </w:divBdr>
              <w:divsChild>
                <w:div w:id="1225485017">
                  <w:marLeft w:val="0"/>
                  <w:marRight w:val="0"/>
                  <w:marTop w:val="0"/>
                  <w:marBottom w:val="0"/>
                  <w:divBdr>
                    <w:top w:val="none" w:sz="0" w:space="0" w:color="auto"/>
                    <w:left w:val="none" w:sz="0" w:space="0" w:color="auto"/>
                    <w:bottom w:val="none" w:sz="0" w:space="0" w:color="auto"/>
                    <w:right w:val="none" w:sz="0" w:space="0" w:color="auto"/>
                  </w:divBdr>
                  <w:divsChild>
                    <w:div w:id="18508152">
                      <w:marLeft w:val="0"/>
                      <w:marRight w:val="0"/>
                      <w:marTop w:val="0"/>
                      <w:marBottom w:val="0"/>
                      <w:divBdr>
                        <w:top w:val="none" w:sz="0" w:space="0" w:color="auto"/>
                        <w:left w:val="none" w:sz="0" w:space="0" w:color="auto"/>
                        <w:bottom w:val="none" w:sz="0" w:space="0" w:color="auto"/>
                        <w:right w:val="none" w:sz="0" w:space="0" w:color="auto"/>
                      </w:divBdr>
                      <w:divsChild>
                        <w:div w:id="2128234955">
                          <w:marLeft w:val="0"/>
                          <w:marRight w:val="0"/>
                          <w:marTop w:val="0"/>
                          <w:marBottom w:val="0"/>
                          <w:divBdr>
                            <w:top w:val="none" w:sz="0" w:space="0" w:color="auto"/>
                            <w:left w:val="none" w:sz="0" w:space="0" w:color="auto"/>
                            <w:bottom w:val="none" w:sz="0" w:space="0" w:color="auto"/>
                            <w:right w:val="none" w:sz="0" w:space="0" w:color="auto"/>
                          </w:divBdr>
                          <w:divsChild>
                            <w:div w:id="1126853830">
                              <w:marLeft w:val="0"/>
                              <w:marRight w:val="0"/>
                              <w:marTop w:val="0"/>
                              <w:marBottom w:val="0"/>
                              <w:divBdr>
                                <w:top w:val="none" w:sz="0" w:space="0" w:color="auto"/>
                                <w:left w:val="none" w:sz="0" w:space="0" w:color="auto"/>
                                <w:bottom w:val="none" w:sz="0" w:space="0" w:color="auto"/>
                                <w:right w:val="none" w:sz="0" w:space="0" w:color="auto"/>
                              </w:divBdr>
                              <w:divsChild>
                                <w:div w:id="1756392120">
                                  <w:marLeft w:val="0"/>
                                  <w:marRight w:val="0"/>
                                  <w:marTop w:val="0"/>
                                  <w:marBottom w:val="0"/>
                                  <w:divBdr>
                                    <w:top w:val="none" w:sz="0" w:space="0" w:color="auto"/>
                                    <w:left w:val="none" w:sz="0" w:space="0" w:color="auto"/>
                                    <w:bottom w:val="none" w:sz="0" w:space="0" w:color="auto"/>
                                    <w:right w:val="none" w:sz="0" w:space="0" w:color="auto"/>
                                  </w:divBdr>
                                  <w:divsChild>
                                    <w:div w:id="987169354">
                                      <w:marLeft w:val="0"/>
                                      <w:marRight w:val="0"/>
                                      <w:marTop w:val="0"/>
                                      <w:marBottom w:val="0"/>
                                      <w:divBdr>
                                        <w:top w:val="none" w:sz="0" w:space="0" w:color="auto"/>
                                        <w:left w:val="none" w:sz="0" w:space="0" w:color="auto"/>
                                        <w:bottom w:val="none" w:sz="0" w:space="0" w:color="auto"/>
                                        <w:right w:val="none" w:sz="0" w:space="0" w:color="auto"/>
                                      </w:divBdr>
                                      <w:divsChild>
                                        <w:div w:id="332880614">
                                          <w:marLeft w:val="0"/>
                                          <w:marRight w:val="0"/>
                                          <w:marTop w:val="0"/>
                                          <w:marBottom w:val="0"/>
                                          <w:divBdr>
                                            <w:top w:val="none" w:sz="0" w:space="0" w:color="auto"/>
                                            <w:left w:val="none" w:sz="0" w:space="0" w:color="auto"/>
                                            <w:bottom w:val="none" w:sz="0" w:space="0" w:color="auto"/>
                                            <w:right w:val="none" w:sz="0" w:space="0" w:color="auto"/>
                                          </w:divBdr>
                                          <w:divsChild>
                                            <w:div w:id="426463644">
                                              <w:marLeft w:val="0"/>
                                              <w:marRight w:val="0"/>
                                              <w:marTop w:val="0"/>
                                              <w:marBottom w:val="0"/>
                                              <w:divBdr>
                                                <w:top w:val="none" w:sz="0" w:space="0" w:color="auto"/>
                                                <w:left w:val="none" w:sz="0" w:space="0" w:color="auto"/>
                                                <w:bottom w:val="none" w:sz="0" w:space="0" w:color="auto"/>
                                                <w:right w:val="none" w:sz="0" w:space="0" w:color="auto"/>
                                              </w:divBdr>
                                              <w:divsChild>
                                                <w:div w:id="244539346">
                                                  <w:marLeft w:val="0"/>
                                                  <w:marRight w:val="0"/>
                                                  <w:marTop w:val="0"/>
                                                  <w:marBottom w:val="0"/>
                                                  <w:divBdr>
                                                    <w:top w:val="none" w:sz="0" w:space="0" w:color="auto"/>
                                                    <w:left w:val="none" w:sz="0" w:space="0" w:color="auto"/>
                                                    <w:bottom w:val="none" w:sz="0" w:space="0" w:color="auto"/>
                                                    <w:right w:val="none" w:sz="0" w:space="0" w:color="auto"/>
                                                  </w:divBdr>
                                                  <w:divsChild>
                                                    <w:div w:id="152582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6028161">
      <w:bodyDiv w:val="1"/>
      <w:marLeft w:val="0"/>
      <w:marRight w:val="0"/>
      <w:marTop w:val="0"/>
      <w:marBottom w:val="0"/>
      <w:divBdr>
        <w:top w:val="none" w:sz="0" w:space="0" w:color="auto"/>
        <w:left w:val="none" w:sz="0" w:space="0" w:color="auto"/>
        <w:bottom w:val="none" w:sz="0" w:space="0" w:color="auto"/>
        <w:right w:val="none" w:sz="0" w:space="0" w:color="auto"/>
      </w:divBdr>
      <w:divsChild>
        <w:div w:id="1969122489">
          <w:marLeft w:val="0"/>
          <w:marRight w:val="0"/>
          <w:marTop w:val="0"/>
          <w:marBottom w:val="0"/>
          <w:divBdr>
            <w:top w:val="none" w:sz="0" w:space="0" w:color="auto"/>
            <w:left w:val="none" w:sz="0" w:space="0" w:color="auto"/>
            <w:bottom w:val="none" w:sz="0" w:space="0" w:color="auto"/>
            <w:right w:val="none" w:sz="0" w:space="0" w:color="auto"/>
          </w:divBdr>
          <w:divsChild>
            <w:div w:id="1589079648">
              <w:marLeft w:val="0"/>
              <w:marRight w:val="0"/>
              <w:marTop w:val="0"/>
              <w:marBottom w:val="0"/>
              <w:divBdr>
                <w:top w:val="none" w:sz="0" w:space="0" w:color="auto"/>
                <w:left w:val="none" w:sz="0" w:space="0" w:color="auto"/>
                <w:bottom w:val="none" w:sz="0" w:space="0" w:color="auto"/>
                <w:right w:val="none" w:sz="0" w:space="0" w:color="auto"/>
              </w:divBdr>
              <w:divsChild>
                <w:div w:id="1177891339">
                  <w:marLeft w:val="0"/>
                  <w:marRight w:val="0"/>
                  <w:marTop w:val="0"/>
                  <w:marBottom w:val="0"/>
                  <w:divBdr>
                    <w:top w:val="none" w:sz="0" w:space="0" w:color="auto"/>
                    <w:left w:val="none" w:sz="0" w:space="0" w:color="auto"/>
                    <w:bottom w:val="none" w:sz="0" w:space="0" w:color="auto"/>
                    <w:right w:val="none" w:sz="0" w:space="0" w:color="auto"/>
                  </w:divBdr>
                  <w:divsChild>
                    <w:div w:id="3283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37837">
          <w:marLeft w:val="0"/>
          <w:marRight w:val="0"/>
          <w:marTop w:val="0"/>
          <w:marBottom w:val="0"/>
          <w:divBdr>
            <w:top w:val="none" w:sz="0" w:space="0" w:color="auto"/>
            <w:left w:val="none" w:sz="0" w:space="0" w:color="auto"/>
            <w:bottom w:val="none" w:sz="0" w:space="0" w:color="auto"/>
            <w:right w:val="none" w:sz="0" w:space="0" w:color="auto"/>
          </w:divBdr>
          <w:divsChild>
            <w:div w:id="1037198285">
              <w:marLeft w:val="0"/>
              <w:marRight w:val="0"/>
              <w:marTop w:val="0"/>
              <w:marBottom w:val="0"/>
              <w:divBdr>
                <w:top w:val="none" w:sz="0" w:space="0" w:color="auto"/>
                <w:left w:val="none" w:sz="0" w:space="0" w:color="auto"/>
                <w:bottom w:val="none" w:sz="0" w:space="0" w:color="auto"/>
                <w:right w:val="none" w:sz="0" w:space="0" w:color="auto"/>
              </w:divBdr>
              <w:divsChild>
                <w:div w:id="1490756218">
                  <w:marLeft w:val="0"/>
                  <w:marRight w:val="0"/>
                  <w:marTop w:val="0"/>
                  <w:marBottom w:val="0"/>
                  <w:divBdr>
                    <w:top w:val="none" w:sz="0" w:space="0" w:color="auto"/>
                    <w:left w:val="none" w:sz="0" w:space="0" w:color="auto"/>
                    <w:bottom w:val="none" w:sz="0" w:space="0" w:color="auto"/>
                    <w:right w:val="none" w:sz="0" w:space="0" w:color="auto"/>
                  </w:divBdr>
                  <w:divsChild>
                    <w:div w:id="4099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150012">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siquirres.go.cr/muni-recau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14D27B0D-0952-4008-B1D3-5FCD2CA90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73</Pages>
  <Words>26989</Words>
  <Characters>148444</Characters>
  <Application>Microsoft Office Word</Application>
  <DocSecurity>0</DocSecurity>
  <Lines>1237</Lines>
  <Paragraphs>350</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175083</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13</cp:revision>
  <cp:lastPrinted>2025-07-28T21:06:00Z</cp:lastPrinted>
  <dcterms:created xsi:type="dcterms:W3CDTF">2025-07-12T19:26:00Z</dcterms:created>
  <dcterms:modified xsi:type="dcterms:W3CDTF">2025-07-28T21:06:00Z</dcterms:modified>
</cp:coreProperties>
</file>